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5F" w:rsidRPr="000022CF" w:rsidRDefault="00866B17" w:rsidP="00AC6756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866B17">
        <w:rPr>
          <w:rFonts w:ascii="標楷體" w:eastAsia="標楷體" w:hAnsi="標楷體" w:hint="eastAsia"/>
          <w:b/>
          <w:sz w:val="32"/>
          <w:szCs w:val="32"/>
          <w:u w:val="single"/>
        </w:rPr>
        <w:t>(機構名稱)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bookmarkStart w:id="0" w:name="_GoBack"/>
      <w:r w:rsidR="00346EC0" w:rsidRPr="00346EC0">
        <w:rPr>
          <w:rFonts w:ascii="標楷體" w:eastAsia="標楷體" w:hAnsi="標楷體" w:hint="eastAsia"/>
          <w:b/>
          <w:sz w:val="32"/>
          <w:szCs w:val="32"/>
        </w:rPr>
        <w:t>強化學術倫理</w:t>
      </w:r>
      <w:r w:rsidR="00E65874">
        <w:rPr>
          <w:rFonts w:ascii="標楷體" w:eastAsia="標楷體" w:hAnsi="標楷體" w:hint="eastAsia"/>
          <w:b/>
          <w:sz w:val="32"/>
          <w:szCs w:val="32"/>
        </w:rPr>
        <w:t>機制</w:t>
      </w:r>
      <w:r w:rsidR="00346EC0" w:rsidRPr="00346EC0">
        <w:rPr>
          <w:rFonts w:ascii="標楷體" w:eastAsia="標楷體" w:hAnsi="標楷體" w:hint="eastAsia"/>
          <w:b/>
          <w:sz w:val="32"/>
          <w:szCs w:val="32"/>
        </w:rPr>
        <w:t>檢核表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701"/>
      </w:tblGrid>
      <w:tr w:rsidR="000324DF" w:rsidRPr="000324DF" w:rsidTr="00E65874">
        <w:tc>
          <w:tcPr>
            <w:tcW w:w="817" w:type="dxa"/>
          </w:tcPr>
          <w:bookmarkEnd w:id="0"/>
          <w:p w:rsidR="000324DF" w:rsidRPr="000324DF" w:rsidRDefault="00E65874" w:rsidP="00E658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394" w:type="dxa"/>
          </w:tcPr>
          <w:p w:rsidR="000324DF" w:rsidRPr="000324DF" w:rsidRDefault="000324DF" w:rsidP="000D1C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  <w:tc>
          <w:tcPr>
            <w:tcW w:w="1560" w:type="dxa"/>
          </w:tcPr>
          <w:p w:rsidR="000324DF" w:rsidRPr="000324DF" w:rsidRDefault="00E65874" w:rsidP="00E658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辦理情形</w:t>
            </w:r>
          </w:p>
        </w:tc>
        <w:tc>
          <w:tcPr>
            <w:tcW w:w="1701" w:type="dxa"/>
          </w:tcPr>
          <w:p w:rsidR="000324DF" w:rsidRPr="000324DF" w:rsidRDefault="000324DF" w:rsidP="000D1C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324DF" w:rsidRPr="000324DF" w:rsidTr="00E65874">
        <w:tc>
          <w:tcPr>
            <w:tcW w:w="817" w:type="dxa"/>
          </w:tcPr>
          <w:p w:rsidR="000324DF" w:rsidRPr="000324DF" w:rsidRDefault="000324DF" w:rsidP="00E658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394" w:type="dxa"/>
          </w:tcPr>
          <w:p w:rsidR="000324DF" w:rsidRPr="000324DF" w:rsidRDefault="000324DF" w:rsidP="000324D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已訂定學術倫理管理及自律規範?</w:t>
            </w:r>
          </w:p>
          <w:p w:rsidR="000324DF" w:rsidRPr="000324DF" w:rsidRDefault="000324DF" w:rsidP="007E26D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(規範名稱：</w:t>
            </w:r>
            <w:r w:rsidR="007E26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E65874" w:rsidRDefault="000324DF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E65874">
              <w:rPr>
                <w:rFonts w:ascii="標楷體" w:eastAsia="標楷體" w:hAnsi="標楷體" w:hint="eastAsia"/>
                <w:sz w:val="28"/>
                <w:szCs w:val="28"/>
              </w:rPr>
              <w:t>已完成</w:t>
            </w:r>
          </w:p>
          <w:p w:rsidR="000324DF" w:rsidRPr="000324DF" w:rsidRDefault="000324DF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E65874">
              <w:rPr>
                <w:rFonts w:ascii="標楷體" w:eastAsia="標楷體" w:hAnsi="標楷體" w:hint="eastAsia"/>
                <w:sz w:val="28"/>
                <w:szCs w:val="28"/>
              </w:rPr>
              <w:t>未完成</w:t>
            </w:r>
          </w:p>
        </w:tc>
        <w:tc>
          <w:tcPr>
            <w:tcW w:w="1701" w:type="dxa"/>
          </w:tcPr>
          <w:p w:rsidR="000324DF" w:rsidRPr="000324DF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參考「</w:t>
            </w:r>
            <w:proofErr w:type="gramStart"/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科技部對學術</w:t>
            </w:r>
            <w:proofErr w:type="gramEnd"/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倫理的聲明」、「</w:t>
            </w:r>
            <w:proofErr w:type="gramStart"/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科技部對研究人員</w:t>
            </w:r>
            <w:proofErr w:type="gramEnd"/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學術倫理規範」及「科技部學術倫理案件處理及審議要點」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等規定</w:t>
            </w:r>
          </w:p>
        </w:tc>
      </w:tr>
      <w:tr w:rsidR="000324DF" w:rsidRPr="000324DF" w:rsidTr="00E65874">
        <w:tc>
          <w:tcPr>
            <w:tcW w:w="817" w:type="dxa"/>
          </w:tcPr>
          <w:p w:rsidR="000324DF" w:rsidRPr="000324DF" w:rsidRDefault="000324DF" w:rsidP="00E658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4394" w:type="dxa"/>
          </w:tcPr>
          <w:p w:rsidR="000324DF" w:rsidRDefault="00E65874" w:rsidP="000324D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0324DF" w:rsidRPr="000324DF">
              <w:rPr>
                <w:rFonts w:ascii="標楷體" w:eastAsia="標楷體" w:hAnsi="標楷體" w:hint="eastAsia"/>
                <w:sz w:val="28"/>
                <w:szCs w:val="28"/>
              </w:rPr>
              <w:t>指定或成立學術倫理</w:t>
            </w:r>
            <w:r w:rsidR="00BC5231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 w:rsidR="000324DF" w:rsidRPr="000324DF">
              <w:rPr>
                <w:rFonts w:ascii="標楷體" w:eastAsia="標楷體" w:hAnsi="標楷體" w:hint="eastAsia"/>
                <w:sz w:val="28"/>
                <w:szCs w:val="28"/>
              </w:rPr>
              <w:t>專責單位，負責辦理學術倫理相關業務?</w:t>
            </w:r>
          </w:p>
          <w:p w:rsidR="00E65874" w:rsidRPr="000324DF" w:rsidRDefault="00E65874" w:rsidP="007E26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專責單位</w:t>
            </w: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E26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E65874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已完成</w:t>
            </w:r>
          </w:p>
          <w:p w:rsidR="000324DF" w:rsidRPr="000324DF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未完成</w:t>
            </w:r>
          </w:p>
        </w:tc>
        <w:tc>
          <w:tcPr>
            <w:tcW w:w="1701" w:type="dxa"/>
          </w:tcPr>
          <w:p w:rsidR="000324DF" w:rsidRPr="000324DF" w:rsidRDefault="000324DF" w:rsidP="000324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24DF" w:rsidRPr="000324DF" w:rsidTr="00E65874">
        <w:tc>
          <w:tcPr>
            <w:tcW w:w="817" w:type="dxa"/>
          </w:tcPr>
          <w:p w:rsidR="000324DF" w:rsidRPr="000324DF" w:rsidRDefault="000324DF" w:rsidP="00E658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394" w:type="dxa"/>
          </w:tcPr>
          <w:p w:rsidR="00E65874" w:rsidRDefault="000324DF" w:rsidP="000324D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已建立學術倫理教育機制</w:t>
            </w:r>
          </w:p>
          <w:p w:rsidR="00E65874" w:rsidRDefault="00E65874" w:rsidP="000324D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自行建立</w:t>
            </w:r>
            <w:r w:rsidR="00BC5231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平台</w:t>
            </w:r>
          </w:p>
          <w:p w:rsidR="00E65874" w:rsidRDefault="00E65874" w:rsidP="00E6587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0324DF" w:rsidRPr="000324DF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入</w:t>
            </w:r>
            <w:r w:rsidR="000324DF" w:rsidRPr="000324DF">
              <w:rPr>
                <w:rFonts w:ascii="標楷體" w:eastAsia="標楷體" w:hAnsi="標楷體" w:hint="eastAsia"/>
                <w:sz w:val="28"/>
                <w:szCs w:val="28"/>
              </w:rPr>
              <w:t>臺灣學術倫理教育資源中心</w:t>
            </w:r>
          </w:p>
          <w:p w:rsidR="000324DF" w:rsidRPr="000324DF" w:rsidRDefault="00E65874" w:rsidP="00E6587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其他學術倫理教育資源</w:t>
            </w:r>
          </w:p>
        </w:tc>
        <w:tc>
          <w:tcPr>
            <w:tcW w:w="1560" w:type="dxa"/>
          </w:tcPr>
          <w:p w:rsidR="00E65874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已完成</w:t>
            </w:r>
          </w:p>
          <w:p w:rsidR="000324DF" w:rsidRPr="000324DF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未完成</w:t>
            </w:r>
          </w:p>
        </w:tc>
        <w:tc>
          <w:tcPr>
            <w:tcW w:w="1701" w:type="dxa"/>
          </w:tcPr>
          <w:p w:rsidR="000324DF" w:rsidRPr="000324DF" w:rsidRDefault="000324DF" w:rsidP="000324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24DF" w:rsidRPr="000324DF" w:rsidTr="00E65874">
        <w:tc>
          <w:tcPr>
            <w:tcW w:w="817" w:type="dxa"/>
          </w:tcPr>
          <w:p w:rsidR="000324DF" w:rsidRPr="000324DF" w:rsidRDefault="000324DF" w:rsidP="00E658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4394" w:type="dxa"/>
          </w:tcPr>
          <w:p w:rsidR="000324DF" w:rsidRPr="000324DF" w:rsidRDefault="00E65874" w:rsidP="000324D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0324DF" w:rsidRPr="000324DF">
              <w:rPr>
                <w:rFonts w:ascii="標楷體" w:eastAsia="標楷體" w:hAnsi="標楷體" w:hint="eastAsia"/>
                <w:sz w:val="28"/>
                <w:szCs w:val="28"/>
              </w:rPr>
              <w:t>訂定學術倫理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案件處理</w:t>
            </w:r>
            <w:r w:rsidR="000324DF" w:rsidRPr="000324DF">
              <w:rPr>
                <w:rFonts w:ascii="標楷體" w:eastAsia="標楷體" w:hAnsi="標楷體" w:hint="eastAsia"/>
                <w:sz w:val="28"/>
                <w:szCs w:val="28"/>
              </w:rPr>
              <w:t>標準作業流程？</w:t>
            </w:r>
          </w:p>
        </w:tc>
        <w:tc>
          <w:tcPr>
            <w:tcW w:w="1560" w:type="dxa"/>
          </w:tcPr>
          <w:p w:rsidR="00E65874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已完成</w:t>
            </w:r>
          </w:p>
          <w:p w:rsidR="000324DF" w:rsidRPr="000324DF" w:rsidRDefault="00E65874" w:rsidP="00E6587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24D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未完成</w:t>
            </w:r>
          </w:p>
        </w:tc>
        <w:tc>
          <w:tcPr>
            <w:tcW w:w="1701" w:type="dxa"/>
          </w:tcPr>
          <w:p w:rsidR="000324DF" w:rsidRPr="000324DF" w:rsidRDefault="000324DF" w:rsidP="006D104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231" w:rsidRPr="000324DF" w:rsidTr="00AE01CA">
        <w:tc>
          <w:tcPr>
            <w:tcW w:w="817" w:type="dxa"/>
          </w:tcPr>
          <w:p w:rsidR="00BC5231" w:rsidRPr="000324DF" w:rsidRDefault="00BC5231" w:rsidP="00E658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655" w:type="dxa"/>
            <w:gridSpan w:val="3"/>
          </w:tcPr>
          <w:p w:rsidR="00BC5231" w:rsidRPr="007E26DC" w:rsidRDefault="00BC5231" w:rsidP="0054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C5231">
              <w:rPr>
                <w:rFonts w:ascii="標楷體" w:eastAsia="標楷體" w:hAnsi="標楷體" w:hint="eastAsia"/>
                <w:sz w:val="28"/>
                <w:szCs w:val="28"/>
              </w:rPr>
              <w:t>其他之強化學術倫理作為：</w:t>
            </w:r>
          </w:p>
          <w:p w:rsidR="00546C80" w:rsidRPr="000324DF" w:rsidRDefault="00546C80" w:rsidP="0054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70C0" w:rsidRPr="000324DF" w:rsidTr="00AE01CA">
        <w:tc>
          <w:tcPr>
            <w:tcW w:w="817" w:type="dxa"/>
          </w:tcPr>
          <w:p w:rsidR="00B770C0" w:rsidRDefault="007824F8" w:rsidP="00E658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655" w:type="dxa"/>
            <w:gridSpan w:val="3"/>
          </w:tcPr>
          <w:p w:rsidR="00B770C0" w:rsidRPr="00BC5231" w:rsidRDefault="00745347" w:rsidP="005552A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※</w:t>
            </w:r>
            <w:r w:rsidR="00B770C0">
              <w:rPr>
                <w:rFonts w:ascii="標楷體" w:eastAsia="標楷體" w:hAnsi="標楷體" w:hint="eastAsia"/>
                <w:sz w:val="28"/>
                <w:szCs w:val="28"/>
              </w:rPr>
              <w:t>未辦理完成強化學術倫理機制檢核表所列</w:t>
            </w:r>
            <w:r w:rsidR="005552AD">
              <w:rPr>
                <w:rFonts w:ascii="標楷體" w:eastAsia="標楷體" w:hAnsi="標楷體" w:hint="eastAsia"/>
                <w:sz w:val="28"/>
                <w:szCs w:val="28"/>
              </w:rPr>
              <w:t>第一至四</w:t>
            </w:r>
            <w:r w:rsidR="00B770C0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5552AD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  <w:r w:rsidR="00B770C0" w:rsidRPr="00B770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770C0">
              <w:rPr>
                <w:rFonts w:ascii="標楷體" w:eastAsia="標楷體" w:hAnsi="標楷體" w:hint="eastAsia"/>
                <w:sz w:val="28"/>
                <w:szCs w:val="28"/>
              </w:rPr>
              <w:t>科技部將</w:t>
            </w:r>
            <w:r w:rsidR="00B770C0" w:rsidRPr="00B770C0">
              <w:rPr>
                <w:rFonts w:ascii="標楷體" w:eastAsia="標楷體" w:hAnsi="標楷體" w:hint="eastAsia"/>
                <w:sz w:val="28"/>
                <w:szCs w:val="28"/>
              </w:rPr>
              <w:t>不予受理</w:t>
            </w:r>
            <w:r w:rsidR="00B770C0">
              <w:rPr>
                <w:rFonts w:ascii="標楷體" w:eastAsia="標楷體" w:hAnsi="標楷體" w:hint="eastAsia"/>
                <w:sz w:val="28"/>
                <w:szCs w:val="28"/>
              </w:rPr>
              <w:t>相關研究計畫申請</w:t>
            </w:r>
            <w:r w:rsidR="00B770C0" w:rsidRPr="00B770C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CD1C4A" w:rsidRPr="00B770C0" w:rsidRDefault="00CD1C4A" w:rsidP="00B770C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C6756" w:rsidRPr="00AC6756" w:rsidRDefault="00AC6756">
      <w:pPr>
        <w:rPr>
          <w:rFonts w:ascii="標楷體" w:eastAsia="標楷體" w:hAnsi="標楷體"/>
          <w:sz w:val="32"/>
          <w:szCs w:val="32"/>
          <w:u w:val="single"/>
        </w:rPr>
      </w:pPr>
      <w:r w:rsidRPr="00AC6756">
        <w:rPr>
          <w:rFonts w:ascii="標楷體" w:eastAsia="標楷體" w:hAnsi="標楷體" w:hint="eastAsia"/>
          <w:sz w:val="32"/>
          <w:szCs w:val="32"/>
        </w:rPr>
        <w:t>申請機構首長簽章：</w:t>
      </w:r>
      <w:r w:rsidRPr="00AC6756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AC6756">
        <w:rPr>
          <w:rFonts w:ascii="標楷體" w:eastAsia="標楷體" w:hAnsi="標楷體" w:hint="eastAsia"/>
          <w:sz w:val="32"/>
          <w:szCs w:val="32"/>
        </w:rPr>
        <w:t>日期：</w:t>
      </w:r>
      <w:r w:rsidRPr="00AC675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sectPr w:rsidR="00AC6756" w:rsidRPr="00AC6756" w:rsidSect="008B342A">
      <w:footerReference w:type="default" r:id="rId8"/>
      <w:pgSz w:w="11906" w:h="16838"/>
      <w:pgMar w:top="1440" w:right="1800" w:bottom="1440" w:left="1800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867" w:rsidRDefault="002E1867" w:rsidP="00346EC0">
      <w:r>
        <w:separator/>
      </w:r>
    </w:p>
  </w:endnote>
  <w:endnote w:type="continuationSeparator" w:id="0">
    <w:p w:rsidR="002E1867" w:rsidRDefault="002E1867" w:rsidP="0034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E7" w:rsidRPr="006428E7" w:rsidRDefault="006428E7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867" w:rsidRDefault="002E1867" w:rsidP="00346EC0">
      <w:r>
        <w:separator/>
      </w:r>
    </w:p>
  </w:footnote>
  <w:footnote w:type="continuationSeparator" w:id="0">
    <w:p w:rsidR="002E1867" w:rsidRDefault="002E1867" w:rsidP="0034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B2C88"/>
    <w:multiLevelType w:val="hybridMultilevel"/>
    <w:tmpl w:val="3C04F51A"/>
    <w:lvl w:ilvl="0" w:tplc="30DA66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5861A1"/>
    <w:multiLevelType w:val="hybridMultilevel"/>
    <w:tmpl w:val="8CFAF24A"/>
    <w:lvl w:ilvl="0" w:tplc="5814849A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D2"/>
    <w:rsid w:val="000022CF"/>
    <w:rsid w:val="000324DF"/>
    <w:rsid w:val="00077142"/>
    <w:rsid w:val="000A165F"/>
    <w:rsid w:val="000D1CAE"/>
    <w:rsid w:val="001857F8"/>
    <w:rsid w:val="001E4D16"/>
    <w:rsid w:val="002402CF"/>
    <w:rsid w:val="002C0701"/>
    <w:rsid w:val="002E1867"/>
    <w:rsid w:val="00346EC0"/>
    <w:rsid w:val="00397256"/>
    <w:rsid w:val="003B3DE6"/>
    <w:rsid w:val="00474BE3"/>
    <w:rsid w:val="00482ED2"/>
    <w:rsid w:val="00496169"/>
    <w:rsid w:val="0054284D"/>
    <w:rsid w:val="00546C80"/>
    <w:rsid w:val="005552AD"/>
    <w:rsid w:val="00572401"/>
    <w:rsid w:val="005A3DCD"/>
    <w:rsid w:val="006428E7"/>
    <w:rsid w:val="006E4A29"/>
    <w:rsid w:val="00745347"/>
    <w:rsid w:val="007824F8"/>
    <w:rsid w:val="007E26DC"/>
    <w:rsid w:val="00801539"/>
    <w:rsid w:val="00866B17"/>
    <w:rsid w:val="008963CC"/>
    <w:rsid w:val="008B342A"/>
    <w:rsid w:val="00920676"/>
    <w:rsid w:val="009A6154"/>
    <w:rsid w:val="009D3CBA"/>
    <w:rsid w:val="00A274BE"/>
    <w:rsid w:val="00AC6756"/>
    <w:rsid w:val="00B1521D"/>
    <w:rsid w:val="00B770C0"/>
    <w:rsid w:val="00BC5231"/>
    <w:rsid w:val="00C159FC"/>
    <w:rsid w:val="00CD1C4A"/>
    <w:rsid w:val="00CF3D3E"/>
    <w:rsid w:val="00D46305"/>
    <w:rsid w:val="00D8606F"/>
    <w:rsid w:val="00DE7167"/>
    <w:rsid w:val="00E27E0E"/>
    <w:rsid w:val="00E602A7"/>
    <w:rsid w:val="00E65874"/>
    <w:rsid w:val="00E91736"/>
    <w:rsid w:val="00EA59EF"/>
    <w:rsid w:val="00EF62DA"/>
    <w:rsid w:val="00F051D4"/>
    <w:rsid w:val="00F11CAD"/>
    <w:rsid w:val="00F76376"/>
    <w:rsid w:val="00FB0D87"/>
    <w:rsid w:val="00F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0B80605-39F1-455F-BC58-804507FD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6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6E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6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6EC0"/>
    <w:rPr>
      <w:sz w:val="20"/>
      <w:szCs w:val="20"/>
    </w:rPr>
  </w:style>
  <w:style w:type="paragraph" w:styleId="a8">
    <w:name w:val="List Paragraph"/>
    <w:basedOn w:val="a"/>
    <w:uiPriority w:val="34"/>
    <w:qFormat/>
    <w:rsid w:val="000324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7431-FBF5-480A-A6AE-E8978BD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4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許嘉文</dc:creator>
  <cp:lastModifiedBy>張宇君</cp:lastModifiedBy>
  <cp:revision>2</cp:revision>
  <cp:lastPrinted>2016-12-20T05:02:00Z</cp:lastPrinted>
  <dcterms:created xsi:type="dcterms:W3CDTF">2017-01-11T02:24:00Z</dcterms:created>
  <dcterms:modified xsi:type="dcterms:W3CDTF">2017-01-11T02:24:00Z</dcterms:modified>
</cp:coreProperties>
</file>