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97D0E" w14:textId="047B2F14" w:rsidR="006132D6" w:rsidRPr="00735693" w:rsidRDefault="00B372C6" w:rsidP="00402228">
      <w:pPr>
        <w:spacing w:line="276" w:lineRule="auto"/>
        <w:jc w:val="center"/>
        <w:rPr>
          <w:rFonts w:cs="LucidaSans-Demi"/>
          <w:b/>
          <w:sz w:val="36"/>
          <w:szCs w:val="36"/>
          <w:lang w:val="en-GB" w:eastAsia="en-US"/>
        </w:rPr>
      </w:pPr>
      <w:r w:rsidRPr="00735693">
        <w:rPr>
          <w:noProof/>
          <w:lang w:val="en-US" w:eastAsia="zh-TW"/>
        </w:rPr>
        <w:drawing>
          <wp:anchor distT="0" distB="0" distL="114300" distR="114300" simplePos="0" relativeHeight="251661312" behindDoc="1" locked="0" layoutInCell="1" allowOverlap="1" wp14:anchorId="662A3D86" wp14:editId="0FEE14E5">
            <wp:simplePos x="0" y="0"/>
            <wp:positionH relativeFrom="column">
              <wp:posOffset>4297045</wp:posOffset>
            </wp:positionH>
            <wp:positionV relativeFrom="paragraph">
              <wp:posOffset>43180</wp:posOffset>
            </wp:positionV>
            <wp:extent cx="831850" cy="735330"/>
            <wp:effectExtent l="0" t="0" r="6350" b="762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1850"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5693">
        <w:rPr>
          <w:noProof/>
          <w:lang w:val="en-US" w:eastAsia="zh-TW"/>
        </w:rPr>
        <w:drawing>
          <wp:anchor distT="0" distB="0" distL="114300" distR="114300" simplePos="0" relativeHeight="251663360" behindDoc="1" locked="0" layoutInCell="1" allowOverlap="1" wp14:anchorId="1FB67483" wp14:editId="04C9CFB6">
            <wp:simplePos x="0" y="0"/>
            <wp:positionH relativeFrom="column">
              <wp:posOffset>-1003300</wp:posOffset>
            </wp:positionH>
            <wp:positionV relativeFrom="paragraph">
              <wp:posOffset>-166370</wp:posOffset>
            </wp:positionV>
            <wp:extent cx="3151505" cy="1181100"/>
            <wp:effectExtent l="0" t="0" r="0" b="0"/>
            <wp:wrapNone/>
            <wp:docPr id="1" name="Picture 1" descr="http://www.dkn-future-earth.org/data/mediapool/belmont_forum_ti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kn-future-earth.org/data/mediapool/belmont_forum_tite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150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5693">
        <w:rPr>
          <w:noProof/>
          <w:lang w:val="en-US" w:eastAsia="zh-TW"/>
        </w:rPr>
        <mc:AlternateContent>
          <mc:Choice Requires="wpg">
            <w:drawing>
              <wp:anchor distT="0" distB="0" distL="114300" distR="114300" simplePos="0" relativeHeight="251659264" behindDoc="0" locked="0" layoutInCell="1" allowOverlap="1" wp14:anchorId="7764FDA0" wp14:editId="2C479252">
                <wp:simplePos x="0" y="0"/>
                <wp:positionH relativeFrom="column">
                  <wp:posOffset>2272030</wp:posOffset>
                </wp:positionH>
                <wp:positionV relativeFrom="paragraph">
                  <wp:posOffset>-394970</wp:posOffset>
                </wp:positionV>
                <wp:extent cx="866775" cy="1704975"/>
                <wp:effectExtent l="0" t="0" r="0" b="9525"/>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775" cy="1704975"/>
                          <a:chOff x="4704" y="336"/>
                          <a:chExt cx="737" cy="976"/>
                        </a:xfrm>
                      </wpg:grpSpPr>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704" y="336"/>
                            <a:ext cx="672" cy="672"/>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4752" y="1056"/>
                            <a:ext cx="689" cy="25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B0114" w14:textId="77777777" w:rsidR="009B3A6F" w:rsidRPr="002F1C48" w:rsidRDefault="009B3A6F" w:rsidP="00B372C6">
                              <w:pPr>
                                <w:autoSpaceDE w:val="0"/>
                                <w:autoSpaceDN w:val="0"/>
                                <w:adjustRightInd w:val="0"/>
                                <w:jc w:val="center"/>
                                <w:rPr>
                                  <w:b/>
                                  <w:bCs/>
                                  <w:color w:val="000000"/>
                                  <w:sz w:val="15"/>
                                  <w:szCs w:val="15"/>
                                </w:rPr>
                              </w:pPr>
                              <w:r w:rsidRPr="002F1C48">
                                <w:rPr>
                                  <w:b/>
                                  <w:bCs/>
                                  <w:color w:val="000000"/>
                                  <w:sz w:val="15"/>
                                  <w:szCs w:val="15"/>
                                </w:rPr>
                                <w:t>NORFACE</w:t>
                              </w:r>
                            </w:p>
                            <w:p w14:paraId="6745289E" w14:textId="77777777" w:rsidR="009B3A6F" w:rsidRPr="002F1C48" w:rsidRDefault="009B3A6F" w:rsidP="00B372C6">
                              <w:pPr>
                                <w:autoSpaceDE w:val="0"/>
                                <w:autoSpaceDN w:val="0"/>
                                <w:adjustRightInd w:val="0"/>
                                <w:jc w:val="center"/>
                                <w:rPr>
                                  <w:b/>
                                  <w:bCs/>
                                  <w:color w:val="808080"/>
                                  <w:sz w:val="15"/>
                                  <w:szCs w:val="15"/>
                                </w:rPr>
                              </w:pPr>
                              <w:r w:rsidRPr="002F1C48">
                                <w:rPr>
                                  <w:b/>
                                  <w:bCs/>
                                  <w:color w:val="808080"/>
                                  <w:sz w:val="15"/>
                                  <w:szCs w:val="15"/>
                                </w:rPr>
                                <w:t>NETWORK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4FDA0" id="Groep 2" o:spid="_x0000_s1026" style="position:absolute;left:0;text-align:left;margin-left:178.9pt;margin-top:-31.1pt;width:68.25pt;height:134.25pt;z-index:251659264" coordorigin="4704,336" coordsize="737,9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704;top:336;width:672;height:6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FumnEAAAA2gAAAA8AAABkcnMvZG93bnJldi54bWxEj0FrwkAUhO9C/8PyBC9SNyraGl1FBMGC&#10;WpqWnh/ZZ5KafRuyq6b+elcQPA4z8w0zWzSmFGeqXWFZQb8XgSBOrS44U/DzvX59B+E8ssbSMin4&#10;JweL+UtrhrG2F/6ic+IzESDsYlSQe1/FUro0J4OuZyvi4B1sbdAHWWdS13gJcFPKQRSNpcGCw0KO&#10;Fa1ySo/JySjY/F2z1ce1+HRv41Ey3PpJd/+7U6rTbpZTEJ4a/ww/2hutYAj3K+EGy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uFumnEAAAA2gAAAA8AAAAAAAAAAAAAAAAA&#10;nwIAAGRycy9kb3ducmV2LnhtbFBLBQYAAAAABAAEAPcAAACQAwAAAAA=&#10;">
                  <v:imagedata r:id="rId11" o:title=""/>
                </v:shape>
                <v:shapetype id="_x0000_t202" coordsize="21600,21600" o:spt="202" path="m,l,21600r21600,l21600,xe">
                  <v:stroke joinstyle="miter"/>
                  <v:path gradientshapeok="t" o:connecttype="rect"/>
                </v:shapetype>
                <v:shape id="Text Box 4" o:spid="_x0000_s1028" type="#_x0000_t202" style="position:absolute;left:4752;top:1056;width:689;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o4PsQA&#10;AADaAAAADwAAAGRycy9kb3ducmV2LnhtbESPQWvCQBSE74X+h+UVvOmmKlKiqxSxRfRQa3Oot9fs&#10;M0nNvg27a4z/visIPQ4z8w0zW3SmFi05X1lW8DxIQBDnVldcKMi+3vovIHxA1lhbJgVX8rCYPz7M&#10;MNX2wp/U7kMhIoR9igrKEJpUSp+XZNAPbEMcvaN1BkOUrpDa4SXCTS2HSTKRBiuOCyU2tCwpP+3P&#10;RsHuWGeJ/j349n20yrNN2H647x+lek/d6xREoC78h+/ttVYwhtuVe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qOD7EAAAA2gAAAA8AAAAAAAAAAAAAAAAAmAIAAGRycy9k&#10;b3ducmV2LnhtbFBLBQYAAAAABAAEAPUAAACJAwAAAAA=&#10;" filled="f" fillcolor="#0c9" stroked="f">
                  <v:textbox>
                    <w:txbxContent>
                      <w:p w14:paraId="3D5B0114" w14:textId="77777777" w:rsidR="009B3A6F" w:rsidRPr="002F1C48" w:rsidRDefault="009B3A6F" w:rsidP="00B372C6">
                        <w:pPr>
                          <w:autoSpaceDE w:val="0"/>
                          <w:autoSpaceDN w:val="0"/>
                          <w:adjustRightInd w:val="0"/>
                          <w:jc w:val="center"/>
                          <w:rPr>
                            <w:b/>
                            <w:bCs/>
                            <w:color w:val="000000"/>
                            <w:sz w:val="15"/>
                            <w:szCs w:val="15"/>
                          </w:rPr>
                        </w:pPr>
                        <w:r w:rsidRPr="002F1C48">
                          <w:rPr>
                            <w:b/>
                            <w:bCs/>
                            <w:color w:val="000000"/>
                            <w:sz w:val="15"/>
                            <w:szCs w:val="15"/>
                          </w:rPr>
                          <w:t>NORFACE</w:t>
                        </w:r>
                      </w:p>
                      <w:p w14:paraId="6745289E" w14:textId="77777777" w:rsidR="009B3A6F" w:rsidRPr="002F1C48" w:rsidRDefault="009B3A6F" w:rsidP="00B372C6">
                        <w:pPr>
                          <w:autoSpaceDE w:val="0"/>
                          <w:autoSpaceDN w:val="0"/>
                          <w:adjustRightInd w:val="0"/>
                          <w:jc w:val="center"/>
                          <w:rPr>
                            <w:b/>
                            <w:bCs/>
                            <w:color w:val="808080"/>
                            <w:sz w:val="15"/>
                            <w:szCs w:val="15"/>
                          </w:rPr>
                        </w:pPr>
                        <w:r w:rsidRPr="002F1C48">
                          <w:rPr>
                            <w:b/>
                            <w:bCs/>
                            <w:color w:val="808080"/>
                            <w:sz w:val="15"/>
                            <w:szCs w:val="15"/>
                          </w:rPr>
                          <w:t>NETWORK</w:t>
                        </w:r>
                      </w:p>
                    </w:txbxContent>
                  </v:textbox>
                </v:shape>
              </v:group>
            </w:pict>
          </mc:Fallback>
        </mc:AlternateContent>
      </w:r>
    </w:p>
    <w:p w14:paraId="4397319C" w14:textId="77777777" w:rsidR="00035589" w:rsidRPr="00735693" w:rsidRDefault="00035589" w:rsidP="00402228">
      <w:pPr>
        <w:spacing w:line="276" w:lineRule="auto"/>
        <w:jc w:val="center"/>
        <w:rPr>
          <w:rFonts w:cs="LucidaSans-Demi"/>
          <w:b/>
          <w:sz w:val="36"/>
          <w:szCs w:val="36"/>
          <w:lang w:val="en-GB" w:eastAsia="en-US"/>
        </w:rPr>
      </w:pPr>
    </w:p>
    <w:p w14:paraId="0BF302CF" w14:textId="77777777" w:rsidR="00061B75" w:rsidRPr="00735693" w:rsidRDefault="00061B75" w:rsidP="00402228">
      <w:pPr>
        <w:spacing w:line="276" w:lineRule="auto"/>
        <w:jc w:val="center"/>
        <w:rPr>
          <w:rFonts w:cs="LucidaSans-Demi"/>
          <w:b/>
          <w:sz w:val="36"/>
          <w:szCs w:val="36"/>
          <w:lang w:val="en-GB" w:eastAsia="en-US"/>
        </w:rPr>
      </w:pPr>
    </w:p>
    <w:p w14:paraId="4A6B743C" w14:textId="0E423AF9" w:rsidR="00F4281B" w:rsidRPr="00735693" w:rsidRDefault="00B372C6" w:rsidP="00402228">
      <w:pPr>
        <w:spacing w:line="276" w:lineRule="auto"/>
        <w:jc w:val="center"/>
        <w:rPr>
          <w:rFonts w:cs="LucidaSans-Demi"/>
          <w:sz w:val="16"/>
          <w:szCs w:val="16"/>
          <w:lang w:val="en-US" w:eastAsia="en-US"/>
        </w:rPr>
      </w:pPr>
      <w:r w:rsidRPr="00735693">
        <w:rPr>
          <w:rFonts w:cs="LucidaSans-Demi"/>
          <w:b/>
          <w:sz w:val="36"/>
          <w:szCs w:val="36"/>
          <w:lang w:val="en-GB" w:eastAsia="en-US"/>
        </w:rPr>
        <w:tab/>
      </w:r>
      <w:r w:rsidRPr="00735693">
        <w:rPr>
          <w:rFonts w:cs="LucidaSans-Demi"/>
          <w:b/>
          <w:sz w:val="36"/>
          <w:szCs w:val="36"/>
          <w:lang w:val="en-GB" w:eastAsia="en-US"/>
        </w:rPr>
        <w:tab/>
      </w:r>
      <w:r w:rsidRPr="00735693">
        <w:rPr>
          <w:rFonts w:cs="LucidaSans-Demi"/>
          <w:b/>
          <w:sz w:val="36"/>
          <w:szCs w:val="36"/>
          <w:lang w:val="en-GB" w:eastAsia="en-US"/>
        </w:rPr>
        <w:tab/>
      </w:r>
      <w:r w:rsidRPr="00735693">
        <w:rPr>
          <w:rFonts w:cs="LucidaSans-Demi"/>
          <w:b/>
          <w:sz w:val="36"/>
          <w:szCs w:val="36"/>
          <w:lang w:val="en-GB" w:eastAsia="en-US"/>
        </w:rPr>
        <w:tab/>
      </w:r>
      <w:r w:rsidRPr="00735693">
        <w:rPr>
          <w:rFonts w:cs="LucidaSans-Demi"/>
          <w:b/>
          <w:sz w:val="36"/>
          <w:szCs w:val="36"/>
          <w:lang w:val="en-GB" w:eastAsia="en-US"/>
        </w:rPr>
        <w:tab/>
      </w:r>
      <w:r w:rsidRPr="00735693">
        <w:rPr>
          <w:rFonts w:cs="LucidaSans-Demi"/>
          <w:b/>
          <w:sz w:val="36"/>
          <w:szCs w:val="36"/>
          <w:lang w:val="en-GB" w:eastAsia="en-US"/>
        </w:rPr>
        <w:tab/>
      </w:r>
      <w:r w:rsidRPr="00735693">
        <w:rPr>
          <w:rFonts w:cs="LucidaSans-Demi"/>
          <w:b/>
          <w:sz w:val="36"/>
          <w:szCs w:val="36"/>
          <w:lang w:val="en-GB" w:eastAsia="en-US"/>
        </w:rPr>
        <w:tab/>
      </w:r>
      <w:r w:rsidRPr="00735693">
        <w:rPr>
          <w:rFonts w:cs="LucidaSans-Demi"/>
          <w:b/>
          <w:sz w:val="36"/>
          <w:szCs w:val="36"/>
          <w:lang w:val="en-GB" w:eastAsia="en-US"/>
        </w:rPr>
        <w:tab/>
      </w:r>
      <w:r w:rsidRPr="00735693">
        <w:rPr>
          <w:rFonts w:cs="LucidaSans-Demi"/>
          <w:b/>
          <w:sz w:val="36"/>
          <w:szCs w:val="36"/>
          <w:lang w:val="en-GB" w:eastAsia="en-US"/>
        </w:rPr>
        <w:tab/>
      </w:r>
      <w:r w:rsidRPr="00735693">
        <w:rPr>
          <w:rFonts w:cs="LucidaSans-Demi"/>
          <w:sz w:val="16"/>
          <w:szCs w:val="16"/>
          <w:lang w:val="en-GB" w:eastAsia="en-US"/>
        </w:rPr>
        <w:t>Project no.: 730211</w:t>
      </w:r>
    </w:p>
    <w:p w14:paraId="1756EEAD" w14:textId="7B37ABB4" w:rsidR="00F4281B" w:rsidRPr="00AC043A" w:rsidRDefault="00F4281B" w:rsidP="00402228">
      <w:pPr>
        <w:spacing w:line="276" w:lineRule="auto"/>
        <w:jc w:val="center"/>
        <w:rPr>
          <w:rFonts w:cs="LucidaSans-Demi"/>
          <w:b/>
          <w:sz w:val="36"/>
          <w:szCs w:val="36"/>
          <w:lang w:val="en-GB" w:eastAsia="en-US"/>
        </w:rPr>
      </w:pPr>
    </w:p>
    <w:p w14:paraId="77E36D81" w14:textId="77777777" w:rsidR="00B372C6" w:rsidRPr="00AC043A" w:rsidRDefault="00B372C6" w:rsidP="00402228">
      <w:pPr>
        <w:spacing w:line="276" w:lineRule="auto"/>
        <w:jc w:val="center"/>
        <w:rPr>
          <w:rFonts w:cs="LucidaSans-Demi"/>
          <w:b/>
          <w:sz w:val="44"/>
          <w:szCs w:val="44"/>
          <w:lang w:val="en-GB" w:eastAsia="en-US"/>
        </w:rPr>
      </w:pPr>
    </w:p>
    <w:p w14:paraId="6AECDABB" w14:textId="77777777" w:rsidR="00B372C6" w:rsidRPr="00AC043A" w:rsidRDefault="00B372C6" w:rsidP="00402228">
      <w:pPr>
        <w:spacing w:line="276" w:lineRule="auto"/>
        <w:jc w:val="center"/>
        <w:rPr>
          <w:rFonts w:cs="LucidaSans-Demi"/>
          <w:b/>
          <w:sz w:val="44"/>
          <w:szCs w:val="44"/>
          <w:lang w:val="en-GB" w:eastAsia="en-US"/>
        </w:rPr>
      </w:pPr>
    </w:p>
    <w:p w14:paraId="1B90354B" w14:textId="77777777" w:rsidR="00B372C6" w:rsidRPr="00AC043A" w:rsidRDefault="00B372C6" w:rsidP="00402228">
      <w:pPr>
        <w:spacing w:line="276" w:lineRule="auto"/>
        <w:jc w:val="center"/>
        <w:rPr>
          <w:rFonts w:cs="LucidaSans-Demi"/>
          <w:b/>
          <w:sz w:val="44"/>
          <w:szCs w:val="44"/>
          <w:lang w:val="en-GB" w:eastAsia="en-US"/>
        </w:rPr>
      </w:pPr>
    </w:p>
    <w:p w14:paraId="06592D61" w14:textId="6332E061" w:rsidR="00B372C6" w:rsidRPr="00AC043A" w:rsidRDefault="00B372C6" w:rsidP="00402228">
      <w:pPr>
        <w:spacing w:line="276" w:lineRule="auto"/>
        <w:jc w:val="center"/>
        <w:rPr>
          <w:rFonts w:cs="LucidaSans-Demi"/>
          <w:b/>
          <w:sz w:val="44"/>
          <w:szCs w:val="44"/>
          <w:lang w:val="en-GB" w:eastAsia="en-US"/>
        </w:rPr>
      </w:pPr>
    </w:p>
    <w:p w14:paraId="262E9F62" w14:textId="77777777" w:rsidR="00B372C6" w:rsidRPr="00AC043A" w:rsidRDefault="00B372C6" w:rsidP="00402228">
      <w:pPr>
        <w:spacing w:line="276" w:lineRule="auto"/>
        <w:jc w:val="center"/>
        <w:rPr>
          <w:rFonts w:cs="LucidaSans-Demi"/>
          <w:b/>
          <w:sz w:val="44"/>
          <w:szCs w:val="44"/>
          <w:lang w:val="en-GB" w:eastAsia="en-US"/>
        </w:rPr>
      </w:pPr>
    </w:p>
    <w:p w14:paraId="65A52E78" w14:textId="2A22C1AB" w:rsidR="00B372C6" w:rsidRPr="00AC043A" w:rsidRDefault="00B372C6" w:rsidP="00402228">
      <w:pPr>
        <w:spacing w:line="276" w:lineRule="auto"/>
        <w:jc w:val="center"/>
        <w:rPr>
          <w:rFonts w:cs="LucidaSans-Demi"/>
          <w:b/>
          <w:sz w:val="44"/>
          <w:szCs w:val="44"/>
          <w:lang w:val="en-GB" w:eastAsia="en-US"/>
        </w:rPr>
      </w:pPr>
    </w:p>
    <w:p w14:paraId="0CF49075" w14:textId="77777777" w:rsidR="00B372C6" w:rsidRPr="00AC043A" w:rsidRDefault="00B372C6" w:rsidP="00402228">
      <w:pPr>
        <w:spacing w:line="276" w:lineRule="auto"/>
        <w:jc w:val="center"/>
        <w:rPr>
          <w:rFonts w:cs="LucidaSans-Demi"/>
          <w:b/>
          <w:sz w:val="44"/>
          <w:szCs w:val="44"/>
          <w:lang w:val="en-GB" w:eastAsia="en-US"/>
        </w:rPr>
      </w:pPr>
    </w:p>
    <w:p w14:paraId="7C38381D" w14:textId="77777777" w:rsidR="0094642F" w:rsidRPr="00AC043A" w:rsidRDefault="0094642F" w:rsidP="00402228">
      <w:pPr>
        <w:spacing w:line="276" w:lineRule="auto"/>
        <w:jc w:val="center"/>
        <w:rPr>
          <w:rFonts w:cs="LucidaSans-Demi"/>
          <w:b/>
          <w:sz w:val="44"/>
          <w:szCs w:val="44"/>
          <w:lang w:val="en-GB" w:eastAsia="en-US"/>
        </w:rPr>
      </w:pPr>
      <w:r w:rsidRPr="00AC043A">
        <w:rPr>
          <w:rFonts w:cs="LucidaSans-Demi"/>
          <w:b/>
          <w:sz w:val="44"/>
          <w:szCs w:val="44"/>
          <w:lang w:val="en-GB" w:eastAsia="en-US"/>
        </w:rPr>
        <w:t>Transformations to Sustainability (T2S)</w:t>
      </w:r>
    </w:p>
    <w:p w14:paraId="7C3D5BF4" w14:textId="77777777" w:rsidR="007B1D7E" w:rsidRPr="00AC043A" w:rsidRDefault="007B1D7E" w:rsidP="00402228">
      <w:pPr>
        <w:spacing w:line="276" w:lineRule="auto"/>
        <w:jc w:val="center"/>
        <w:rPr>
          <w:rFonts w:cs="LucidaSans-Demi"/>
          <w:b/>
          <w:sz w:val="36"/>
          <w:szCs w:val="36"/>
          <w:lang w:val="en-GB" w:eastAsia="en-US"/>
        </w:rPr>
      </w:pPr>
    </w:p>
    <w:p w14:paraId="6DEC89E7" w14:textId="77777777" w:rsidR="00B372C6" w:rsidRPr="00AC043A" w:rsidRDefault="00B372C6" w:rsidP="00402228">
      <w:pPr>
        <w:spacing w:line="276" w:lineRule="auto"/>
        <w:jc w:val="center"/>
        <w:rPr>
          <w:rFonts w:cs="LucidaSans-Demi"/>
          <w:b/>
          <w:sz w:val="28"/>
          <w:szCs w:val="28"/>
          <w:lang w:val="en-GB" w:eastAsia="en-US"/>
        </w:rPr>
      </w:pPr>
    </w:p>
    <w:p w14:paraId="26734D2B" w14:textId="77777777" w:rsidR="00B372C6" w:rsidRPr="00AC043A" w:rsidRDefault="00B372C6" w:rsidP="00402228">
      <w:pPr>
        <w:spacing w:line="276" w:lineRule="auto"/>
        <w:jc w:val="center"/>
        <w:rPr>
          <w:rFonts w:cs="LucidaSans-Demi"/>
          <w:b/>
          <w:sz w:val="28"/>
          <w:szCs w:val="28"/>
          <w:lang w:val="en-GB" w:eastAsia="en-US"/>
        </w:rPr>
      </w:pPr>
    </w:p>
    <w:p w14:paraId="306433D4" w14:textId="77777777" w:rsidR="00B372C6" w:rsidRPr="00AC043A" w:rsidRDefault="00B372C6" w:rsidP="00402228">
      <w:pPr>
        <w:spacing w:line="276" w:lineRule="auto"/>
        <w:jc w:val="center"/>
        <w:rPr>
          <w:rFonts w:cs="LucidaSans-Demi"/>
          <w:b/>
          <w:sz w:val="28"/>
          <w:szCs w:val="28"/>
          <w:lang w:val="en-GB" w:eastAsia="en-US"/>
        </w:rPr>
      </w:pPr>
    </w:p>
    <w:p w14:paraId="0F251141" w14:textId="77777777" w:rsidR="00B372C6" w:rsidRPr="00AC043A" w:rsidRDefault="00B372C6" w:rsidP="00402228">
      <w:pPr>
        <w:spacing w:line="276" w:lineRule="auto"/>
        <w:jc w:val="center"/>
        <w:rPr>
          <w:rFonts w:cs="LucidaSans-Demi"/>
          <w:b/>
          <w:sz w:val="28"/>
          <w:szCs w:val="28"/>
          <w:lang w:val="en-GB" w:eastAsia="en-US"/>
        </w:rPr>
      </w:pPr>
    </w:p>
    <w:p w14:paraId="3712E674" w14:textId="77777777" w:rsidR="00101C6B" w:rsidRPr="00AC043A" w:rsidRDefault="001571DC" w:rsidP="00402228">
      <w:pPr>
        <w:spacing w:line="276" w:lineRule="auto"/>
        <w:jc w:val="center"/>
        <w:rPr>
          <w:rFonts w:cs="LucidaSans-Demi"/>
          <w:b/>
          <w:sz w:val="28"/>
          <w:szCs w:val="28"/>
          <w:lang w:val="en-GB" w:eastAsia="en-US"/>
        </w:rPr>
      </w:pPr>
      <w:bookmarkStart w:id="0" w:name="_GoBack"/>
      <w:r w:rsidRPr="00AC043A">
        <w:rPr>
          <w:rFonts w:cs="LucidaSans-Demi"/>
          <w:b/>
          <w:sz w:val="28"/>
          <w:szCs w:val="28"/>
          <w:lang w:val="en-GB" w:eastAsia="en-US"/>
        </w:rPr>
        <w:lastRenderedPageBreak/>
        <w:t>Call for P</w:t>
      </w:r>
      <w:r w:rsidR="00EB27B4" w:rsidRPr="00AC043A">
        <w:rPr>
          <w:rFonts w:cs="LucidaSans-Demi"/>
          <w:b/>
          <w:sz w:val="28"/>
          <w:szCs w:val="28"/>
          <w:lang w:val="en-GB" w:eastAsia="en-US"/>
        </w:rPr>
        <w:t>roposals</w:t>
      </w:r>
      <w:r w:rsidR="006430BD" w:rsidRPr="00AC043A">
        <w:rPr>
          <w:rFonts w:cs="LucidaSans-Demi"/>
          <w:b/>
          <w:sz w:val="28"/>
          <w:szCs w:val="28"/>
          <w:lang w:val="en-GB" w:eastAsia="en-US"/>
        </w:rPr>
        <w:t xml:space="preserve"> and </w:t>
      </w:r>
    </w:p>
    <w:p w14:paraId="6B1FD3DE" w14:textId="77777777" w:rsidR="00EB27B4" w:rsidRPr="00AC043A" w:rsidRDefault="006430BD" w:rsidP="00402228">
      <w:pPr>
        <w:spacing w:line="276" w:lineRule="auto"/>
        <w:jc w:val="center"/>
        <w:rPr>
          <w:rFonts w:cs="LucidaSans-Demi"/>
          <w:b/>
          <w:sz w:val="28"/>
          <w:szCs w:val="28"/>
          <w:lang w:val="en-GB" w:eastAsia="en-US"/>
        </w:rPr>
      </w:pPr>
      <w:r w:rsidRPr="00AC043A">
        <w:rPr>
          <w:rFonts w:cs="LucidaSans-Demi"/>
          <w:b/>
          <w:sz w:val="28"/>
          <w:szCs w:val="28"/>
          <w:lang w:val="en-GB" w:eastAsia="en-US"/>
        </w:rPr>
        <w:t>Guidelines for the Applicants</w:t>
      </w:r>
    </w:p>
    <w:bookmarkEnd w:id="0"/>
    <w:p w14:paraId="3F0FE2C9" w14:textId="77777777" w:rsidR="00EB27B4" w:rsidRPr="00AC043A" w:rsidRDefault="00EB27B4" w:rsidP="00402228">
      <w:pPr>
        <w:tabs>
          <w:tab w:val="left" w:pos="680"/>
          <w:tab w:val="right" w:pos="8505"/>
        </w:tabs>
        <w:spacing w:line="276" w:lineRule="auto"/>
        <w:rPr>
          <w:rFonts w:cs="Times New Roman"/>
          <w:sz w:val="17"/>
          <w:szCs w:val="17"/>
          <w:lang w:val="en-GB" w:eastAsia="en-US"/>
        </w:rPr>
      </w:pPr>
    </w:p>
    <w:p w14:paraId="5F7C0BAA" w14:textId="77777777" w:rsidR="00EB27B4" w:rsidRPr="00AC043A" w:rsidRDefault="00EB27B4" w:rsidP="00402228">
      <w:pPr>
        <w:tabs>
          <w:tab w:val="left" w:pos="680"/>
          <w:tab w:val="right" w:pos="8505"/>
        </w:tabs>
        <w:spacing w:line="276" w:lineRule="auto"/>
        <w:rPr>
          <w:rFonts w:cs="Times New Roman"/>
          <w:sz w:val="17"/>
          <w:szCs w:val="17"/>
          <w:lang w:val="en-GB" w:eastAsia="en-US"/>
        </w:rPr>
      </w:pPr>
    </w:p>
    <w:p w14:paraId="34D86003" w14:textId="77777777" w:rsidR="00EB27B4" w:rsidRPr="00AC043A" w:rsidRDefault="00EB27B4" w:rsidP="00402228">
      <w:pPr>
        <w:tabs>
          <w:tab w:val="left" w:pos="680"/>
          <w:tab w:val="right" w:pos="8505"/>
        </w:tabs>
        <w:spacing w:line="276" w:lineRule="auto"/>
        <w:rPr>
          <w:rFonts w:cs="Times New Roman"/>
          <w:sz w:val="17"/>
          <w:szCs w:val="17"/>
          <w:lang w:val="en-GB" w:eastAsia="en-US"/>
        </w:rPr>
      </w:pPr>
    </w:p>
    <w:p w14:paraId="6BE8121A" w14:textId="77777777" w:rsidR="00EB27B4" w:rsidRPr="00AC043A" w:rsidRDefault="00EB27B4" w:rsidP="00402228">
      <w:pPr>
        <w:tabs>
          <w:tab w:val="left" w:pos="680"/>
          <w:tab w:val="right" w:pos="8505"/>
        </w:tabs>
        <w:spacing w:line="276" w:lineRule="auto"/>
        <w:rPr>
          <w:rFonts w:cs="Times New Roman"/>
          <w:sz w:val="17"/>
          <w:szCs w:val="17"/>
          <w:lang w:val="en-GB" w:eastAsia="en-US"/>
        </w:rPr>
      </w:pPr>
    </w:p>
    <w:p w14:paraId="410B666F" w14:textId="3E84F845" w:rsidR="00EB27B4" w:rsidRPr="00AC043A" w:rsidRDefault="00EB27B4" w:rsidP="00402228">
      <w:pPr>
        <w:tabs>
          <w:tab w:val="left" w:pos="680"/>
          <w:tab w:val="right" w:pos="8505"/>
        </w:tabs>
        <w:spacing w:line="276" w:lineRule="auto"/>
        <w:rPr>
          <w:rFonts w:cs="Times New Roman"/>
          <w:sz w:val="17"/>
          <w:szCs w:val="17"/>
          <w:lang w:val="en-GB" w:eastAsia="en-US"/>
        </w:rPr>
      </w:pPr>
    </w:p>
    <w:p w14:paraId="6D6574E2" w14:textId="4629F174" w:rsidR="00676903" w:rsidRPr="00AC043A" w:rsidRDefault="00676903" w:rsidP="00402228">
      <w:pPr>
        <w:tabs>
          <w:tab w:val="left" w:pos="680"/>
          <w:tab w:val="right" w:pos="8505"/>
        </w:tabs>
        <w:spacing w:line="276" w:lineRule="auto"/>
        <w:rPr>
          <w:rFonts w:cs="Times New Roman"/>
          <w:sz w:val="17"/>
          <w:szCs w:val="17"/>
          <w:lang w:val="en-GB" w:eastAsia="en-US"/>
        </w:rPr>
      </w:pPr>
    </w:p>
    <w:p w14:paraId="26B111E8" w14:textId="77777777" w:rsidR="00B372C6" w:rsidRPr="00AC043A" w:rsidRDefault="00B372C6" w:rsidP="00402228">
      <w:pPr>
        <w:tabs>
          <w:tab w:val="left" w:pos="680"/>
          <w:tab w:val="right" w:pos="8505"/>
        </w:tabs>
        <w:spacing w:line="276" w:lineRule="auto"/>
        <w:rPr>
          <w:rFonts w:cs="Times New Roman"/>
          <w:sz w:val="20"/>
          <w:szCs w:val="20"/>
          <w:lang w:val="en-GB" w:eastAsia="en-US"/>
        </w:rPr>
      </w:pPr>
    </w:p>
    <w:p w14:paraId="7208B3BD" w14:textId="77777777" w:rsidR="00B372C6" w:rsidRPr="00AC043A" w:rsidRDefault="00B372C6" w:rsidP="00402228">
      <w:pPr>
        <w:tabs>
          <w:tab w:val="left" w:pos="680"/>
          <w:tab w:val="right" w:pos="8505"/>
        </w:tabs>
        <w:spacing w:line="276" w:lineRule="auto"/>
        <w:rPr>
          <w:rFonts w:cs="Times New Roman"/>
          <w:sz w:val="20"/>
          <w:szCs w:val="20"/>
          <w:lang w:val="en-GB" w:eastAsia="en-US"/>
        </w:rPr>
      </w:pPr>
    </w:p>
    <w:p w14:paraId="52E45E48" w14:textId="77777777" w:rsidR="00B372C6" w:rsidRPr="00AC043A" w:rsidRDefault="00B372C6" w:rsidP="00402228">
      <w:pPr>
        <w:tabs>
          <w:tab w:val="left" w:pos="680"/>
          <w:tab w:val="right" w:pos="8505"/>
        </w:tabs>
        <w:spacing w:line="276" w:lineRule="auto"/>
        <w:rPr>
          <w:rFonts w:cs="Times New Roman"/>
          <w:sz w:val="20"/>
          <w:szCs w:val="20"/>
          <w:lang w:val="en-GB" w:eastAsia="en-US"/>
        </w:rPr>
      </w:pPr>
    </w:p>
    <w:p w14:paraId="42C7910D" w14:textId="5955D6B8" w:rsidR="00EB27B4" w:rsidRPr="00E74920" w:rsidRDefault="00D9066F" w:rsidP="00402228">
      <w:pPr>
        <w:tabs>
          <w:tab w:val="left" w:pos="680"/>
          <w:tab w:val="right" w:pos="8505"/>
        </w:tabs>
        <w:spacing w:line="276" w:lineRule="auto"/>
        <w:rPr>
          <w:rFonts w:cs="Times New Roman"/>
          <w:i/>
          <w:sz w:val="16"/>
          <w:szCs w:val="16"/>
          <w:lang w:val="en-GB" w:eastAsia="en-US"/>
        </w:rPr>
      </w:pPr>
      <w:r>
        <w:rPr>
          <w:rFonts w:cs="Times New Roman"/>
          <w:i/>
          <w:sz w:val="16"/>
          <w:szCs w:val="16"/>
          <w:lang w:val="en-GB" w:eastAsia="en-US"/>
        </w:rPr>
        <w:t>1</w:t>
      </w:r>
      <w:r w:rsidR="009D73EF">
        <w:rPr>
          <w:rFonts w:cs="Times New Roman"/>
          <w:i/>
          <w:sz w:val="16"/>
          <w:szCs w:val="16"/>
          <w:lang w:val="en-GB" w:eastAsia="en-US"/>
        </w:rPr>
        <w:t>8</w:t>
      </w:r>
      <w:r w:rsidR="00145E80">
        <w:rPr>
          <w:rFonts w:cs="Times New Roman"/>
          <w:i/>
          <w:sz w:val="16"/>
          <w:szCs w:val="16"/>
          <w:lang w:val="en-GB" w:eastAsia="en-US"/>
        </w:rPr>
        <w:t xml:space="preserve"> </w:t>
      </w:r>
      <w:r w:rsidR="00310456">
        <w:rPr>
          <w:rFonts w:cs="Times New Roman"/>
          <w:i/>
          <w:sz w:val="16"/>
          <w:szCs w:val="16"/>
          <w:lang w:val="en-GB" w:eastAsia="en-US"/>
        </w:rPr>
        <w:t xml:space="preserve">January </w:t>
      </w:r>
      <w:r w:rsidR="00D05580">
        <w:rPr>
          <w:rFonts w:cs="Times New Roman"/>
          <w:i/>
          <w:sz w:val="16"/>
          <w:szCs w:val="16"/>
          <w:lang w:val="en-GB" w:eastAsia="en-US"/>
        </w:rPr>
        <w:t>2017</w:t>
      </w:r>
      <w:r w:rsidR="0040712E" w:rsidRPr="00E74920">
        <w:rPr>
          <w:rFonts w:cs="Times New Roman"/>
          <w:i/>
          <w:sz w:val="16"/>
          <w:szCs w:val="16"/>
          <w:lang w:val="en-GB" w:eastAsia="en-US"/>
        </w:rPr>
        <w:t>, v</w:t>
      </w:r>
      <w:r w:rsidR="00061B75" w:rsidRPr="00E74920">
        <w:rPr>
          <w:rFonts w:cs="Times New Roman"/>
          <w:i/>
          <w:sz w:val="16"/>
          <w:szCs w:val="16"/>
          <w:lang w:val="en-GB" w:eastAsia="en-US"/>
        </w:rPr>
        <w:t xml:space="preserve">ersion </w:t>
      </w:r>
      <w:r w:rsidR="00840772" w:rsidRPr="00E74920">
        <w:rPr>
          <w:rFonts w:cs="Times New Roman"/>
          <w:i/>
          <w:sz w:val="16"/>
          <w:szCs w:val="16"/>
          <w:lang w:val="en-GB" w:eastAsia="en-US"/>
        </w:rPr>
        <w:t>1</w:t>
      </w:r>
    </w:p>
    <w:p w14:paraId="1EE6A9D3" w14:textId="3B1DC25A" w:rsidR="008647A0" w:rsidRPr="00AC043A" w:rsidRDefault="00EB27B4" w:rsidP="00402228">
      <w:pPr>
        <w:spacing w:line="276" w:lineRule="auto"/>
        <w:rPr>
          <w:i/>
          <w:sz w:val="20"/>
          <w:szCs w:val="20"/>
          <w:lang w:val="en-GB"/>
        </w:rPr>
      </w:pPr>
      <w:r w:rsidRPr="00E74920">
        <w:rPr>
          <w:i/>
          <w:sz w:val="16"/>
          <w:szCs w:val="16"/>
          <w:lang w:val="en-GB"/>
        </w:rPr>
        <w:t>This document will be updated as soon as</w:t>
      </w:r>
      <w:r w:rsidR="006132D6" w:rsidRPr="00E74920">
        <w:rPr>
          <w:i/>
          <w:sz w:val="16"/>
          <w:szCs w:val="16"/>
          <w:lang w:val="en-GB"/>
        </w:rPr>
        <w:t xml:space="preserve"> new information is available.</w:t>
      </w:r>
      <w:r w:rsidR="00B372C6" w:rsidRPr="00AC043A">
        <w:rPr>
          <w:lang w:val="en-GB"/>
        </w:rPr>
        <w:t xml:space="preserve"> </w:t>
      </w:r>
      <w:r w:rsidR="008647A0" w:rsidRPr="00AC043A">
        <w:rPr>
          <w:i/>
          <w:sz w:val="20"/>
          <w:szCs w:val="20"/>
          <w:lang w:val="en-GB"/>
        </w:rPr>
        <w:br w:type="page"/>
      </w:r>
    </w:p>
    <w:p w14:paraId="10FEA612" w14:textId="77777777" w:rsidR="00C97E05" w:rsidRPr="00AC043A" w:rsidRDefault="00C97E05" w:rsidP="00402228">
      <w:pPr>
        <w:spacing w:line="276" w:lineRule="auto"/>
        <w:rPr>
          <w:i/>
          <w:sz w:val="20"/>
          <w:szCs w:val="20"/>
          <w:lang w:val="en-GB"/>
        </w:rPr>
      </w:pPr>
    </w:p>
    <w:sdt>
      <w:sdtPr>
        <w:rPr>
          <w:rFonts w:ascii="Verdana" w:eastAsia="Times New Roman" w:hAnsi="Verdana" w:cs="Arial"/>
          <w:b w:val="0"/>
          <w:bCs w:val="0"/>
          <w:color w:val="auto"/>
          <w:sz w:val="22"/>
          <w:szCs w:val="24"/>
          <w:lang w:val="en-GB" w:eastAsia="nl-NL"/>
        </w:rPr>
        <w:id w:val="-2119431017"/>
        <w:docPartObj>
          <w:docPartGallery w:val="Table of Contents"/>
          <w:docPartUnique/>
        </w:docPartObj>
      </w:sdtPr>
      <w:sdtEndPr>
        <w:rPr>
          <w:rFonts w:eastAsia="新細明體"/>
        </w:rPr>
      </w:sdtEndPr>
      <w:sdtContent>
        <w:p w14:paraId="2884EAB4" w14:textId="7C9D446F" w:rsidR="00327D64" w:rsidRPr="00AC043A" w:rsidRDefault="00327D64" w:rsidP="00402228">
          <w:pPr>
            <w:pStyle w:val="afa"/>
            <w:rPr>
              <w:rFonts w:ascii="Verdana" w:hAnsi="Verdana"/>
              <w:color w:val="auto"/>
              <w:sz w:val="22"/>
              <w:szCs w:val="22"/>
              <w:lang w:val="en-GB"/>
            </w:rPr>
          </w:pPr>
          <w:r w:rsidRPr="00AC043A">
            <w:rPr>
              <w:rFonts w:ascii="Verdana" w:hAnsi="Verdana"/>
              <w:color w:val="auto"/>
              <w:sz w:val="22"/>
              <w:szCs w:val="22"/>
              <w:lang w:val="en-GB"/>
            </w:rPr>
            <w:t>Contents</w:t>
          </w:r>
        </w:p>
        <w:p w14:paraId="54590C93" w14:textId="6BFFD6BE" w:rsidR="00D43552" w:rsidRDefault="00327D64">
          <w:pPr>
            <w:pStyle w:val="10"/>
            <w:rPr>
              <w:rFonts w:asciiTheme="minorHAnsi" w:eastAsiaTheme="minorEastAsia" w:hAnsiTheme="minorHAnsi" w:cstheme="minorBidi"/>
              <w:b w:val="0"/>
              <w:noProof/>
              <w:sz w:val="22"/>
              <w:szCs w:val="22"/>
            </w:rPr>
          </w:pPr>
          <w:r w:rsidRPr="00AC043A">
            <w:rPr>
              <w:lang w:val="en-GB"/>
            </w:rPr>
            <w:fldChar w:fldCharType="begin"/>
          </w:r>
          <w:r w:rsidRPr="00AC043A">
            <w:rPr>
              <w:lang w:val="en-GB"/>
            </w:rPr>
            <w:instrText xml:space="preserve"> TOC \o "1-3" \h \z \u </w:instrText>
          </w:r>
          <w:r w:rsidRPr="00AC043A">
            <w:rPr>
              <w:lang w:val="en-GB"/>
            </w:rPr>
            <w:fldChar w:fldCharType="separate"/>
          </w:r>
          <w:hyperlink w:anchor="_Toc468950222" w:history="1">
            <w:r w:rsidR="00D43552" w:rsidRPr="00EB2144">
              <w:rPr>
                <w:rStyle w:val="a7"/>
                <w:rFonts w:eastAsia="Calibri"/>
                <w:noProof/>
                <w:lang w:val="en-GB"/>
              </w:rPr>
              <w:t>1</w:t>
            </w:r>
            <w:r w:rsidR="00D43552">
              <w:rPr>
                <w:rFonts w:asciiTheme="minorHAnsi" w:eastAsiaTheme="minorEastAsia" w:hAnsiTheme="minorHAnsi" w:cstheme="minorBidi"/>
                <w:b w:val="0"/>
                <w:noProof/>
                <w:sz w:val="22"/>
                <w:szCs w:val="22"/>
              </w:rPr>
              <w:t xml:space="preserve">. </w:t>
            </w:r>
            <w:r w:rsidR="00D43552" w:rsidRPr="00EB2144">
              <w:rPr>
                <w:rStyle w:val="a7"/>
                <w:rFonts w:eastAsia="Calibri"/>
                <w:noProof/>
                <w:lang w:val="en-GB"/>
              </w:rPr>
              <w:t>Introduction</w:t>
            </w:r>
            <w:r w:rsidR="00D43552">
              <w:rPr>
                <w:noProof/>
                <w:webHidden/>
              </w:rPr>
              <w:tab/>
            </w:r>
            <w:r w:rsidR="00D43552">
              <w:rPr>
                <w:noProof/>
                <w:webHidden/>
              </w:rPr>
              <w:fldChar w:fldCharType="begin"/>
            </w:r>
            <w:r w:rsidR="00D43552">
              <w:rPr>
                <w:noProof/>
                <w:webHidden/>
              </w:rPr>
              <w:instrText xml:space="preserve"> PAGEREF _Toc468950222 \h </w:instrText>
            </w:r>
            <w:r w:rsidR="00D43552">
              <w:rPr>
                <w:noProof/>
                <w:webHidden/>
              </w:rPr>
            </w:r>
            <w:r w:rsidR="00D43552">
              <w:rPr>
                <w:noProof/>
                <w:webHidden/>
              </w:rPr>
              <w:fldChar w:fldCharType="separate"/>
            </w:r>
            <w:r w:rsidR="00DE5359">
              <w:rPr>
                <w:noProof/>
                <w:webHidden/>
              </w:rPr>
              <w:t>3</w:t>
            </w:r>
            <w:r w:rsidR="00D43552">
              <w:rPr>
                <w:noProof/>
                <w:webHidden/>
              </w:rPr>
              <w:fldChar w:fldCharType="end"/>
            </w:r>
          </w:hyperlink>
        </w:p>
        <w:p w14:paraId="77444089" w14:textId="7755A51C" w:rsidR="00D43552" w:rsidRDefault="00DE5359">
          <w:pPr>
            <w:pStyle w:val="10"/>
            <w:rPr>
              <w:rFonts w:asciiTheme="minorHAnsi" w:eastAsiaTheme="minorEastAsia" w:hAnsiTheme="minorHAnsi" w:cstheme="minorBidi"/>
              <w:b w:val="0"/>
              <w:noProof/>
              <w:sz w:val="22"/>
              <w:szCs w:val="22"/>
            </w:rPr>
          </w:pPr>
          <w:hyperlink w:anchor="_Toc468950223" w:history="1">
            <w:r w:rsidR="00D43552" w:rsidRPr="00EB2144">
              <w:rPr>
                <w:rStyle w:val="a7"/>
                <w:rFonts w:eastAsia="Calibri"/>
                <w:noProof/>
                <w:lang w:val="en-GB"/>
              </w:rPr>
              <w:t>2</w:t>
            </w:r>
            <w:r w:rsidR="00D43552">
              <w:rPr>
                <w:rFonts w:asciiTheme="minorHAnsi" w:eastAsiaTheme="minorEastAsia" w:hAnsiTheme="minorHAnsi" w:cstheme="minorBidi"/>
                <w:b w:val="0"/>
                <w:noProof/>
                <w:sz w:val="22"/>
                <w:szCs w:val="22"/>
              </w:rPr>
              <w:t xml:space="preserve">. </w:t>
            </w:r>
            <w:r w:rsidR="00D43552" w:rsidRPr="00EB2144">
              <w:rPr>
                <w:rStyle w:val="a7"/>
                <w:rFonts w:eastAsia="Calibri"/>
                <w:noProof/>
                <w:lang w:val="en-GB"/>
              </w:rPr>
              <w:t>Eligibility</w:t>
            </w:r>
            <w:r w:rsidR="00D43552">
              <w:rPr>
                <w:noProof/>
                <w:webHidden/>
              </w:rPr>
              <w:tab/>
            </w:r>
            <w:r w:rsidR="00D43552">
              <w:rPr>
                <w:noProof/>
                <w:webHidden/>
              </w:rPr>
              <w:fldChar w:fldCharType="begin"/>
            </w:r>
            <w:r w:rsidR="00D43552">
              <w:rPr>
                <w:noProof/>
                <w:webHidden/>
              </w:rPr>
              <w:instrText xml:space="preserve"> PAGEREF _Toc468950223 \h </w:instrText>
            </w:r>
            <w:r w:rsidR="00D43552">
              <w:rPr>
                <w:noProof/>
                <w:webHidden/>
              </w:rPr>
            </w:r>
            <w:r w:rsidR="00D43552">
              <w:rPr>
                <w:noProof/>
                <w:webHidden/>
              </w:rPr>
              <w:fldChar w:fldCharType="separate"/>
            </w:r>
            <w:r>
              <w:rPr>
                <w:noProof/>
                <w:webHidden/>
              </w:rPr>
              <w:t>5</w:t>
            </w:r>
            <w:r w:rsidR="00D43552">
              <w:rPr>
                <w:noProof/>
                <w:webHidden/>
              </w:rPr>
              <w:fldChar w:fldCharType="end"/>
            </w:r>
          </w:hyperlink>
        </w:p>
        <w:p w14:paraId="106CBF82" w14:textId="77777777" w:rsidR="00D43552" w:rsidRDefault="00DE5359">
          <w:pPr>
            <w:pStyle w:val="20"/>
            <w:rPr>
              <w:rFonts w:asciiTheme="minorHAnsi" w:eastAsiaTheme="minorEastAsia" w:hAnsiTheme="minorHAnsi" w:cstheme="minorBidi"/>
              <w:sz w:val="22"/>
              <w:szCs w:val="22"/>
              <w:lang w:val="nl-NL"/>
            </w:rPr>
          </w:pPr>
          <w:hyperlink w:anchor="_Toc468950224" w:history="1">
            <w:r w:rsidR="00D43552" w:rsidRPr="00EB2144">
              <w:rPr>
                <w:rStyle w:val="a7"/>
                <w:rFonts w:eastAsia="Calibri"/>
                <w:lang w:eastAsia="en-US"/>
              </w:rPr>
              <w:t>2.1 Topics</w:t>
            </w:r>
            <w:r w:rsidR="00D43552">
              <w:rPr>
                <w:webHidden/>
              </w:rPr>
              <w:tab/>
            </w:r>
            <w:r w:rsidR="00D43552">
              <w:rPr>
                <w:webHidden/>
              </w:rPr>
              <w:fldChar w:fldCharType="begin"/>
            </w:r>
            <w:r w:rsidR="00D43552">
              <w:rPr>
                <w:webHidden/>
              </w:rPr>
              <w:instrText xml:space="preserve"> PAGEREF _Toc468950224 \h </w:instrText>
            </w:r>
            <w:r w:rsidR="00D43552">
              <w:rPr>
                <w:webHidden/>
              </w:rPr>
            </w:r>
            <w:r w:rsidR="00D43552">
              <w:rPr>
                <w:webHidden/>
              </w:rPr>
              <w:fldChar w:fldCharType="separate"/>
            </w:r>
            <w:r>
              <w:rPr>
                <w:webHidden/>
              </w:rPr>
              <w:t>5</w:t>
            </w:r>
            <w:r w:rsidR="00D43552">
              <w:rPr>
                <w:webHidden/>
              </w:rPr>
              <w:fldChar w:fldCharType="end"/>
            </w:r>
          </w:hyperlink>
        </w:p>
        <w:p w14:paraId="36FB9BBE" w14:textId="77777777" w:rsidR="00D43552" w:rsidRDefault="00DE5359">
          <w:pPr>
            <w:pStyle w:val="20"/>
            <w:rPr>
              <w:rFonts w:asciiTheme="minorHAnsi" w:eastAsiaTheme="minorEastAsia" w:hAnsiTheme="minorHAnsi" w:cstheme="minorBidi"/>
              <w:sz w:val="22"/>
              <w:szCs w:val="22"/>
              <w:lang w:val="nl-NL"/>
            </w:rPr>
          </w:pPr>
          <w:hyperlink w:anchor="_Toc468950225" w:history="1">
            <w:r w:rsidR="00D43552" w:rsidRPr="00EB2144">
              <w:rPr>
                <w:rStyle w:val="a7"/>
                <w:rFonts w:eastAsia="Calibri"/>
                <w:lang w:eastAsia="en-US"/>
              </w:rPr>
              <w:t>2.2 Consortia</w:t>
            </w:r>
            <w:r w:rsidR="00D43552">
              <w:rPr>
                <w:webHidden/>
              </w:rPr>
              <w:tab/>
            </w:r>
            <w:r w:rsidR="00D43552">
              <w:rPr>
                <w:webHidden/>
              </w:rPr>
              <w:fldChar w:fldCharType="begin"/>
            </w:r>
            <w:r w:rsidR="00D43552">
              <w:rPr>
                <w:webHidden/>
              </w:rPr>
              <w:instrText xml:space="preserve"> PAGEREF _Toc468950225 \h </w:instrText>
            </w:r>
            <w:r w:rsidR="00D43552">
              <w:rPr>
                <w:webHidden/>
              </w:rPr>
            </w:r>
            <w:r w:rsidR="00D43552">
              <w:rPr>
                <w:webHidden/>
              </w:rPr>
              <w:fldChar w:fldCharType="separate"/>
            </w:r>
            <w:r>
              <w:rPr>
                <w:webHidden/>
              </w:rPr>
              <w:t>5</w:t>
            </w:r>
            <w:r w:rsidR="00D43552">
              <w:rPr>
                <w:webHidden/>
              </w:rPr>
              <w:fldChar w:fldCharType="end"/>
            </w:r>
          </w:hyperlink>
        </w:p>
        <w:p w14:paraId="6D92A6BB" w14:textId="77777777" w:rsidR="00D43552" w:rsidRDefault="00DE5359">
          <w:pPr>
            <w:pStyle w:val="20"/>
            <w:rPr>
              <w:rFonts w:asciiTheme="minorHAnsi" w:eastAsiaTheme="minorEastAsia" w:hAnsiTheme="minorHAnsi" w:cstheme="minorBidi"/>
              <w:sz w:val="22"/>
              <w:szCs w:val="22"/>
              <w:lang w:val="nl-NL"/>
            </w:rPr>
          </w:pPr>
          <w:hyperlink w:anchor="_Toc468950226" w:history="1">
            <w:r w:rsidR="00D43552" w:rsidRPr="00EB2144">
              <w:rPr>
                <w:rStyle w:val="a7"/>
                <w:rFonts w:eastAsia="Calibri"/>
                <w:lang w:eastAsia="en-US"/>
              </w:rPr>
              <w:t>2.4 Funding</w:t>
            </w:r>
            <w:r w:rsidR="00D43552">
              <w:rPr>
                <w:webHidden/>
              </w:rPr>
              <w:tab/>
            </w:r>
            <w:r w:rsidR="00D43552">
              <w:rPr>
                <w:webHidden/>
              </w:rPr>
              <w:fldChar w:fldCharType="begin"/>
            </w:r>
            <w:r w:rsidR="00D43552">
              <w:rPr>
                <w:webHidden/>
              </w:rPr>
              <w:instrText xml:space="preserve"> PAGEREF _Toc468950226 \h </w:instrText>
            </w:r>
            <w:r w:rsidR="00D43552">
              <w:rPr>
                <w:webHidden/>
              </w:rPr>
            </w:r>
            <w:r w:rsidR="00D43552">
              <w:rPr>
                <w:webHidden/>
              </w:rPr>
              <w:fldChar w:fldCharType="separate"/>
            </w:r>
            <w:r>
              <w:rPr>
                <w:webHidden/>
              </w:rPr>
              <w:t>7</w:t>
            </w:r>
            <w:r w:rsidR="00D43552">
              <w:rPr>
                <w:webHidden/>
              </w:rPr>
              <w:fldChar w:fldCharType="end"/>
            </w:r>
          </w:hyperlink>
        </w:p>
        <w:p w14:paraId="2E13448D" w14:textId="77777777" w:rsidR="00D43552" w:rsidRDefault="00DE5359">
          <w:pPr>
            <w:pStyle w:val="10"/>
            <w:rPr>
              <w:rFonts w:asciiTheme="minorHAnsi" w:eastAsiaTheme="minorEastAsia" w:hAnsiTheme="minorHAnsi" w:cstheme="minorBidi"/>
              <w:b w:val="0"/>
              <w:noProof/>
              <w:sz w:val="22"/>
              <w:szCs w:val="22"/>
            </w:rPr>
          </w:pPr>
          <w:hyperlink w:anchor="_Toc468950227" w:history="1">
            <w:r w:rsidR="00D43552" w:rsidRPr="00EB2144">
              <w:rPr>
                <w:rStyle w:val="a7"/>
                <w:rFonts w:eastAsia="Calibri"/>
                <w:noProof/>
                <w:lang w:val="en-GB"/>
              </w:rPr>
              <w:t>3. Submission of Proposals and Assessment Procedure</w:t>
            </w:r>
            <w:r w:rsidR="00D43552">
              <w:rPr>
                <w:noProof/>
                <w:webHidden/>
              </w:rPr>
              <w:tab/>
            </w:r>
            <w:r w:rsidR="00D43552">
              <w:rPr>
                <w:noProof/>
                <w:webHidden/>
              </w:rPr>
              <w:fldChar w:fldCharType="begin"/>
            </w:r>
            <w:r w:rsidR="00D43552">
              <w:rPr>
                <w:noProof/>
                <w:webHidden/>
              </w:rPr>
              <w:instrText xml:space="preserve"> PAGEREF _Toc468950227 \h </w:instrText>
            </w:r>
            <w:r w:rsidR="00D43552">
              <w:rPr>
                <w:noProof/>
                <w:webHidden/>
              </w:rPr>
            </w:r>
            <w:r w:rsidR="00D43552">
              <w:rPr>
                <w:noProof/>
                <w:webHidden/>
              </w:rPr>
              <w:fldChar w:fldCharType="separate"/>
            </w:r>
            <w:r>
              <w:rPr>
                <w:noProof/>
                <w:webHidden/>
              </w:rPr>
              <w:t>11</w:t>
            </w:r>
            <w:r w:rsidR="00D43552">
              <w:rPr>
                <w:noProof/>
                <w:webHidden/>
              </w:rPr>
              <w:fldChar w:fldCharType="end"/>
            </w:r>
          </w:hyperlink>
        </w:p>
        <w:p w14:paraId="3439AF5D" w14:textId="77777777" w:rsidR="00D43552" w:rsidRDefault="00DE5359">
          <w:pPr>
            <w:pStyle w:val="20"/>
            <w:rPr>
              <w:rFonts w:asciiTheme="minorHAnsi" w:eastAsiaTheme="minorEastAsia" w:hAnsiTheme="minorHAnsi" w:cstheme="minorBidi"/>
              <w:sz w:val="22"/>
              <w:szCs w:val="22"/>
              <w:lang w:val="nl-NL"/>
            </w:rPr>
          </w:pPr>
          <w:hyperlink w:anchor="_Toc468950228" w:history="1">
            <w:r w:rsidR="00D43552" w:rsidRPr="00EB2144">
              <w:rPr>
                <w:rStyle w:val="a7"/>
                <w:rFonts w:eastAsia="Calibri"/>
                <w:lang w:eastAsia="en-US"/>
              </w:rPr>
              <w:t>3.1 Procedure</w:t>
            </w:r>
            <w:r w:rsidR="00D43552">
              <w:rPr>
                <w:webHidden/>
              </w:rPr>
              <w:tab/>
            </w:r>
            <w:r w:rsidR="00D43552">
              <w:rPr>
                <w:webHidden/>
              </w:rPr>
              <w:fldChar w:fldCharType="begin"/>
            </w:r>
            <w:r w:rsidR="00D43552">
              <w:rPr>
                <w:webHidden/>
              </w:rPr>
              <w:instrText xml:space="preserve"> PAGEREF _Toc468950228 \h </w:instrText>
            </w:r>
            <w:r w:rsidR="00D43552">
              <w:rPr>
                <w:webHidden/>
              </w:rPr>
            </w:r>
            <w:r w:rsidR="00D43552">
              <w:rPr>
                <w:webHidden/>
              </w:rPr>
              <w:fldChar w:fldCharType="separate"/>
            </w:r>
            <w:r>
              <w:rPr>
                <w:webHidden/>
              </w:rPr>
              <w:t>11</w:t>
            </w:r>
            <w:r w:rsidR="00D43552">
              <w:rPr>
                <w:webHidden/>
              </w:rPr>
              <w:fldChar w:fldCharType="end"/>
            </w:r>
          </w:hyperlink>
        </w:p>
        <w:p w14:paraId="240949F8" w14:textId="77777777" w:rsidR="00D43552" w:rsidRDefault="00DE5359">
          <w:pPr>
            <w:pStyle w:val="20"/>
            <w:rPr>
              <w:rFonts w:asciiTheme="minorHAnsi" w:eastAsiaTheme="minorEastAsia" w:hAnsiTheme="minorHAnsi" w:cstheme="minorBidi"/>
              <w:sz w:val="22"/>
              <w:szCs w:val="22"/>
              <w:lang w:val="nl-NL"/>
            </w:rPr>
          </w:pPr>
          <w:hyperlink w:anchor="_Toc468950229" w:history="1">
            <w:r w:rsidR="00D43552" w:rsidRPr="00EB2144">
              <w:rPr>
                <w:rStyle w:val="a7"/>
                <w:rFonts w:eastAsia="Calibri"/>
                <w:lang w:eastAsia="en-US"/>
              </w:rPr>
              <w:t>3.2 Outline Proposals</w:t>
            </w:r>
            <w:r w:rsidR="00D43552">
              <w:rPr>
                <w:webHidden/>
              </w:rPr>
              <w:tab/>
            </w:r>
            <w:r w:rsidR="00D43552">
              <w:rPr>
                <w:webHidden/>
              </w:rPr>
              <w:fldChar w:fldCharType="begin"/>
            </w:r>
            <w:r w:rsidR="00D43552">
              <w:rPr>
                <w:webHidden/>
              </w:rPr>
              <w:instrText xml:space="preserve"> PAGEREF _Toc468950229 \h </w:instrText>
            </w:r>
            <w:r w:rsidR="00D43552">
              <w:rPr>
                <w:webHidden/>
              </w:rPr>
            </w:r>
            <w:r w:rsidR="00D43552">
              <w:rPr>
                <w:webHidden/>
              </w:rPr>
              <w:fldChar w:fldCharType="separate"/>
            </w:r>
            <w:r>
              <w:rPr>
                <w:webHidden/>
              </w:rPr>
              <w:t>11</w:t>
            </w:r>
            <w:r w:rsidR="00D43552">
              <w:rPr>
                <w:webHidden/>
              </w:rPr>
              <w:fldChar w:fldCharType="end"/>
            </w:r>
          </w:hyperlink>
        </w:p>
        <w:p w14:paraId="13677801" w14:textId="77777777" w:rsidR="00D43552" w:rsidRDefault="00DE5359">
          <w:pPr>
            <w:pStyle w:val="20"/>
            <w:rPr>
              <w:rFonts w:asciiTheme="minorHAnsi" w:eastAsiaTheme="minorEastAsia" w:hAnsiTheme="minorHAnsi" w:cstheme="minorBidi"/>
              <w:sz w:val="22"/>
              <w:szCs w:val="22"/>
              <w:lang w:val="nl-NL"/>
            </w:rPr>
          </w:pPr>
          <w:hyperlink w:anchor="_Toc468950230" w:history="1">
            <w:r w:rsidR="00D43552" w:rsidRPr="00EB2144">
              <w:rPr>
                <w:rStyle w:val="a7"/>
                <w:rFonts w:eastAsia="Calibri"/>
                <w:lang w:eastAsia="en-US"/>
              </w:rPr>
              <w:t>3.3 Full Proposals</w:t>
            </w:r>
            <w:r w:rsidR="00D43552">
              <w:rPr>
                <w:webHidden/>
              </w:rPr>
              <w:tab/>
            </w:r>
            <w:r w:rsidR="00D43552">
              <w:rPr>
                <w:webHidden/>
              </w:rPr>
              <w:fldChar w:fldCharType="begin"/>
            </w:r>
            <w:r w:rsidR="00D43552">
              <w:rPr>
                <w:webHidden/>
              </w:rPr>
              <w:instrText xml:space="preserve"> PAGEREF _Toc468950230 \h </w:instrText>
            </w:r>
            <w:r w:rsidR="00D43552">
              <w:rPr>
                <w:webHidden/>
              </w:rPr>
            </w:r>
            <w:r w:rsidR="00D43552">
              <w:rPr>
                <w:webHidden/>
              </w:rPr>
              <w:fldChar w:fldCharType="separate"/>
            </w:r>
            <w:r>
              <w:rPr>
                <w:webHidden/>
              </w:rPr>
              <w:t>14</w:t>
            </w:r>
            <w:r w:rsidR="00D43552">
              <w:rPr>
                <w:webHidden/>
              </w:rPr>
              <w:fldChar w:fldCharType="end"/>
            </w:r>
          </w:hyperlink>
        </w:p>
        <w:p w14:paraId="037367BA" w14:textId="77777777" w:rsidR="00D43552" w:rsidRDefault="00DE5359">
          <w:pPr>
            <w:pStyle w:val="20"/>
            <w:rPr>
              <w:rFonts w:asciiTheme="minorHAnsi" w:eastAsiaTheme="minorEastAsia" w:hAnsiTheme="minorHAnsi" w:cstheme="minorBidi"/>
              <w:sz w:val="22"/>
              <w:szCs w:val="22"/>
              <w:lang w:val="nl-NL"/>
            </w:rPr>
          </w:pPr>
          <w:hyperlink w:anchor="_Toc468950231" w:history="1">
            <w:r w:rsidR="00D43552" w:rsidRPr="00EB2144">
              <w:rPr>
                <w:rStyle w:val="a7"/>
                <w:rFonts w:eastAsia="Calibri"/>
                <w:lang w:eastAsia="en-US"/>
              </w:rPr>
              <w:t>3.4 Evaluation Criteria</w:t>
            </w:r>
            <w:r w:rsidR="00D43552">
              <w:rPr>
                <w:webHidden/>
              </w:rPr>
              <w:tab/>
            </w:r>
            <w:r w:rsidR="00D43552">
              <w:rPr>
                <w:webHidden/>
              </w:rPr>
              <w:fldChar w:fldCharType="begin"/>
            </w:r>
            <w:r w:rsidR="00D43552">
              <w:rPr>
                <w:webHidden/>
              </w:rPr>
              <w:instrText xml:space="preserve"> PAGEREF _Toc468950231 \h </w:instrText>
            </w:r>
            <w:r w:rsidR="00D43552">
              <w:rPr>
                <w:webHidden/>
              </w:rPr>
            </w:r>
            <w:r w:rsidR="00D43552">
              <w:rPr>
                <w:webHidden/>
              </w:rPr>
              <w:fldChar w:fldCharType="separate"/>
            </w:r>
            <w:r>
              <w:rPr>
                <w:webHidden/>
              </w:rPr>
              <w:t>18</w:t>
            </w:r>
            <w:r w:rsidR="00D43552">
              <w:rPr>
                <w:webHidden/>
              </w:rPr>
              <w:fldChar w:fldCharType="end"/>
            </w:r>
          </w:hyperlink>
        </w:p>
        <w:p w14:paraId="7D5F083C" w14:textId="77777777" w:rsidR="00D43552" w:rsidRDefault="00DE5359">
          <w:pPr>
            <w:pStyle w:val="20"/>
            <w:rPr>
              <w:rFonts w:asciiTheme="minorHAnsi" w:eastAsiaTheme="minorEastAsia" w:hAnsiTheme="minorHAnsi" w:cstheme="minorBidi"/>
              <w:sz w:val="22"/>
              <w:szCs w:val="22"/>
              <w:lang w:val="nl-NL"/>
            </w:rPr>
          </w:pPr>
          <w:hyperlink w:anchor="_Toc468950232" w:history="1">
            <w:r w:rsidR="00D43552" w:rsidRPr="00EB2144">
              <w:rPr>
                <w:rStyle w:val="a7"/>
                <w:rFonts w:eastAsia="Calibri"/>
                <w:lang w:eastAsia="en-US"/>
              </w:rPr>
              <w:t>3.5 Timeline</w:t>
            </w:r>
            <w:r w:rsidR="00D43552">
              <w:rPr>
                <w:webHidden/>
              </w:rPr>
              <w:tab/>
            </w:r>
            <w:r w:rsidR="00D43552">
              <w:rPr>
                <w:webHidden/>
              </w:rPr>
              <w:fldChar w:fldCharType="begin"/>
            </w:r>
            <w:r w:rsidR="00D43552">
              <w:rPr>
                <w:webHidden/>
              </w:rPr>
              <w:instrText xml:space="preserve"> PAGEREF _Toc468950232 \h </w:instrText>
            </w:r>
            <w:r w:rsidR="00D43552">
              <w:rPr>
                <w:webHidden/>
              </w:rPr>
            </w:r>
            <w:r w:rsidR="00D43552">
              <w:rPr>
                <w:webHidden/>
              </w:rPr>
              <w:fldChar w:fldCharType="separate"/>
            </w:r>
            <w:r>
              <w:rPr>
                <w:webHidden/>
              </w:rPr>
              <w:t>18</w:t>
            </w:r>
            <w:r w:rsidR="00D43552">
              <w:rPr>
                <w:webHidden/>
              </w:rPr>
              <w:fldChar w:fldCharType="end"/>
            </w:r>
          </w:hyperlink>
        </w:p>
        <w:p w14:paraId="41CBD271" w14:textId="77777777" w:rsidR="00D43552" w:rsidRDefault="00DE5359">
          <w:pPr>
            <w:pStyle w:val="10"/>
            <w:rPr>
              <w:rFonts w:asciiTheme="minorHAnsi" w:eastAsiaTheme="minorEastAsia" w:hAnsiTheme="minorHAnsi" w:cstheme="minorBidi"/>
              <w:b w:val="0"/>
              <w:noProof/>
              <w:sz w:val="22"/>
              <w:szCs w:val="22"/>
            </w:rPr>
          </w:pPr>
          <w:hyperlink w:anchor="_Toc468950233" w:history="1">
            <w:r w:rsidR="00D43552" w:rsidRPr="00EB2144">
              <w:rPr>
                <w:rStyle w:val="a7"/>
                <w:noProof/>
                <w:lang w:val="en-GB"/>
              </w:rPr>
              <w:t>4. Other Information</w:t>
            </w:r>
            <w:r w:rsidR="00D43552">
              <w:rPr>
                <w:noProof/>
                <w:webHidden/>
              </w:rPr>
              <w:tab/>
            </w:r>
            <w:r w:rsidR="00D43552">
              <w:rPr>
                <w:noProof/>
                <w:webHidden/>
              </w:rPr>
              <w:fldChar w:fldCharType="begin"/>
            </w:r>
            <w:r w:rsidR="00D43552">
              <w:rPr>
                <w:noProof/>
                <w:webHidden/>
              </w:rPr>
              <w:instrText xml:space="preserve"> PAGEREF _Toc468950233 \h </w:instrText>
            </w:r>
            <w:r w:rsidR="00D43552">
              <w:rPr>
                <w:noProof/>
                <w:webHidden/>
              </w:rPr>
            </w:r>
            <w:r w:rsidR="00D43552">
              <w:rPr>
                <w:noProof/>
                <w:webHidden/>
              </w:rPr>
              <w:fldChar w:fldCharType="separate"/>
            </w:r>
            <w:r>
              <w:rPr>
                <w:noProof/>
                <w:webHidden/>
              </w:rPr>
              <w:t>20</w:t>
            </w:r>
            <w:r w:rsidR="00D43552">
              <w:rPr>
                <w:noProof/>
                <w:webHidden/>
              </w:rPr>
              <w:fldChar w:fldCharType="end"/>
            </w:r>
          </w:hyperlink>
        </w:p>
        <w:p w14:paraId="4355216D" w14:textId="77777777" w:rsidR="00D43552" w:rsidRDefault="00DE5359">
          <w:pPr>
            <w:pStyle w:val="20"/>
            <w:rPr>
              <w:rFonts w:asciiTheme="minorHAnsi" w:eastAsiaTheme="minorEastAsia" w:hAnsiTheme="minorHAnsi" w:cstheme="minorBidi"/>
              <w:sz w:val="22"/>
              <w:szCs w:val="22"/>
              <w:lang w:val="nl-NL"/>
            </w:rPr>
          </w:pPr>
          <w:hyperlink w:anchor="_Toc468950234" w:history="1">
            <w:r w:rsidR="00D43552" w:rsidRPr="00EB2144">
              <w:rPr>
                <w:rStyle w:val="a7"/>
                <w:rFonts w:eastAsia="Calibri"/>
                <w:lang w:eastAsia="en-US"/>
              </w:rPr>
              <w:t>4.1 Programme coordination</w:t>
            </w:r>
            <w:r w:rsidR="00D43552">
              <w:rPr>
                <w:webHidden/>
              </w:rPr>
              <w:tab/>
            </w:r>
            <w:r w:rsidR="00D43552">
              <w:rPr>
                <w:webHidden/>
              </w:rPr>
              <w:fldChar w:fldCharType="begin"/>
            </w:r>
            <w:r w:rsidR="00D43552">
              <w:rPr>
                <w:webHidden/>
              </w:rPr>
              <w:instrText xml:space="preserve"> PAGEREF _Toc468950234 \h </w:instrText>
            </w:r>
            <w:r w:rsidR="00D43552">
              <w:rPr>
                <w:webHidden/>
              </w:rPr>
            </w:r>
            <w:r w:rsidR="00D43552">
              <w:rPr>
                <w:webHidden/>
              </w:rPr>
              <w:fldChar w:fldCharType="separate"/>
            </w:r>
            <w:r>
              <w:rPr>
                <w:webHidden/>
              </w:rPr>
              <w:t>20</w:t>
            </w:r>
            <w:r w:rsidR="00D43552">
              <w:rPr>
                <w:webHidden/>
              </w:rPr>
              <w:fldChar w:fldCharType="end"/>
            </w:r>
          </w:hyperlink>
        </w:p>
        <w:p w14:paraId="33F02D69" w14:textId="77777777" w:rsidR="00D43552" w:rsidRDefault="00DE5359">
          <w:pPr>
            <w:pStyle w:val="20"/>
            <w:rPr>
              <w:rFonts w:asciiTheme="minorHAnsi" w:eastAsiaTheme="minorEastAsia" w:hAnsiTheme="minorHAnsi" w:cstheme="minorBidi"/>
              <w:sz w:val="22"/>
              <w:szCs w:val="22"/>
              <w:lang w:val="nl-NL"/>
            </w:rPr>
          </w:pPr>
          <w:hyperlink w:anchor="_Toc468950235" w:history="1">
            <w:r w:rsidR="00D43552" w:rsidRPr="00EB2144">
              <w:rPr>
                <w:rStyle w:val="a7"/>
                <w:rFonts w:eastAsia="Calibri"/>
                <w:lang w:eastAsia="en-US"/>
              </w:rPr>
              <w:t xml:space="preserve">4.2 </w:t>
            </w:r>
            <w:r w:rsidR="00D43552" w:rsidRPr="00EB2144">
              <w:rPr>
                <w:rStyle w:val="a7"/>
                <w:lang w:eastAsia="en-US"/>
              </w:rPr>
              <w:t>Research Integrity</w:t>
            </w:r>
            <w:r w:rsidR="00D43552">
              <w:rPr>
                <w:webHidden/>
              </w:rPr>
              <w:tab/>
            </w:r>
            <w:r w:rsidR="00D43552">
              <w:rPr>
                <w:webHidden/>
              </w:rPr>
              <w:fldChar w:fldCharType="begin"/>
            </w:r>
            <w:r w:rsidR="00D43552">
              <w:rPr>
                <w:webHidden/>
              </w:rPr>
              <w:instrText xml:space="preserve"> PAGEREF _Toc468950235 \h </w:instrText>
            </w:r>
            <w:r w:rsidR="00D43552">
              <w:rPr>
                <w:webHidden/>
              </w:rPr>
            </w:r>
            <w:r w:rsidR="00D43552">
              <w:rPr>
                <w:webHidden/>
              </w:rPr>
              <w:fldChar w:fldCharType="separate"/>
            </w:r>
            <w:r>
              <w:rPr>
                <w:webHidden/>
              </w:rPr>
              <w:t>20</w:t>
            </w:r>
            <w:r w:rsidR="00D43552">
              <w:rPr>
                <w:webHidden/>
              </w:rPr>
              <w:fldChar w:fldCharType="end"/>
            </w:r>
          </w:hyperlink>
        </w:p>
        <w:p w14:paraId="200AF4AE" w14:textId="77777777" w:rsidR="00D43552" w:rsidRDefault="00DE5359">
          <w:pPr>
            <w:pStyle w:val="20"/>
            <w:rPr>
              <w:rFonts w:asciiTheme="minorHAnsi" w:eastAsiaTheme="minorEastAsia" w:hAnsiTheme="minorHAnsi" w:cstheme="minorBidi"/>
              <w:sz w:val="22"/>
              <w:szCs w:val="22"/>
              <w:lang w:val="nl-NL"/>
            </w:rPr>
          </w:pPr>
          <w:hyperlink w:anchor="_Toc468950236" w:history="1">
            <w:r w:rsidR="00D43552" w:rsidRPr="00EB2144">
              <w:rPr>
                <w:rStyle w:val="a7"/>
              </w:rPr>
              <w:t>4.3 Data Management and Open Access</w:t>
            </w:r>
            <w:r w:rsidR="00D43552">
              <w:rPr>
                <w:webHidden/>
              </w:rPr>
              <w:tab/>
            </w:r>
            <w:r w:rsidR="00D43552">
              <w:rPr>
                <w:webHidden/>
              </w:rPr>
              <w:fldChar w:fldCharType="begin"/>
            </w:r>
            <w:r w:rsidR="00D43552">
              <w:rPr>
                <w:webHidden/>
              </w:rPr>
              <w:instrText xml:space="preserve"> PAGEREF _Toc468950236 \h </w:instrText>
            </w:r>
            <w:r w:rsidR="00D43552">
              <w:rPr>
                <w:webHidden/>
              </w:rPr>
            </w:r>
            <w:r w:rsidR="00D43552">
              <w:rPr>
                <w:webHidden/>
              </w:rPr>
              <w:fldChar w:fldCharType="separate"/>
            </w:r>
            <w:r>
              <w:rPr>
                <w:webHidden/>
              </w:rPr>
              <w:t>20</w:t>
            </w:r>
            <w:r w:rsidR="00D43552">
              <w:rPr>
                <w:webHidden/>
              </w:rPr>
              <w:fldChar w:fldCharType="end"/>
            </w:r>
          </w:hyperlink>
        </w:p>
        <w:p w14:paraId="5F598163" w14:textId="77777777" w:rsidR="00D43552" w:rsidRDefault="00DE5359">
          <w:pPr>
            <w:pStyle w:val="20"/>
            <w:rPr>
              <w:rFonts w:asciiTheme="minorHAnsi" w:eastAsiaTheme="minorEastAsia" w:hAnsiTheme="minorHAnsi" w:cstheme="minorBidi"/>
              <w:sz w:val="22"/>
              <w:szCs w:val="22"/>
              <w:lang w:val="nl-NL"/>
            </w:rPr>
          </w:pPr>
          <w:hyperlink w:anchor="_Toc468950237" w:history="1">
            <w:r w:rsidR="00D43552" w:rsidRPr="00EB2144">
              <w:rPr>
                <w:rStyle w:val="a7"/>
                <w:rFonts w:eastAsia="Calibri"/>
                <w:lang w:eastAsia="en-US"/>
              </w:rPr>
              <w:t>4.4 Avoid overlap with</w:t>
            </w:r>
            <w:r w:rsidR="00D43552" w:rsidRPr="00EB2144">
              <w:rPr>
                <w:rStyle w:val="a7"/>
              </w:rPr>
              <w:t xml:space="preserve"> research commissioned on the topic</w:t>
            </w:r>
            <w:r w:rsidR="00D43552">
              <w:rPr>
                <w:webHidden/>
              </w:rPr>
              <w:tab/>
            </w:r>
            <w:r w:rsidR="00D43552">
              <w:rPr>
                <w:webHidden/>
              </w:rPr>
              <w:fldChar w:fldCharType="begin"/>
            </w:r>
            <w:r w:rsidR="00D43552">
              <w:rPr>
                <w:webHidden/>
              </w:rPr>
              <w:instrText xml:space="preserve"> PAGEREF _Toc468950237 \h </w:instrText>
            </w:r>
            <w:r w:rsidR="00D43552">
              <w:rPr>
                <w:webHidden/>
              </w:rPr>
            </w:r>
            <w:r w:rsidR="00D43552">
              <w:rPr>
                <w:webHidden/>
              </w:rPr>
              <w:fldChar w:fldCharType="separate"/>
            </w:r>
            <w:r>
              <w:rPr>
                <w:webHidden/>
              </w:rPr>
              <w:t>20</w:t>
            </w:r>
            <w:r w:rsidR="00D43552">
              <w:rPr>
                <w:webHidden/>
              </w:rPr>
              <w:fldChar w:fldCharType="end"/>
            </w:r>
          </w:hyperlink>
        </w:p>
        <w:p w14:paraId="07C5AC6D" w14:textId="77777777" w:rsidR="00D43552" w:rsidRDefault="00DE5359">
          <w:pPr>
            <w:pStyle w:val="20"/>
            <w:rPr>
              <w:rFonts w:asciiTheme="minorHAnsi" w:eastAsiaTheme="minorEastAsia" w:hAnsiTheme="minorHAnsi" w:cstheme="minorBidi"/>
              <w:sz w:val="22"/>
              <w:szCs w:val="22"/>
              <w:lang w:val="nl-NL"/>
            </w:rPr>
          </w:pPr>
          <w:hyperlink w:anchor="_Toc468950238" w:history="1">
            <w:r w:rsidR="00D43552" w:rsidRPr="00EB2144">
              <w:rPr>
                <w:rStyle w:val="a7"/>
                <w:rFonts w:eastAsia="Calibri"/>
                <w:lang w:eastAsia="en-US"/>
              </w:rPr>
              <w:t>4.6 Further information</w:t>
            </w:r>
            <w:r w:rsidR="00D43552">
              <w:rPr>
                <w:webHidden/>
              </w:rPr>
              <w:tab/>
            </w:r>
            <w:r w:rsidR="00D43552">
              <w:rPr>
                <w:webHidden/>
              </w:rPr>
              <w:fldChar w:fldCharType="begin"/>
            </w:r>
            <w:r w:rsidR="00D43552">
              <w:rPr>
                <w:webHidden/>
              </w:rPr>
              <w:instrText xml:space="preserve"> PAGEREF _Toc468950238 \h </w:instrText>
            </w:r>
            <w:r w:rsidR="00D43552">
              <w:rPr>
                <w:webHidden/>
              </w:rPr>
            </w:r>
            <w:r w:rsidR="00D43552">
              <w:rPr>
                <w:webHidden/>
              </w:rPr>
              <w:fldChar w:fldCharType="separate"/>
            </w:r>
            <w:r>
              <w:rPr>
                <w:webHidden/>
              </w:rPr>
              <w:t>21</w:t>
            </w:r>
            <w:r w:rsidR="00D43552">
              <w:rPr>
                <w:webHidden/>
              </w:rPr>
              <w:fldChar w:fldCharType="end"/>
            </w:r>
          </w:hyperlink>
        </w:p>
        <w:p w14:paraId="0E2CBC95" w14:textId="1BA6CEC3" w:rsidR="00327D64" w:rsidRPr="00AC043A" w:rsidRDefault="00327D64" w:rsidP="00402228">
          <w:pPr>
            <w:spacing w:line="276" w:lineRule="auto"/>
            <w:rPr>
              <w:lang w:val="en-GB"/>
            </w:rPr>
          </w:pPr>
          <w:r w:rsidRPr="00AC043A">
            <w:rPr>
              <w:b/>
              <w:bCs/>
              <w:lang w:val="en-GB"/>
            </w:rPr>
            <w:fldChar w:fldCharType="end"/>
          </w:r>
        </w:p>
      </w:sdtContent>
    </w:sdt>
    <w:p w14:paraId="3456B1BB" w14:textId="77777777" w:rsidR="00C97E05" w:rsidRPr="00AC043A" w:rsidRDefault="00C97E05" w:rsidP="00402228">
      <w:pPr>
        <w:spacing w:line="276" w:lineRule="auto"/>
        <w:rPr>
          <w:i/>
          <w:sz w:val="20"/>
          <w:szCs w:val="20"/>
          <w:lang w:val="en-GB"/>
        </w:rPr>
      </w:pPr>
    </w:p>
    <w:p w14:paraId="7D861CEF" w14:textId="3FEADDDA" w:rsidR="00EB27B4" w:rsidRPr="00AC043A" w:rsidRDefault="001E0B77" w:rsidP="00402228">
      <w:pPr>
        <w:pStyle w:val="1"/>
        <w:spacing w:line="276" w:lineRule="auto"/>
        <w:rPr>
          <w:rFonts w:eastAsia="Calibri"/>
          <w:lang w:val="en-GB"/>
        </w:rPr>
      </w:pPr>
      <w:bookmarkStart w:id="1" w:name="_Toc468950222"/>
      <w:r w:rsidRPr="00AC043A">
        <w:rPr>
          <w:rFonts w:eastAsia="Calibri"/>
          <w:lang w:val="en-GB"/>
        </w:rPr>
        <w:lastRenderedPageBreak/>
        <w:t>Introduction</w:t>
      </w:r>
      <w:bookmarkEnd w:id="1"/>
    </w:p>
    <w:p w14:paraId="0B3492EE" w14:textId="77777777" w:rsidR="009E2178" w:rsidRPr="00AC043A" w:rsidRDefault="009E2178" w:rsidP="00402228">
      <w:pPr>
        <w:autoSpaceDE w:val="0"/>
        <w:autoSpaceDN w:val="0"/>
        <w:adjustRightInd w:val="0"/>
        <w:spacing w:line="276" w:lineRule="auto"/>
        <w:rPr>
          <w:rFonts w:eastAsia="Calibri"/>
          <w:bCs/>
          <w:sz w:val="17"/>
          <w:szCs w:val="17"/>
          <w:lang w:val="en-GB" w:eastAsia="en-US"/>
        </w:rPr>
      </w:pPr>
    </w:p>
    <w:p w14:paraId="31969265" w14:textId="603CC044" w:rsidR="006132D6" w:rsidRPr="00AC043A" w:rsidRDefault="006132D6" w:rsidP="00402228">
      <w:p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Climate change, environmental degradation and resource pressures have created unprecedented situations for societies worldwide</w:t>
      </w:r>
      <w:r w:rsidR="00D63CF8" w:rsidRPr="00AC043A">
        <w:rPr>
          <w:rFonts w:eastAsia="Calibri"/>
          <w:bCs/>
          <w:sz w:val="17"/>
          <w:szCs w:val="17"/>
          <w:lang w:val="en-GB" w:eastAsia="en-US"/>
        </w:rPr>
        <w:t xml:space="preserve">. In particular </w:t>
      </w:r>
      <w:r w:rsidR="001B6236" w:rsidRPr="001B6236">
        <w:rPr>
          <w:rFonts w:eastAsia="Calibri"/>
          <w:bCs/>
          <w:sz w:val="17"/>
          <w:szCs w:val="17"/>
          <w:lang w:val="en-GB" w:eastAsia="en-US"/>
        </w:rPr>
        <w:t>Low- and Middle- Income Countries (LMIC)</w:t>
      </w:r>
      <w:r w:rsidR="001B6236">
        <w:rPr>
          <w:rFonts w:eastAsia="Calibri"/>
          <w:bCs/>
          <w:sz w:val="17"/>
          <w:szCs w:val="17"/>
          <w:lang w:val="en-GB" w:eastAsia="en-US"/>
        </w:rPr>
        <w:t xml:space="preserve"> </w:t>
      </w:r>
      <w:r w:rsidR="00D63CF8" w:rsidRPr="00AC043A">
        <w:rPr>
          <w:rFonts w:eastAsia="Calibri"/>
          <w:bCs/>
          <w:sz w:val="17"/>
          <w:szCs w:val="17"/>
          <w:lang w:val="en-GB" w:eastAsia="en-US"/>
        </w:rPr>
        <w:t>are likely to be disproportionally affected by this.</w:t>
      </w:r>
      <w:r w:rsidRPr="00AC043A">
        <w:rPr>
          <w:rFonts w:eastAsia="Calibri"/>
          <w:bCs/>
          <w:sz w:val="17"/>
          <w:szCs w:val="17"/>
          <w:lang w:val="en-GB" w:eastAsia="en-US"/>
        </w:rPr>
        <w:t xml:space="preserve"> The slow progress on many pressing challenges of global environmental change and global development has led to increasing emphasis, both in research and policy, on the need to go beyond the study and encouragement of incremental change. Conventional knowledge and capacity building to tackle the challenges associated with sustainability </w:t>
      </w:r>
      <w:r w:rsidR="00FA073C">
        <w:rPr>
          <w:rFonts w:eastAsia="Calibri"/>
          <w:bCs/>
          <w:sz w:val="17"/>
          <w:szCs w:val="17"/>
          <w:lang w:val="en-GB" w:eastAsia="en-US"/>
        </w:rPr>
        <w:t xml:space="preserve">have </w:t>
      </w:r>
      <w:r w:rsidR="00D63CF8" w:rsidRPr="00AC043A">
        <w:rPr>
          <w:rFonts w:eastAsia="Calibri"/>
          <w:bCs/>
          <w:sz w:val="17"/>
          <w:szCs w:val="17"/>
          <w:lang w:val="en-GB" w:eastAsia="en-US"/>
        </w:rPr>
        <w:t xml:space="preserve">had some positive impacts but </w:t>
      </w:r>
      <w:r w:rsidR="00FA073C">
        <w:rPr>
          <w:rFonts w:eastAsia="Calibri"/>
          <w:bCs/>
          <w:sz w:val="17"/>
          <w:szCs w:val="17"/>
          <w:lang w:val="en-GB" w:eastAsia="en-US"/>
        </w:rPr>
        <w:t xml:space="preserve">are </w:t>
      </w:r>
      <w:r w:rsidR="00D63CF8" w:rsidRPr="00AC043A">
        <w:rPr>
          <w:rFonts w:eastAsia="Calibri"/>
          <w:bCs/>
          <w:sz w:val="17"/>
          <w:szCs w:val="17"/>
          <w:lang w:val="en-GB" w:eastAsia="en-US"/>
        </w:rPr>
        <w:t>ultimately not fully adequate</w:t>
      </w:r>
      <w:r w:rsidRPr="00AC043A">
        <w:rPr>
          <w:rFonts w:eastAsia="Calibri"/>
          <w:bCs/>
          <w:sz w:val="17"/>
          <w:szCs w:val="17"/>
          <w:lang w:val="en-GB" w:eastAsia="en-US"/>
        </w:rPr>
        <w:t>. Consequently, there is growing attention to the need for more fundamental transformations in the way societies interact with each other and with the natural environment as the basis of sustainability. Societal transformations refer to profound and enduring systemic changes that typically involve social, cultural, technological, political, economic and environmental processes.</w:t>
      </w:r>
      <w:r w:rsidR="00E4501B" w:rsidRPr="00AC043A">
        <w:rPr>
          <w:rFonts w:eastAsia="Calibri"/>
          <w:bCs/>
          <w:sz w:val="17"/>
          <w:szCs w:val="17"/>
          <w:lang w:val="en-GB" w:eastAsia="en-US"/>
        </w:rPr>
        <w:t xml:space="preserve"> </w:t>
      </w:r>
      <w:r w:rsidRPr="00AC043A">
        <w:rPr>
          <w:rFonts w:eastAsia="Calibri"/>
          <w:bCs/>
          <w:sz w:val="17"/>
          <w:szCs w:val="17"/>
          <w:lang w:val="en-GB" w:eastAsia="en-US"/>
        </w:rPr>
        <w:t xml:space="preserve">A comprehensive and concerted research initiative is needed that can boost research on transformations to sustainability, </w:t>
      </w:r>
      <w:r w:rsidR="00FA073C">
        <w:rPr>
          <w:rFonts w:eastAsia="Calibri"/>
          <w:bCs/>
          <w:sz w:val="17"/>
          <w:szCs w:val="17"/>
          <w:lang w:val="en-GB" w:eastAsia="en-US"/>
        </w:rPr>
        <w:t xml:space="preserve">and </w:t>
      </w:r>
      <w:r w:rsidRPr="00AC043A">
        <w:rPr>
          <w:rFonts w:eastAsia="Calibri"/>
          <w:bCs/>
          <w:sz w:val="17"/>
          <w:szCs w:val="17"/>
          <w:lang w:val="en-GB" w:eastAsia="en-US"/>
        </w:rPr>
        <w:t>catalyse new kinds of solutions to environmental and social challenges.</w:t>
      </w:r>
    </w:p>
    <w:p w14:paraId="0DA50FB9" w14:textId="77777777" w:rsidR="00382EC2" w:rsidRPr="00AC043A" w:rsidRDefault="00382EC2" w:rsidP="00402228">
      <w:pPr>
        <w:autoSpaceDE w:val="0"/>
        <w:autoSpaceDN w:val="0"/>
        <w:adjustRightInd w:val="0"/>
        <w:spacing w:line="276" w:lineRule="auto"/>
        <w:rPr>
          <w:rFonts w:eastAsia="Calibri"/>
          <w:bCs/>
          <w:sz w:val="17"/>
          <w:szCs w:val="17"/>
          <w:lang w:val="en-GB" w:eastAsia="en-US"/>
        </w:rPr>
      </w:pPr>
    </w:p>
    <w:p w14:paraId="77C1E872" w14:textId="0F7CA995" w:rsidR="002A5DB1" w:rsidRPr="00AA302C" w:rsidRDefault="002A5DB1" w:rsidP="002A5DB1">
      <w:pPr>
        <w:autoSpaceDE w:val="0"/>
        <w:autoSpaceDN w:val="0"/>
        <w:adjustRightInd w:val="0"/>
        <w:spacing w:line="276" w:lineRule="auto"/>
        <w:ind w:right="707"/>
        <w:rPr>
          <w:rFonts w:eastAsia="Calibri"/>
          <w:bCs/>
          <w:sz w:val="17"/>
          <w:szCs w:val="17"/>
          <w:lang w:val="en-GB" w:eastAsia="en-US"/>
        </w:rPr>
      </w:pPr>
      <w:r w:rsidRPr="00AA302C">
        <w:rPr>
          <w:rFonts w:eastAsia="Calibri"/>
          <w:bCs/>
          <w:sz w:val="17"/>
          <w:szCs w:val="17"/>
          <w:lang w:val="en-GB" w:eastAsia="en-US"/>
        </w:rPr>
        <w:t>It is for these r</w:t>
      </w:r>
      <w:r>
        <w:rPr>
          <w:rFonts w:eastAsia="Calibri"/>
          <w:bCs/>
          <w:sz w:val="17"/>
          <w:szCs w:val="17"/>
          <w:lang w:val="en-GB" w:eastAsia="en-US"/>
        </w:rPr>
        <w:t xml:space="preserve">easons that the Belmont Forum, </w:t>
      </w:r>
      <w:r w:rsidRPr="00AA302C">
        <w:rPr>
          <w:rFonts w:eastAsia="Calibri"/>
          <w:bCs/>
          <w:sz w:val="17"/>
          <w:szCs w:val="17"/>
          <w:lang w:val="en-GB" w:eastAsia="en-US"/>
        </w:rPr>
        <w:t xml:space="preserve">NORFACE and the ISSC together as the Transformations to Sustainability funders launch the Programme ”Transformations to Sustainability” (Acronym: </w:t>
      </w:r>
      <w:r w:rsidRPr="00AA302C">
        <w:rPr>
          <w:rFonts w:eastAsia="Calibri"/>
          <w:b/>
          <w:bCs/>
          <w:sz w:val="17"/>
          <w:szCs w:val="17"/>
          <w:lang w:val="en-GB" w:eastAsia="en-US"/>
        </w:rPr>
        <w:t>T2S</w:t>
      </w:r>
      <w:r w:rsidRPr="00AA302C">
        <w:rPr>
          <w:rFonts w:eastAsia="Calibri"/>
          <w:bCs/>
          <w:sz w:val="17"/>
          <w:szCs w:val="17"/>
          <w:lang w:val="en-GB" w:eastAsia="en-US"/>
        </w:rPr>
        <w:t>).</w:t>
      </w:r>
      <w:r>
        <w:rPr>
          <w:rFonts w:eastAsia="Calibri"/>
          <w:bCs/>
          <w:sz w:val="17"/>
          <w:szCs w:val="17"/>
          <w:lang w:val="en-GB" w:eastAsia="en-US"/>
        </w:rPr>
        <w:t xml:space="preserve"> </w:t>
      </w:r>
      <w:r w:rsidRPr="00AC043A">
        <w:rPr>
          <w:rFonts w:cs="Calibri"/>
          <w:sz w:val="17"/>
          <w:szCs w:val="17"/>
          <w:lang w:val="en-GB"/>
        </w:rPr>
        <w:t>This programme will contribute to re-structuring the broad field of sustainability research</w:t>
      </w:r>
      <w:r>
        <w:rPr>
          <w:rFonts w:cs="Calibri"/>
          <w:sz w:val="17"/>
          <w:szCs w:val="17"/>
          <w:lang w:val="en-GB"/>
        </w:rPr>
        <w:t xml:space="preserve"> by placing</w:t>
      </w:r>
      <w:r w:rsidRPr="00AC043A">
        <w:rPr>
          <w:rFonts w:cs="Calibri"/>
          <w:sz w:val="17"/>
          <w:szCs w:val="17"/>
          <w:lang w:val="en-GB"/>
        </w:rPr>
        <w:t xml:space="preserve"> social science</w:t>
      </w:r>
      <w:r>
        <w:rPr>
          <w:rFonts w:cs="Calibri"/>
          <w:sz w:val="17"/>
          <w:szCs w:val="17"/>
          <w:lang w:val="en-GB"/>
        </w:rPr>
        <w:t>, as well as the humanities,</w:t>
      </w:r>
      <w:r w:rsidRPr="00AC043A">
        <w:rPr>
          <w:rFonts w:cs="Calibri"/>
          <w:sz w:val="17"/>
          <w:szCs w:val="17"/>
          <w:lang w:val="en-GB"/>
        </w:rPr>
        <w:t xml:space="preserve"> at the heart of interdisciplinary research</w:t>
      </w:r>
      <w:r>
        <w:rPr>
          <w:rFonts w:cs="Calibri"/>
          <w:sz w:val="17"/>
          <w:szCs w:val="17"/>
          <w:lang w:val="en-GB"/>
        </w:rPr>
        <w:t xml:space="preserve"> in </w:t>
      </w:r>
      <w:r w:rsidRPr="00AC043A">
        <w:rPr>
          <w:rFonts w:cs="Calibri"/>
          <w:color w:val="000000"/>
          <w:sz w:val="17"/>
          <w:szCs w:val="17"/>
          <w:lang w:val="en-GB"/>
        </w:rPr>
        <w:t>a step change in scale and scope for research programming on this topic</w:t>
      </w:r>
      <w:r w:rsidRPr="00A6690D">
        <w:rPr>
          <w:rFonts w:cs="Calibri"/>
          <w:sz w:val="17"/>
          <w:szCs w:val="17"/>
          <w:lang w:val="en-GB"/>
        </w:rPr>
        <w:t>. Co-production of knowledge and research problem formulation is considered to be critical to the process of societal transformation. Therefore, proposal applicants are strongly encouraged to include stakeholder or community-based partners in their projects.</w:t>
      </w:r>
    </w:p>
    <w:p w14:paraId="3213D6ED" w14:textId="77777777" w:rsidR="002A5DB1" w:rsidRDefault="002A5DB1" w:rsidP="00402228">
      <w:pPr>
        <w:autoSpaceDE w:val="0"/>
        <w:autoSpaceDN w:val="0"/>
        <w:adjustRightInd w:val="0"/>
        <w:spacing w:line="276" w:lineRule="auto"/>
        <w:rPr>
          <w:rFonts w:eastAsia="Calibri"/>
          <w:bCs/>
          <w:sz w:val="17"/>
          <w:szCs w:val="17"/>
          <w:lang w:val="en-GB" w:eastAsia="en-US"/>
        </w:rPr>
      </w:pPr>
    </w:p>
    <w:p w14:paraId="16F31FB8" w14:textId="7EDA8181" w:rsidR="00BA1D62" w:rsidRPr="00BB4D91" w:rsidRDefault="00BA1D62" w:rsidP="00BA1D62">
      <w:pPr>
        <w:autoSpaceDE w:val="0"/>
        <w:autoSpaceDN w:val="0"/>
        <w:adjustRightInd w:val="0"/>
        <w:spacing w:line="276" w:lineRule="auto"/>
        <w:rPr>
          <w:rFonts w:eastAsia="Calibri"/>
          <w:bCs/>
          <w:sz w:val="17"/>
          <w:szCs w:val="17"/>
          <w:lang w:val="en-GB" w:eastAsia="en-US"/>
        </w:rPr>
      </w:pPr>
      <w:r w:rsidRPr="00BB4D91">
        <w:rPr>
          <w:rFonts w:eastAsia="Calibri"/>
          <w:bCs/>
          <w:sz w:val="17"/>
          <w:szCs w:val="17"/>
          <w:lang w:val="en-GB" w:eastAsia="en-US"/>
        </w:rPr>
        <w:t>It is important that projects in th</w:t>
      </w:r>
      <w:r>
        <w:rPr>
          <w:rFonts w:eastAsia="Calibri"/>
          <w:bCs/>
          <w:sz w:val="17"/>
          <w:szCs w:val="17"/>
          <w:lang w:val="en-GB" w:eastAsia="en-US"/>
        </w:rPr>
        <w:t>is research programme be led by</w:t>
      </w:r>
      <w:r w:rsidRPr="00EC00FB">
        <w:rPr>
          <w:rFonts w:eastAsia="Calibri"/>
          <w:bCs/>
          <w:sz w:val="17"/>
          <w:szCs w:val="17"/>
          <w:lang w:val="en-GB" w:eastAsia="en-US"/>
        </w:rPr>
        <w:t xml:space="preserve"> a Main Applicant from social sciences/humanities (SSH</w:t>
      </w:r>
      <w:r>
        <w:rPr>
          <w:rFonts w:eastAsia="Calibri"/>
          <w:bCs/>
          <w:sz w:val="17"/>
          <w:szCs w:val="17"/>
          <w:lang w:val="en-GB" w:eastAsia="en-US"/>
        </w:rPr>
        <w:t xml:space="preserve">) </w:t>
      </w:r>
      <w:r w:rsidRPr="00BB4D91">
        <w:rPr>
          <w:rFonts w:eastAsia="Calibri"/>
          <w:bCs/>
          <w:sz w:val="17"/>
          <w:szCs w:val="17"/>
          <w:lang w:val="en-GB" w:eastAsia="en-US"/>
        </w:rPr>
        <w:t>and primarily predicated not on the development and demonstration of technological innovation, but rather on enhancing our understanding of societal aspects of transformation in relation to sustainability. At the same time, the concrete challenges around which the needs of and opportunities for societal transformations to sustainability are researched can also provide innovative approaches that will reinvigorate social science analysis. To study the challenges targeted in this call, both inter- and transdisciplinary approaches that enable researchers to address the interconnections and interdependencies between natural and human systems, as well as between science and society, are needed. Applicants are therefore strongly encouraged to include in their research teams relevant expertise from other fields of science, including the natural sciences, and to engage societal stakeholders, including community-based partners, in formulating research problems and co-</w:t>
      </w:r>
      <w:r w:rsidR="007D41B3">
        <w:rPr>
          <w:rFonts w:eastAsia="Calibri"/>
          <w:bCs/>
          <w:sz w:val="17"/>
          <w:szCs w:val="17"/>
          <w:lang w:val="en-GB" w:eastAsia="en-US"/>
        </w:rPr>
        <w:t xml:space="preserve">developing and co-implementing </w:t>
      </w:r>
      <w:r w:rsidRPr="00BB4D91">
        <w:rPr>
          <w:rFonts w:eastAsia="Calibri"/>
          <w:bCs/>
          <w:sz w:val="17"/>
          <w:szCs w:val="17"/>
          <w:lang w:val="en-GB" w:eastAsia="en-US"/>
        </w:rPr>
        <w:t>knowledge on transformations. In addition, applications are strongly encouraged to build effective research partnerships with regions of the world where knowledge and expertise relevant to sustainability cha</w:t>
      </w:r>
      <w:r>
        <w:rPr>
          <w:rFonts w:eastAsia="Calibri"/>
          <w:bCs/>
          <w:sz w:val="17"/>
          <w:szCs w:val="17"/>
          <w:lang w:val="en-GB" w:eastAsia="en-US"/>
        </w:rPr>
        <w:t>llenges ha</w:t>
      </w:r>
      <w:r w:rsidR="007C2519">
        <w:rPr>
          <w:rFonts w:eastAsia="Calibri"/>
          <w:bCs/>
          <w:sz w:val="17"/>
          <w:szCs w:val="17"/>
          <w:lang w:val="en-GB" w:eastAsia="en-US"/>
        </w:rPr>
        <w:t>ve</w:t>
      </w:r>
      <w:r>
        <w:rPr>
          <w:rFonts w:eastAsia="Calibri"/>
          <w:bCs/>
          <w:sz w:val="17"/>
          <w:szCs w:val="17"/>
          <w:lang w:val="en-GB" w:eastAsia="en-US"/>
        </w:rPr>
        <w:t xml:space="preserve"> thus far been under </w:t>
      </w:r>
      <w:r w:rsidRPr="00BB4D91">
        <w:rPr>
          <w:rFonts w:eastAsia="Calibri"/>
          <w:bCs/>
          <w:sz w:val="17"/>
          <w:szCs w:val="17"/>
          <w:lang w:val="en-GB" w:eastAsia="en-US"/>
        </w:rPr>
        <w:t>exploited.</w:t>
      </w:r>
    </w:p>
    <w:p w14:paraId="08148713" w14:textId="77777777" w:rsidR="00BA1D62" w:rsidRPr="00AC043A" w:rsidRDefault="00BA1D62" w:rsidP="00BA1D62">
      <w:pPr>
        <w:autoSpaceDE w:val="0"/>
        <w:autoSpaceDN w:val="0"/>
        <w:adjustRightInd w:val="0"/>
        <w:spacing w:line="276" w:lineRule="auto"/>
        <w:rPr>
          <w:rFonts w:eastAsia="Calibri"/>
          <w:bCs/>
          <w:sz w:val="17"/>
          <w:szCs w:val="17"/>
          <w:lang w:val="en-GB" w:eastAsia="en-US"/>
        </w:rPr>
      </w:pPr>
    </w:p>
    <w:p w14:paraId="288824E6" w14:textId="49F6A7F3" w:rsidR="00E14177" w:rsidRPr="00AC043A" w:rsidRDefault="0068776F" w:rsidP="00402228">
      <w:p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 xml:space="preserve">This </w:t>
      </w:r>
      <w:r w:rsidR="007C1C16">
        <w:rPr>
          <w:rFonts w:eastAsia="Calibri"/>
          <w:bCs/>
          <w:sz w:val="17"/>
          <w:szCs w:val="17"/>
          <w:lang w:val="en-GB" w:eastAsia="en-US"/>
        </w:rPr>
        <w:t>p</w:t>
      </w:r>
      <w:r w:rsidR="0048523F" w:rsidRPr="00AC043A">
        <w:rPr>
          <w:rFonts w:eastAsia="Calibri"/>
          <w:bCs/>
          <w:sz w:val="17"/>
          <w:szCs w:val="17"/>
          <w:lang w:val="en-GB" w:eastAsia="en-US"/>
        </w:rPr>
        <w:t>rogramme</w:t>
      </w:r>
      <w:r w:rsidR="00FD7149" w:rsidRPr="00AC043A">
        <w:rPr>
          <w:rFonts w:eastAsia="Calibri"/>
          <w:bCs/>
          <w:sz w:val="17"/>
          <w:szCs w:val="17"/>
          <w:lang w:val="en-GB" w:eastAsia="en-US"/>
        </w:rPr>
        <w:t xml:space="preserve"> </w:t>
      </w:r>
      <w:r w:rsidR="000116D9" w:rsidRPr="00AC043A">
        <w:rPr>
          <w:rFonts w:eastAsia="Calibri"/>
          <w:bCs/>
          <w:sz w:val="17"/>
          <w:szCs w:val="17"/>
          <w:lang w:val="en-GB" w:eastAsia="en-US"/>
        </w:rPr>
        <w:t xml:space="preserve">has </w:t>
      </w:r>
      <w:r w:rsidRPr="00AC043A">
        <w:rPr>
          <w:rFonts w:eastAsia="Calibri"/>
          <w:bCs/>
          <w:sz w:val="17"/>
          <w:szCs w:val="17"/>
          <w:lang w:val="en-GB" w:eastAsia="en-US"/>
        </w:rPr>
        <w:t>t</w:t>
      </w:r>
      <w:r w:rsidR="0048523F" w:rsidRPr="00AC043A">
        <w:rPr>
          <w:rFonts w:eastAsia="Calibri"/>
          <w:bCs/>
          <w:sz w:val="17"/>
          <w:szCs w:val="17"/>
          <w:lang w:val="en-GB" w:eastAsia="en-US"/>
        </w:rPr>
        <w:t>wo</w:t>
      </w:r>
      <w:r w:rsidRPr="00AC043A">
        <w:rPr>
          <w:rFonts w:eastAsia="Calibri"/>
          <w:bCs/>
          <w:sz w:val="17"/>
          <w:szCs w:val="17"/>
          <w:lang w:val="en-GB" w:eastAsia="en-US"/>
        </w:rPr>
        <w:t xml:space="preserve"> major objectives:</w:t>
      </w:r>
    </w:p>
    <w:p w14:paraId="09FC4C4C" w14:textId="7371E3E7" w:rsidR="0048523F" w:rsidRPr="00AC043A" w:rsidRDefault="0048523F" w:rsidP="002349DE">
      <w:pPr>
        <w:numPr>
          <w:ilvl w:val="0"/>
          <w:numId w:val="13"/>
        </w:numPr>
        <w:tabs>
          <w:tab w:val="left" w:pos="360"/>
        </w:tabs>
        <w:spacing w:line="276" w:lineRule="auto"/>
        <w:ind w:right="707"/>
        <w:rPr>
          <w:rFonts w:cs="Calibri"/>
          <w:sz w:val="17"/>
          <w:szCs w:val="17"/>
          <w:lang w:val="en-GB"/>
        </w:rPr>
      </w:pPr>
      <w:r w:rsidRPr="00AC043A">
        <w:rPr>
          <w:rFonts w:cs="Calibri"/>
          <w:sz w:val="17"/>
          <w:szCs w:val="17"/>
          <w:lang w:val="en-GB"/>
        </w:rPr>
        <w:lastRenderedPageBreak/>
        <w:t xml:space="preserve">To develop understanding </w:t>
      </w:r>
      <w:r w:rsidR="00BD57BB">
        <w:rPr>
          <w:rFonts w:cs="Calibri"/>
          <w:sz w:val="17"/>
          <w:szCs w:val="17"/>
          <w:lang w:val="en-GB"/>
        </w:rPr>
        <w:t xml:space="preserve">of </w:t>
      </w:r>
      <w:r w:rsidRPr="00AC043A">
        <w:rPr>
          <w:rFonts w:cs="Calibri"/>
          <w:sz w:val="17"/>
          <w:szCs w:val="17"/>
          <w:lang w:val="en-GB"/>
        </w:rPr>
        <w:t>and promote research</w:t>
      </w:r>
      <w:r w:rsidR="00173349" w:rsidRPr="00AC043A">
        <w:rPr>
          <w:rFonts w:cs="Calibri"/>
          <w:sz w:val="17"/>
          <w:szCs w:val="17"/>
          <w:lang w:val="en-GB"/>
        </w:rPr>
        <w:t xml:space="preserve"> </w:t>
      </w:r>
      <w:r w:rsidRPr="00AC043A">
        <w:rPr>
          <w:rFonts w:cs="Calibri"/>
          <w:sz w:val="17"/>
          <w:szCs w:val="17"/>
          <w:lang w:val="en-GB"/>
        </w:rPr>
        <w:t xml:space="preserve">on transformations to sustainability </w:t>
      </w:r>
      <w:r w:rsidR="00D63CF8" w:rsidRPr="00AC043A">
        <w:rPr>
          <w:rFonts w:cs="Calibri"/>
          <w:sz w:val="17"/>
          <w:szCs w:val="17"/>
          <w:lang w:val="en-GB"/>
        </w:rPr>
        <w:t xml:space="preserve">which are </w:t>
      </w:r>
      <w:r w:rsidRPr="00AC043A">
        <w:rPr>
          <w:rFonts w:cs="Calibri"/>
          <w:sz w:val="17"/>
          <w:szCs w:val="17"/>
          <w:lang w:val="en-GB"/>
        </w:rPr>
        <w:t xml:space="preserve">of </w:t>
      </w:r>
      <w:r w:rsidR="00D63CF8" w:rsidRPr="00AC043A">
        <w:rPr>
          <w:rFonts w:cs="Calibri"/>
          <w:sz w:val="17"/>
          <w:szCs w:val="17"/>
          <w:lang w:val="en-GB"/>
        </w:rPr>
        <w:t>significant</w:t>
      </w:r>
      <w:r w:rsidRPr="00AC043A">
        <w:rPr>
          <w:rFonts w:cs="Calibri"/>
          <w:sz w:val="17"/>
          <w:szCs w:val="17"/>
          <w:lang w:val="en-GB"/>
        </w:rPr>
        <w:t xml:space="preserve"> social, economic and policy concern throughout the world and of great relevance to </w:t>
      </w:r>
      <w:r w:rsidR="00725F5D" w:rsidRPr="00AC043A">
        <w:rPr>
          <w:rFonts w:cs="Calibri"/>
          <w:sz w:val="17"/>
          <w:szCs w:val="17"/>
          <w:lang w:val="en-GB"/>
        </w:rPr>
        <w:t xml:space="preserve">both </w:t>
      </w:r>
      <w:r w:rsidRPr="00AC043A">
        <w:rPr>
          <w:rFonts w:cs="Calibri"/>
          <w:sz w:val="17"/>
          <w:szCs w:val="17"/>
          <w:lang w:val="en-GB"/>
        </w:rPr>
        <w:t>academics</w:t>
      </w:r>
      <w:r w:rsidR="00725F5D" w:rsidRPr="00AC043A">
        <w:rPr>
          <w:rFonts w:cs="Calibri"/>
          <w:sz w:val="17"/>
          <w:szCs w:val="17"/>
          <w:lang w:val="en-GB"/>
        </w:rPr>
        <w:t xml:space="preserve"> and</w:t>
      </w:r>
      <w:r w:rsidRPr="00AC043A">
        <w:rPr>
          <w:rFonts w:cs="Calibri"/>
          <w:sz w:val="17"/>
          <w:szCs w:val="17"/>
          <w:lang w:val="en-GB"/>
        </w:rPr>
        <w:t xml:space="preserve"> </w:t>
      </w:r>
      <w:r w:rsidR="00725F5D" w:rsidRPr="00AC043A">
        <w:rPr>
          <w:rFonts w:cs="Calibri"/>
          <w:sz w:val="17"/>
          <w:szCs w:val="17"/>
          <w:lang w:val="en-GB"/>
        </w:rPr>
        <w:t>stakeholders</w:t>
      </w:r>
      <w:r w:rsidR="009B21F8" w:rsidRPr="00AC043A">
        <w:rPr>
          <w:rFonts w:cs="Calibri"/>
          <w:sz w:val="17"/>
          <w:szCs w:val="17"/>
          <w:lang w:val="en-GB"/>
        </w:rPr>
        <w:t>.</w:t>
      </w:r>
    </w:p>
    <w:p w14:paraId="6B5DE090" w14:textId="3AE2DEFE" w:rsidR="00301499" w:rsidRPr="00AC043A" w:rsidRDefault="00301499" w:rsidP="00EA66F7">
      <w:pPr>
        <w:widowControl w:val="0"/>
        <w:numPr>
          <w:ilvl w:val="0"/>
          <w:numId w:val="13"/>
        </w:numPr>
        <w:spacing w:line="276" w:lineRule="auto"/>
        <w:ind w:right="707"/>
        <w:rPr>
          <w:rFonts w:cs="Calibri"/>
          <w:sz w:val="17"/>
          <w:szCs w:val="17"/>
          <w:lang w:val="en-GB"/>
        </w:rPr>
      </w:pPr>
      <w:r w:rsidRPr="00AC043A">
        <w:rPr>
          <w:rFonts w:cs="Calibri"/>
          <w:sz w:val="17"/>
          <w:szCs w:val="17"/>
          <w:lang w:val="en-GB"/>
        </w:rPr>
        <w:t>To build capacity, overcome fragmentation</w:t>
      </w:r>
      <w:r w:rsidR="00BD57BB">
        <w:rPr>
          <w:rFonts w:cs="Calibri"/>
          <w:sz w:val="17"/>
          <w:szCs w:val="17"/>
          <w:lang w:val="en-GB"/>
        </w:rPr>
        <w:t xml:space="preserve"> and</w:t>
      </w:r>
      <w:r w:rsidRPr="00AC043A">
        <w:rPr>
          <w:rFonts w:cs="Calibri"/>
          <w:sz w:val="17"/>
          <w:szCs w:val="17"/>
          <w:lang w:val="en-GB"/>
        </w:rPr>
        <w:t xml:space="preserve"> have a lasting impact on both society and the research landscape</w:t>
      </w:r>
      <w:r w:rsidRPr="00AC043A">
        <w:rPr>
          <w:rFonts w:cs="Times New Roman"/>
          <w:sz w:val="17"/>
          <w:szCs w:val="17"/>
          <w:lang w:val="en-GB" w:eastAsia="fi-FI"/>
        </w:rPr>
        <w:t xml:space="preserve"> </w:t>
      </w:r>
      <w:r w:rsidRPr="00AC043A">
        <w:rPr>
          <w:rFonts w:cs="Calibri"/>
          <w:sz w:val="17"/>
          <w:szCs w:val="17"/>
          <w:lang w:val="en-GB"/>
        </w:rPr>
        <w:t xml:space="preserve">by cultivating durable research collaboration across multiple borders, disciplinary boundaries, and with practitioners </w:t>
      </w:r>
      <w:r w:rsidR="00BD57BB">
        <w:rPr>
          <w:rFonts w:cs="Calibri"/>
          <w:sz w:val="17"/>
          <w:szCs w:val="17"/>
          <w:lang w:val="en-GB"/>
        </w:rPr>
        <w:t xml:space="preserve">and </w:t>
      </w:r>
      <w:r w:rsidRPr="00AC043A">
        <w:rPr>
          <w:rFonts w:cs="Calibri"/>
          <w:sz w:val="17"/>
          <w:szCs w:val="17"/>
          <w:lang w:val="en-GB"/>
        </w:rPr>
        <w:t>societal partners.</w:t>
      </w:r>
      <w:r w:rsidR="00EA66F7" w:rsidRPr="00D31354">
        <w:rPr>
          <w:lang w:val="en-US"/>
        </w:rPr>
        <w:t xml:space="preserve"> </w:t>
      </w:r>
      <w:r w:rsidR="00EA66F7" w:rsidRPr="00EA66F7">
        <w:rPr>
          <w:rFonts w:cs="Calibri"/>
          <w:sz w:val="17"/>
          <w:szCs w:val="17"/>
          <w:lang w:val="en-GB"/>
        </w:rPr>
        <w:t>This includes facilitating the development of new research collaborations with parts of the world which are not often involved in large-scale international research efforts, notably low- and middle-income countries.</w:t>
      </w:r>
    </w:p>
    <w:p w14:paraId="551228CD" w14:textId="77777777" w:rsidR="00FD7149" w:rsidRPr="00AC043A" w:rsidRDefault="00FD7149" w:rsidP="00402228">
      <w:pPr>
        <w:autoSpaceDE w:val="0"/>
        <w:autoSpaceDN w:val="0"/>
        <w:adjustRightInd w:val="0"/>
        <w:spacing w:line="276" w:lineRule="auto"/>
        <w:rPr>
          <w:rFonts w:eastAsia="Calibri"/>
          <w:bCs/>
          <w:sz w:val="17"/>
          <w:szCs w:val="17"/>
          <w:lang w:val="en-GB" w:eastAsia="en-US"/>
        </w:rPr>
      </w:pPr>
    </w:p>
    <w:p w14:paraId="7ED4E48A" w14:textId="4C536891" w:rsidR="00283DE3" w:rsidRDefault="003956E4" w:rsidP="00402228">
      <w:p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 xml:space="preserve">The programme is structured around </w:t>
      </w:r>
      <w:r w:rsidR="00242CD0" w:rsidRPr="00AC043A">
        <w:rPr>
          <w:rFonts w:eastAsia="Calibri"/>
          <w:bCs/>
          <w:sz w:val="17"/>
          <w:szCs w:val="17"/>
          <w:lang w:val="en-GB" w:eastAsia="en-US"/>
        </w:rPr>
        <w:t>three</w:t>
      </w:r>
      <w:r w:rsidR="000E0C8C" w:rsidRPr="00AC043A">
        <w:rPr>
          <w:rFonts w:eastAsia="Calibri"/>
          <w:bCs/>
          <w:sz w:val="17"/>
          <w:szCs w:val="17"/>
          <w:lang w:val="en-GB" w:eastAsia="en-US"/>
        </w:rPr>
        <w:t xml:space="preserve"> </w:t>
      </w:r>
      <w:r w:rsidRPr="00AC043A">
        <w:rPr>
          <w:rFonts w:eastAsia="Calibri"/>
          <w:bCs/>
          <w:sz w:val="17"/>
          <w:szCs w:val="17"/>
          <w:lang w:val="en-GB" w:eastAsia="en-US"/>
        </w:rPr>
        <w:t>themes</w:t>
      </w:r>
      <w:r w:rsidR="00242CD0" w:rsidRPr="00AC043A">
        <w:rPr>
          <w:rFonts w:eastAsia="Calibri"/>
          <w:bCs/>
          <w:sz w:val="17"/>
          <w:szCs w:val="17"/>
          <w:lang w:val="en-GB" w:eastAsia="en-US"/>
        </w:rPr>
        <w:t xml:space="preserve">, </w:t>
      </w:r>
      <w:r w:rsidR="009B21F8" w:rsidRPr="00AC043A">
        <w:rPr>
          <w:rFonts w:eastAsia="Calibri"/>
          <w:bCs/>
          <w:sz w:val="17"/>
          <w:szCs w:val="17"/>
          <w:lang w:val="en-GB" w:eastAsia="en-US"/>
        </w:rPr>
        <w:t>described in detail in the P</w:t>
      </w:r>
      <w:r w:rsidR="007A7D05" w:rsidRPr="00AC043A">
        <w:rPr>
          <w:rFonts w:eastAsia="Calibri"/>
          <w:bCs/>
          <w:sz w:val="17"/>
          <w:szCs w:val="17"/>
          <w:lang w:val="en-GB" w:eastAsia="en-US"/>
        </w:rPr>
        <w:t xml:space="preserve">rogramme </w:t>
      </w:r>
      <w:r w:rsidR="009B21F8" w:rsidRPr="00AC043A">
        <w:rPr>
          <w:rFonts w:eastAsia="Calibri"/>
          <w:bCs/>
          <w:sz w:val="17"/>
          <w:szCs w:val="17"/>
          <w:lang w:val="en-GB" w:eastAsia="en-US"/>
        </w:rPr>
        <w:t>T</w:t>
      </w:r>
      <w:r w:rsidR="007A7D05" w:rsidRPr="00AC043A">
        <w:rPr>
          <w:rFonts w:eastAsia="Calibri"/>
          <w:bCs/>
          <w:sz w:val="17"/>
          <w:szCs w:val="17"/>
          <w:lang w:val="en-GB" w:eastAsia="en-US"/>
        </w:rPr>
        <w:t xml:space="preserve">ext accompanying this </w:t>
      </w:r>
      <w:r w:rsidR="00BD57BB">
        <w:rPr>
          <w:rFonts w:eastAsia="Calibri"/>
          <w:bCs/>
          <w:sz w:val="17"/>
          <w:szCs w:val="17"/>
          <w:lang w:val="en-GB" w:eastAsia="en-US"/>
        </w:rPr>
        <w:t>C</w:t>
      </w:r>
      <w:r w:rsidR="007A7D05" w:rsidRPr="00AC043A">
        <w:rPr>
          <w:rFonts w:eastAsia="Calibri"/>
          <w:bCs/>
          <w:sz w:val="17"/>
          <w:szCs w:val="17"/>
          <w:lang w:val="en-GB" w:eastAsia="en-US"/>
        </w:rPr>
        <w:t xml:space="preserve">all for </w:t>
      </w:r>
      <w:r w:rsidR="00BD57BB">
        <w:rPr>
          <w:rFonts w:eastAsia="Calibri"/>
          <w:bCs/>
          <w:sz w:val="17"/>
          <w:szCs w:val="17"/>
          <w:lang w:val="en-GB" w:eastAsia="en-US"/>
        </w:rPr>
        <w:t>P</w:t>
      </w:r>
      <w:r w:rsidR="007A7D05" w:rsidRPr="00AC043A">
        <w:rPr>
          <w:rFonts w:eastAsia="Calibri"/>
          <w:bCs/>
          <w:sz w:val="17"/>
          <w:szCs w:val="17"/>
          <w:lang w:val="en-GB" w:eastAsia="en-US"/>
        </w:rPr>
        <w:t>roposals.</w:t>
      </w:r>
      <w:r w:rsidR="00242CD0" w:rsidRPr="00AC043A">
        <w:rPr>
          <w:rFonts w:eastAsia="Calibri"/>
          <w:bCs/>
          <w:sz w:val="17"/>
          <w:szCs w:val="17"/>
          <w:lang w:val="en-GB" w:eastAsia="en-US"/>
        </w:rPr>
        <w:t xml:space="preserve"> Every research project should focus on at least one of these themes. </w:t>
      </w:r>
    </w:p>
    <w:p w14:paraId="1B00B4B3" w14:textId="77777777" w:rsidR="00BD57BB" w:rsidRPr="00AC043A" w:rsidRDefault="00BD57BB" w:rsidP="00402228">
      <w:pPr>
        <w:autoSpaceDE w:val="0"/>
        <w:autoSpaceDN w:val="0"/>
        <w:adjustRightInd w:val="0"/>
        <w:spacing w:line="276" w:lineRule="auto"/>
        <w:rPr>
          <w:rFonts w:eastAsia="Calibri"/>
          <w:bCs/>
          <w:sz w:val="17"/>
          <w:szCs w:val="17"/>
          <w:lang w:val="en-GB" w:eastAsia="en-US"/>
        </w:rPr>
      </w:pPr>
    </w:p>
    <w:p w14:paraId="485071DA" w14:textId="0AB310F5" w:rsidR="005233BD" w:rsidRPr="00AC043A" w:rsidRDefault="005233BD" w:rsidP="00402228">
      <w:p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Thematic</w:t>
      </w:r>
      <w:r w:rsidR="002C3BCC">
        <w:rPr>
          <w:rFonts w:eastAsia="Calibri"/>
          <w:bCs/>
          <w:sz w:val="17"/>
          <w:szCs w:val="17"/>
          <w:lang w:val="en-GB" w:eastAsia="en-US"/>
        </w:rPr>
        <w:t xml:space="preserve"> areas</w:t>
      </w:r>
      <w:r w:rsidRPr="00AC043A">
        <w:rPr>
          <w:rFonts w:eastAsia="Calibri"/>
          <w:bCs/>
          <w:sz w:val="17"/>
          <w:szCs w:val="17"/>
          <w:lang w:val="en-GB" w:eastAsia="en-US"/>
        </w:rPr>
        <w:t>:</w:t>
      </w:r>
    </w:p>
    <w:p w14:paraId="512C8B71" w14:textId="67768693" w:rsidR="00283DE3" w:rsidRPr="00AC043A" w:rsidRDefault="00283DE3" w:rsidP="002349DE">
      <w:pPr>
        <w:pStyle w:val="af1"/>
        <w:numPr>
          <w:ilvl w:val="0"/>
          <w:numId w:val="14"/>
        </w:num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 xml:space="preserve">Governance </w:t>
      </w:r>
      <w:r w:rsidR="006E687A" w:rsidRPr="00AC043A">
        <w:rPr>
          <w:rFonts w:eastAsia="Calibri"/>
          <w:bCs/>
          <w:sz w:val="17"/>
          <w:szCs w:val="17"/>
          <w:lang w:val="en-GB" w:eastAsia="en-US"/>
        </w:rPr>
        <w:t xml:space="preserve">and institutional dimensions </w:t>
      </w:r>
      <w:r w:rsidRPr="00AC043A">
        <w:rPr>
          <w:rFonts w:eastAsia="Calibri"/>
          <w:bCs/>
          <w:sz w:val="17"/>
          <w:szCs w:val="17"/>
          <w:lang w:val="en-GB" w:eastAsia="en-US"/>
        </w:rPr>
        <w:t>of transformations to sustainability</w:t>
      </w:r>
    </w:p>
    <w:p w14:paraId="34EE4053" w14:textId="57D00350" w:rsidR="00283DE3" w:rsidRPr="00AC043A" w:rsidRDefault="00283DE3" w:rsidP="002349DE">
      <w:pPr>
        <w:pStyle w:val="af1"/>
        <w:numPr>
          <w:ilvl w:val="0"/>
          <w:numId w:val="14"/>
        </w:num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Economy and finance of transformations to sustainability</w:t>
      </w:r>
    </w:p>
    <w:p w14:paraId="33267490" w14:textId="305A65F0" w:rsidR="00283DE3" w:rsidRPr="00AC043A" w:rsidRDefault="00283DE3" w:rsidP="002349DE">
      <w:pPr>
        <w:pStyle w:val="af1"/>
        <w:numPr>
          <w:ilvl w:val="0"/>
          <w:numId w:val="14"/>
        </w:num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Well-being, quality of life, identity, and social and cultural values in relation to transformations to sustainability</w:t>
      </w:r>
    </w:p>
    <w:p w14:paraId="43AF58A8" w14:textId="77777777" w:rsidR="00242CD0" w:rsidRPr="00AC043A" w:rsidRDefault="00242CD0" w:rsidP="00402228">
      <w:pPr>
        <w:autoSpaceDE w:val="0"/>
        <w:autoSpaceDN w:val="0"/>
        <w:adjustRightInd w:val="0"/>
        <w:spacing w:line="276" w:lineRule="auto"/>
        <w:rPr>
          <w:rFonts w:eastAsia="Calibri"/>
          <w:bCs/>
          <w:sz w:val="17"/>
          <w:szCs w:val="17"/>
          <w:lang w:val="en-GB" w:eastAsia="en-US"/>
        </w:rPr>
      </w:pPr>
    </w:p>
    <w:p w14:paraId="050BE9B3" w14:textId="5728F6E3" w:rsidR="00242CD0" w:rsidRPr="00AC043A" w:rsidRDefault="00242CD0" w:rsidP="00402228">
      <w:pPr>
        <w:widowControl w:val="0"/>
        <w:autoSpaceDE w:val="0"/>
        <w:autoSpaceDN w:val="0"/>
        <w:adjustRightInd w:val="0"/>
        <w:spacing w:line="276" w:lineRule="auto"/>
        <w:ind w:right="707"/>
        <w:rPr>
          <w:rFonts w:eastAsia="Calibri"/>
          <w:bCs/>
          <w:sz w:val="17"/>
          <w:szCs w:val="17"/>
          <w:lang w:val="en-GB" w:eastAsia="en-US"/>
        </w:rPr>
      </w:pPr>
      <w:r w:rsidRPr="00AC043A">
        <w:rPr>
          <w:rFonts w:eastAsia="Calibri"/>
          <w:bCs/>
          <w:sz w:val="17"/>
          <w:szCs w:val="17"/>
          <w:lang w:val="en-GB" w:eastAsia="en-US"/>
        </w:rPr>
        <w:t>Proposals on the above described specific research themes may also include one or both of the following cross-cutting issues, also described in detail in the Programme Text:</w:t>
      </w:r>
    </w:p>
    <w:p w14:paraId="1BCDD7CF" w14:textId="77777777" w:rsidR="00F602D4" w:rsidRDefault="00F602D4" w:rsidP="00402228">
      <w:pPr>
        <w:autoSpaceDE w:val="0"/>
        <w:autoSpaceDN w:val="0"/>
        <w:adjustRightInd w:val="0"/>
        <w:spacing w:line="276" w:lineRule="auto"/>
        <w:rPr>
          <w:rFonts w:eastAsia="Calibri"/>
          <w:bCs/>
          <w:sz w:val="17"/>
          <w:szCs w:val="17"/>
          <w:lang w:val="en-GB" w:eastAsia="en-US"/>
        </w:rPr>
      </w:pPr>
    </w:p>
    <w:p w14:paraId="65528BEE" w14:textId="1D405501" w:rsidR="00283DE3" w:rsidRPr="00AC043A" w:rsidRDefault="003F04BF" w:rsidP="00402228">
      <w:p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Cross-cutting</w:t>
      </w:r>
      <w:r w:rsidR="00E65474">
        <w:rPr>
          <w:rFonts w:eastAsia="Calibri"/>
          <w:bCs/>
          <w:sz w:val="17"/>
          <w:szCs w:val="17"/>
          <w:lang w:val="en-GB" w:eastAsia="en-US"/>
        </w:rPr>
        <w:t xml:space="preserve"> issues</w:t>
      </w:r>
      <w:r w:rsidRPr="00AC043A">
        <w:rPr>
          <w:rFonts w:eastAsia="Calibri"/>
          <w:bCs/>
          <w:sz w:val="17"/>
          <w:szCs w:val="17"/>
          <w:lang w:val="en-GB" w:eastAsia="en-US"/>
        </w:rPr>
        <w:t>:</w:t>
      </w:r>
    </w:p>
    <w:p w14:paraId="66D4C391" w14:textId="7BB097F7" w:rsidR="003F04BF" w:rsidRPr="00AC043A" w:rsidRDefault="003F04BF" w:rsidP="002349DE">
      <w:pPr>
        <w:pStyle w:val="af1"/>
        <w:numPr>
          <w:ilvl w:val="0"/>
          <w:numId w:val="30"/>
        </w:num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Conceptual aspects of processes of transformation</w:t>
      </w:r>
    </w:p>
    <w:p w14:paraId="0B5F8D89" w14:textId="77777777" w:rsidR="003F04BF" w:rsidRPr="00AC043A" w:rsidRDefault="003F04BF" w:rsidP="002349DE">
      <w:pPr>
        <w:pStyle w:val="af1"/>
        <w:numPr>
          <w:ilvl w:val="0"/>
          <w:numId w:val="30"/>
        </w:num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Methodological innovation</w:t>
      </w:r>
    </w:p>
    <w:p w14:paraId="6BC57DE9" w14:textId="77777777" w:rsidR="003F04BF" w:rsidRPr="00AC043A" w:rsidRDefault="003F04BF" w:rsidP="00402228">
      <w:pPr>
        <w:autoSpaceDE w:val="0"/>
        <w:autoSpaceDN w:val="0"/>
        <w:adjustRightInd w:val="0"/>
        <w:spacing w:line="276" w:lineRule="auto"/>
        <w:rPr>
          <w:rFonts w:eastAsia="Calibri"/>
          <w:bCs/>
          <w:sz w:val="17"/>
          <w:szCs w:val="17"/>
          <w:lang w:val="en-GB" w:eastAsia="en-US"/>
        </w:rPr>
      </w:pPr>
    </w:p>
    <w:p w14:paraId="127C35E1" w14:textId="59945388" w:rsidR="00450026" w:rsidRPr="00AC043A" w:rsidRDefault="00450026" w:rsidP="00402228">
      <w:pPr>
        <w:autoSpaceDE w:val="0"/>
        <w:autoSpaceDN w:val="0"/>
        <w:adjustRightInd w:val="0"/>
        <w:spacing w:line="276" w:lineRule="auto"/>
        <w:rPr>
          <w:rFonts w:eastAsia="Calibri"/>
          <w:bCs/>
          <w:sz w:val="17"/>
          <w:szCs w:val="17"/>
          <w:lang w:val="en-GB" w:eastAsia="en-US"/>
        </w:rPr>
      </w:pPr>
      <w:r w:rsidRPr="00AC043A">
        <w:rPr>
          <w:rFonts w:eastAsia="Calibri"/>
          <w:bCs/>
          <w:sz w:val="17"/>
          <w:szCs w:val="17"/>
          <w:lang w:val="en-GB" w:eastAsia="en-US"/>
        </w:rPr>
        <w:t>The themes</w:t>
      </w:r>
      <w:r w:rsidR="00242CD0" w:rsidRPr="00AC043A">
        <w:rPr>
          <w:rFonts w:eastAsia="Calibri"/>
          <w:bCs/>
          <w:sz w:val="17"/>
          <w:szCs w:val="17"/>
          <w:lang w:val="en-GB" w:eastAsia="en-US"/>
        </w:rPr>
        <w:t xml:space="preserve"> and the cross-cutting issues</w:t>
      </w:r>
      <w:r w:rsidRPr="00AC043A">
        <w:rPr>
          <w:rFonts w:eastAsia="Calibri"/>
          <w:bCs/>
          <w:sz w:val="17"/>
          <w:szCs w:val="17"/>
          <w:lang w:val="en-GB" w:eastAsia="en-US"/>
        </w:rPr>
        <w:t xml:space="preserve"> for the programme have been prepared by an in</w:t>
      </w:r>
      <w:r w:rsidR="004262A0" w:rsidRPr="00AC043A">
        <w:rPr>
          <w:rFonts w:eastAsia="Calibri"/>
          <w:bCs/>
          <w:sz w:val="17"/>
          <w:szCs w:val="17"/>
          <w:lang w:val="en-GB" w:eastAsia="en-US"/>
        </w:rPr>
        <w:t xml:space="preserve">ternational, multi-disciplinary </w:t>
      </w:r>
      <w:r w:rsidRPr="00AC043A">
        <w:rPr>
          <w:rFonts w:eastAsia="Calibri"/>
          <w:bCs/>
          <w:sz w:val="17"/>
          <w:szCs w:val="17"/>
          <w:lang w:val="en-GB" w:eastAsia="en-US"/>
        </w:rPr>
        <w:t xml:space="preserve">Theme Expert </w:t>
      </w:r>
      <w:r w:rsidR="005F2C71" w:rsidRPr="00AC043A">
        <w:rPr>
          <w:rFonts w:eastAsia="Calibri"/>
          <w:bCs/>
          <w:sz w:val="17"/>
          <w:szCs w:val="17"/>
          <w:lang w:val="en-GB" w:eastAsia="en-US"/>
        </w:rPr>
        <w:t>Group</w:t>
      </w:r>
      <w:r w:rsidRPr="00AC043A">
        <w:rPr>
          <w:rFonts w:eastAsia="Calibri"/>
          <w:bCs/>
          <w:sz w:val="17"/>
          <w:szCs w:val="17"/>
          <w:lang w:val="en-GB" w:eastAsia="en-US"/>
        </w:rPr>
        <w:t xml:space="preserve">. </w:t>
      </w:r>
    </w:p>
    <w:p w14:paraId="357F89A2" w14:textId="77777777" w:rsidR="001A7D59" w:rsidRPr="00AC043A" w:rsidRDefault="001A7D59" w:rsidP="00402228">
      <w:pPr>
        <w:autoSpaceDE w:val="0"/>
        <w:autoSpaceDN w:val="0"/>
        <w:adjustRightInd w:val="0"/>
        <w:spacing w:line="276" w:lineRule="auto"/>
        <w:rPr>
          <w:rFonts w:eastAsia="Calibri"/>
          <w:bCs/>
          <w:sz w:val="17"/>
          <w:szCs w:val="17"/>
          <w:lang w:val="en-GB" w:eastAsia="en-US"/>
        </w:rPr>
      </w:pPr>
    </w:p>
    <w:p w14:paraId="51AE0423" w14:textId="37D88CFF" w:rsidR="00824F95" w:rsidRPr="00AC043A" w:rsidRDefault="00824F95" w:rsidP="00402228">
      <w:pPr>
        <w:spacing w:line="276" w:lineRule="auto"/>
        <w:ind w:right="59"/>
        <w:jc w:val="both"/>
        <w:rPr>
          <w:rFonts w:eastAsia="Calibri"/>
          <w:bCs/>
          <w:sz w:val="17"/>
          <w:szCs w:val="17"/>
          <w:lang w:val="en-GB" w:eastAsia="en-US"/>
        </w:rPr>
      </w:pPr>
      <w:r w:rsidRPr="00AC043A">
        <w:rPr>
          <w:rFonts w:eastAsia="Calibri"/>
          <w:bCs/>
          <w:sz w:val="17"/>
          <w:szCs w:val="17"/>
          <w:lang w:val="en-GB" w:eastAsia="en-US"/>
        </w:rPr>
        <w:t>Applicants should always consider whether diversity perspectives (</w:t>
      </w:r>
      <w:r w:rsidR="00BD57BB">
        <w:rPr>
          <w:rFonts w:eastAsia="Calibri"/>
          <w:bCs/>
          <w:sz w:val="17"/>
          <w:szCs w:val="17"/>
          <w:lang w:val="en-GB" w:eastAsia="en-US"/>
        </w:rPr>
        <w:t xml:space="preserve">such </w:t>
      </w:r>
      <w:r w:rsidR="00907B17">
        <w:rPr>
          <w:rFonts w:eastAsia="Calibri"/>
          <w:bCs/>
          <w:sz w:val="17"/>
          <w:szCs w:val="17"/>
          <w:lang w:val="en-GB" w:eastAsia="en-US"/>
        </w:rPr>
        <w:t>as gender and ethnic</w:t>
      </w:r>
      <w:r w:rsidRPr="00AC043A">
        <w:rPr>
          <w:rFonts w:eastAsia="Calibri"/>
          <w:bCs/>
          <w:sz w:val="17"/>
          <w:szCs w:val="17"/>
          <w:lang w:val="en-GB" w:eastAsia="en-US"/>
        </w:rPr>
        <w:t xml:space="preserve"> background) are relevant to the research questions the project will examine. If this is the case, these perspectives and the way they will be treated in the project must be described in the application. </w:t>
      </w:r>
    </w:p>
    <w:p w14:paraId="63007F9F" w14:textId="77777777" w:rsidR="00063F12" w:rsidRPr="00AC043A" w:rsidRDefault="00063F12" w:rsidP="00402228">
      <w:pPr>
        <w:autoSpaceDE w:val="0"/>
        <w:autoSpaceDN w:val="0"/>
        <w:adjustRightInd w:val="0"/>
        <w:spacing w:line="276" w:lineRule="auto"/>
        <w:rPr>
          <w:rFonts w:cs="Times New Roman"/>
          <w:sz w:val="17"/>
          <w:szCs w:val="17"/>
          <w:lang w:val="en-GB"/>
        </w:rPr>
      </w:pPr>
    </w:p>
    <w:p w14:paraId="674C2128" w14:textId="77777777" w:rsidR="00942D4C" w:rsidRDefault="00EB27B4" w:rsidP="00402228">
      <w:pPr>
        <w:autoSpaceDE w:val="0"/>
        <w:autoSpaceDN w:val="0"/>
        <w:adjustRightInd w:val="0"/>
        <w:spacing w:line="276" w:lineRule="auto"/>
        <w:rPr>
          <w:rFonts w:cs="Times New Roman"/>
          <w:sz w:val="17"/>
          <w:szCs w:val="17"/>
          <w:lang w:val="en-GB"/>
        </w:rPr>
      </w:pPr>
      <w:r w:rsidRPr="00AC043A">
        <w:rPr>
          <w:rFonts w:cs="Times New Roman"/>
          <w:sz w:val="17"/>
          <w:szCs w:val="17"/>
          <w:lang w:val="en-GB"/>
        </w:rPr>
        <w:t xml:space="preserve">The funding </w:t>
      </w:r>
      <w:r w:rsidR="008F7C1A" w:rsidRPr="00AC043A">
        <w:rPr>
          <w:rFonts w:cs="Times New Roman"/>
          <w:sz w:val="17"/>
          <w:szCs w:val="17"/>
          <w:lang w:val="en-GB"/>
        </w:rPr>
        <w:t>available for</w:t>
      </w:r>
      <w:r w:rsidRPr="00AC043A">
        <w:rPr>
          <w:rFonts w:cs="Times New Roman"/>
          <w:sz w:val="17"/>
          <w:szCs w:val="17"/>
          <w:lang w:val="en-GB"/>
        </w:rPr>
        <w:t xml:space="preserve"> this </w:t>
      </w:r>
      <w:r w:rsidR="004066D4" w:rsidRPr="00AC043A">
        <w:rPr>
          <w:rFonts w:cs="Times New Roman"/>
          <w:sz w:val="17"/>
          <w:szCs w:val="17"/>
          <w:lang w:val="en-GB"/>
        </w:rPr>
        <w:t xml:space="preserve">T2S </w:t>
      </w:r>
      <w:r w:rsidRPr="00AC043A">
        <w:rPr>
          <w:rFonts w:cs="Times New Roman"/>
          <w:sz w:val="17"/>
          <w:szCs w:val="17"/>
          <w:lang w:val="en-GB"/>
        </w:rPr>
        <w:t xml:space="preserve">programme over a period of three years has been set at a </w:t>
      </w:r>
      <w:r w:rsidR="00C30E0E" w:rsidRPr="00AC043A">
        <w:rPr>
          <w:rFonts w:cs="Times New Roman"/>
          <w:sz w:val="17"/>
          <w:szCs w:val="17"/>
          <w:lang w:val="en-GB"/>
        </w:rPr>
        <w:t xml:space="preserve">minimum of </w:t>
      </w:r>
      <w:r w:rsidR="00E96054" w:rsidRPr="00AC043A">
        <w:rPr>
          <w:rFonts w:cs="Times New Roman"/>
          <w:sz w:val="17"/>
          <w:szCs w:val="17"/>
          <w:lang w:val="en-GB"/>
        </w:rPr>
        <w:t>13</w:t>
      </w:r>
      <w:r w:rsidRPr="00AC043A">
        <w:rPr>
          <w:rFonts w:cs="Times New Roman"/>
          <w:sz w:val="17"/>
          <w:szCs w:val="17"/>
          <w:lang w:val="en-GB"/>
        </w:rPr>
        <w:t xml:space="preserve"> M€</w:t>
      </w:r>
      <w:r w:rsidR="00D63CF8" w:rsidRPr="00AC043A">
        <w:rPr>
          <w:rFonts w:cs="Times New Roman"/>
          <w:sz w:val="17"/>
          <w:szCs w:val="17"/>
          <w:lang w:val="en-GB"/>
        </w:rPr>
        <w:t xml:space="preserve"> across the international funding partners</w:t>
      </w:r>
      <w:r w:rsidRPr="00AC043A">
        <w:rPr>
          <w:rFonts w:cs="Times New Roman"/>
          <w:sz w:val="17"/>
          <w:szCs w:val="17"/>
          <w:lang w:val="en-GB"/>
        </w:rPr>
        <w:t xml:space="preserve">. </w:t>
      </w:r>
    </w:p>
    <w:p w14:paraId="2BFB259D" w14:textId="77777777" w:rsidR="00942D4C" w:rsidRDefault="00942D4C" w:rsidP="00402228">
      <w:pPr>
        <w:autoSpaceDE w:val="0"/>
        <w:autoSpaceDN w:val="0"/>
        <w:adjustRightInd w:val="0"/>
        <w:spacing w:line="276" w:lineRule="auto"/>
        <w:rPr>
          <w:rFonts w:cs="Times New Roman"/>
          <w:sz w:val="17"/>
          <w:szCs w:val="17"/>
          <w:lang w:val="en-GB"/>
        </w:rPr>
      </w:pPr>
    </w:p>
    <w:p w14:paraId="252CDE77" w14:textId="6EA0DAEA" w:rsidR="00EB27B4" w:rsidRPr="00AC043A" w:rsidRDefault="00EB27B4" w:rsidP="00402228">
      <w:pPr>
        <w:autoSpaceDE w:val="0"/>
        <w:autoSpaceDN w:val="0"/>
        <w:adjustRightInd w:val="0"/>
        <w:spacing w:line="276" w:lineRule="auto"/>
        <w:rPr>
          <w:rFonts w:cs="Times New Roman"/>
          <w:sz w:val="17"/>
          <w:szCs w:val="17"/>
          <w:lang w:val="en-GB"/>
        </w:rPr>
      </w:pPr>
      <w:r w:rsidRPr="00AC043A">
        <w:rPr>
          <w:rFonts w:cs="Times New Roman"/>
          <w:sz w:val="17"/>
          <w:szCs w:val="17"/>
          <w:lang w:val="en-GB"/>
        </w:rPr>
        <w:t xml:space="preserve">The technical aspects of the call are described in </w:t>
      </w:r>
      <w:r w:rsidR="00F761A3">
        <w:rPr>
          <w:rFonts w:cs="Times New Roman"/>
          <w:sz w:val="17"/>
          <w:szCs w:val="17"/>
          <w:lang w:val="en-GB"/>
        </w:rPr>
        <w:t xml:space="preserve">the rest of </w:t>
      </w:r>
      <w:r w:rsidRPr="00AC043A">
        <w:rPr>
          <w:rFonts w:cs="Times New Roman"/>
          <w:sz w:val="17"/>
          <w:szCs w:val="17"/>
          <w:lang w:val="en-GB"/>
        </w:rPr>
        <w:t xml:space="preserve">this document. </w:t>
      </w:r>
    </w:p>
    <w:p w14:paraId="62F2089B" w14:textId="5C9BC1B5" w:rsidR="001A3369" w:rsidRPr="00AC043A" w:rsidRDefault="00493A13" w:rsidP="00D779BA">
      <w:pPr>
        <w:pStyle w:val="1"/>
        <w:spacing w:line="276" w:lineRule="auto"/>
        <w:rPr>
          <w:rFonts w:eastAsia="Calibri"/>
          <w:lang w:val="en-GB"/>
        </w:rPr>
      </w:pPr>
      <w:bookmarkStart w:id="2" w:name="_Toc468950223"/>
      <w:r w:rsidRPr="00AC043A">
        <w:rPr>
          <w:rFonts w:eastAsia="Calibri"/>
          <w:lang w:val="en-GB"/>
        </w:rPr>
        <w:lastRenderedPageBreak/>
        <w:t>Eligibility</w:t>
      </w:r>
      <w:bookmarkEnd w:id="2"/>
    </w:p>
    <w:p w14:paraId="112D35B0" w14:textId="77777777" w:rsidR="00E81544" w:rsidRPr="00AC043A" w:rsidRDefault="00E81544" w:rsidP="007E62BD">
      <w:pPr>
        <w:autoSpaceDE w:val="0"/>
        <w:autoSpaceDN w:val="0"/>
        <w:adjustRightInd w:val="0"/>
        <w:spacing w:line="276" w:lineRule="auto"/>
        <w:rPr>
          <w:rFonts w:eastAsia="Calibri"/>
          <w:sz w:val="17"/>
          <w:szCs w:val="17"/>
          <w:lang w:val="en-GB" w:eastAsia="en-US"/>
        </w:rPr>
      </w:pPr>
    </w:p>
    <w:p w14:paraId="71CE8D8F" w14:textId="09EB70EA" w:rsidR="00EB27B4" w:rsidRPr="00AC043A" w:rsidRDefault="00806892" w:rsidP="007E62BD">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Proposal</w:t>
      </w:r>
      <w:r w:rsidR="001A3369" w:rsidRPr="00AC043A">
        <w:rPr>
          <w:rFonts w:eastAsia="Calibri"/>
          <w:sz w:val="17"/>
          <w:szCs w:val="17"/>
          <w:lang w:val="en-GB" w:eastAsia="en-US"/>
        </w:rPr>
        <w:t xml:space="preserve">s must comply with all eligibility requirements listed under this </w:t>
      </w:r>
      <w:r w:rsidR="003A17D3" w:rsidRPr="00AC043A">
        <w:rPr>
          <w:rFonts w:eastAsia="Calibri"/>
          <w:sz w:val="17"/>
          <w:szCs w:val="17"/>
          <w:lang w:val="en-GB" w:eastAsia="en-US"/>
        </w:rPr>
        <w:t>section</w:t>
      </w:r>
      <w:r w:rsidR="00436019">
        <w:rPr>
          <w:rFonts w:eastAsia="Calibri"/>
          <w:sz w:val="17"/>
          <w:szCs w:val="17"/>
          <w:lang w:val="en-GB" w:eastAsia="en-US"/>
        </w:rPr>
        <w:t xml:space="preserve"> as well as under H</w:t>
      </w:r>
      <w:r w:rsidR="001A3369" w:rsidRPr="00AC043A">
        <w:rPr>
          <w:rFonts w:eastAsia="Calibri"/>
          <w:sz w:val="17"/>
          <w:szCs w:val="17"/>
          <w:lang w:val="en-GB" w:eastAsia="en-US"/>
        </w:rPr>
        <w:t xml:space="preserve">eading 3. </w:t>
      </w:r>
      <w:r w:rsidR="00B27C05">
        <w:rPr>
          <w:rFonts w:eastAsia="Calibri"/>
          <w:sz w:val="17"/>
          <w:szCs w:val="17"/>
          <w:lang w:val="en-GB" w:eastAsia="en-US"/>
        </w:rPr>
        <w:t>“</w:t>
      </w:r>
      <w:r w:rsidR="001A3369" w:rsidRPr="00AC043A">
        <w:rPr>
          <w:rFonts w:eastAsia="Calibri"/>
          <w:sz w:val="17"/>
          <w:szCs w:val="17"/>
          <w:lang w:val="en-GB" w:eastAsia="en-US"/>
        </w:rPr>
        <w:t>Submission of Proposals and Assessment Procedure</w:t>
      </w:r>
      <w:r w:rsidR="00D63CF8" w:rsidRPr="00AC043A">
        <w:rPr>
          <w:rFonts w:eastAsia="Calibri"/>
          <w:sz w:val="17"/>
          <w:szCs w:val="17"/>
          <w:lang w:val="en-GB" w:eastAsia="en-US"/>
        </w:rPr>
        <w:t xml:space="preserve">” and the individual country-specific eligibility </w:t>
      </w:r>
      <w:r w:rsidR="00436019">
        <w:rPr>
          <w:rFonts w:eastAsia="Calibri"/>
          <w:sz w:val="17"/>
          <w:szCs w:val="17"/>
          <w:lang w:val="en-GB" w:eastAsia="en-US"/>
        </w:rPr>
        <w:t>criteria which can be found in A</w:t>
      </w:r>
      <w:r w:rsidR="00D63CF8" w:rsidRPr="00AC043A">
        <w:rPr>
          <w:rFonts w:eastAsia="Calibri"/>
          <w:sz w:val="17"/>
          <w:szCs w:val="17"/>
          <w:lang w:val="en-GB" w:eastAsia="en-US"/>
        </w:rPr>
        <w:t>ppendix 1.</w:t>
      </w:r>
    </w:p>
    <w:p w14:paraId="7FC2CAA7" w14:textId="3CD07AFC" w:rsidR="00022237" w:rsidRPr="00AC043A" w:rsidRDefault="003D1FDA" w:rsidP="007E62BD">
      <w:pPr>
        <w:pStyle w:val="2"/>
        <w:numPr>
          <w:ilvl w:val="0"/>
          <w:numId w:val="0"/>
        </w:numPr>
        <w:spacing w:line="276" w:lineRule="auto"/>
        <w:ind w:left="680" w:hanging="680"/>
        <w:rPr>
          <w:rFonts w:eastAsia="Calibri"/>
          <w:lang w:val="en-GB" w:eastAsia="en-US"/>
        </w:rPr>
      </w:pPr>
      <w:bookmarkStart w:id="3" w:name="_Toc468950224"/>
      <w:r w:rsidRPr="00AC043A">
        <w:rPr>
          <w:rFonts w:eastAsia="Calibri"/>
          <w:lang w:val="en-GB" w:eastAsia="en-US"/>
        </w:rPr>
        <w:t xml:space="preserve">2.1 </w:t>
      </w:r>
      <w:r w:rsidR="002F58C6" w:rsidRPr="00AC043A">
        <w:rPr>
          <w:rFonts w:eastAsia="Calibri"/>
          <w:lang w:val="en-GB" w:eastAsia="en-US"/>
        </w:rPr>
        <w:t>T</w:t>
      </w:r>
      <w:r w:rsidR="00022237" w:rsidRPr="00AC043A">
        <w:rPr>
          <w:rFonts w:eastAsia="Calibri"/>
          <w:lang w:val="en-GB" w:eastAsia="en-US"/>
        </w:rPr>
        <w:t>opics</w:t>
      </w:r>
      <w:bookmarkEnd w:id="3"/>
    </w:p>
    <w:p w14:paraId="67CE8B20" w14:textId="110A800A" w:rsidR="00390726" w:rsidRDefault="003C6948" w:rsidP="007E62BD">
      <w:pPr>
        <w:autoSpaceDE w:val="0"/>
        <w:autoSpaceDN w:val="0"/>
        <w:adjustRightInd w:val="0"/>
        <w:spacing w:line="276" w:lineRule="auto"/>
        <w:rPr>
          <w:rFonts w:cs="Times New Roman"/>
          <w:sz w:val="17"/>
          <w:szCs w:val="17"/>
          <w:lang w:val="en-GB"/>
        </w:rPr>
      </w:pPr>
      <w:r w:rsidRPr="00AC043A">
        <w:rPr>
          <w:rFonts w:eastAsia="Calibri"/>
          <w:bCs/>
          <w:sz w:val="17"/>
          <w:szCs w:val="17"/>
          <w:lang w:val="en-GB" w:eastAsia="en-US"/>
        </w:rPr>
        <w:t>Proposals</w:t>
      </w:r>
      <w:r w:rsidR="00022237" w:rsidRPr="00AC043A">
        <w:rPr>
          <w:rFonts w:eastAsia="Calibri"/>
          <w:bCs/>
          <w:sz w:val="17"/>
          <w:szCs w:val="17"/>
          <w:lang w:val="en-GB" w:eastAsia="en-US"/>
        </w:rPr>
        <w:t xml:space="preserve"> must</w:t>
      </w:r>
      <w:r w:rsidRPr="00AC043A">
        <w:rPr>
          <w:rFonts w:eastAsia="Calibri"/>
          <w:bCs/>
          <w:sz w:val="17"/>
          <w:szCs w:val="17"/>
          <w:lang w:val="en-GB" w:eastAsia="en-US"/>
        </w:rPr>
        <w:t xml:space="preserve"> address research topics falling within the scientific scope of the call, as defined in the </w:t>
      </w:r>
      <w:r w:rsidR="001C2716">
        <w:rPr>
          <w:rFonts w:eastAsia="Calibri"/>
          <w:bCs/>
          <w:sz w:val="17"/>
          <w:szCs w:val="17"/>
          <w:lang w:val="en-GB" w:eastAsia="en-US"/>
        </w:rPr>
        <w:t>P</w:t>
      </w:r>
      <w:r w:rsidRPr="00AC043A">
        <w:rPr>
          <w:rFonts w:eastAsia="Calibri"/>
          <w:bCs/>
          <w:sz w:val="17"/>
          <w:szCs w:val="17"/>
          <w:lang w:val="en-GB" w:eastAsia="en-US"/>
        </w:rPr>
        <w:t>rogramme</w:t>
      </w:r>
      <w:r w:rsidR="00022237" w:rsidRPr="00AC043A">
        <w:rPr>
          <w:rFonts w:eastAsia="Calibri"/>
          <w:bCs/>
          <w:sz w:val="17"/>
          <w:szCs w:val="17"/>
          <w:lang w:val="en-GB" w:eastAsia="en-US"/>
        </w:rPr>
        <w:t xml:space="preserve"> </w:t>
      </w:r>
      <w:r w:rsidR="001C2716">
        <w:rPr>
          <w:rFonts w:eastAsia="Calibri"/>
          <w:bCs/>
          <w:sz w:val="17"/>
          <w:szCs w:val="17"/>
          <w:lang w:val="en-GB" w:eastAsia="en-US"/>
        </w:rPr>
        <w:t>T</w:t>
      </w:r>
      <w:r w:rsidRPr="00AC043A">
        <w:rPr>
          <w:rFonts w:eastAsia="Calibri"/>
          <w:bCs/>
          <w:sz w:val="17"/>
          <w:szCs w:val="17"/>
          <w:lang w:val="en-GB" w:eastAsia="en-US"/>
        </w:rPr>
        <w:t xml:space="preserve">ext. </w:t>
      </w:r>
      <w:r w:rsidRPr="00AC043A">
        <w:rPr>
          <w:rFonts w:cs="Times New Roman"/>
          <w:b/>
          <w:sz w:val="17"/>
          <w:szCs w:val="17"/>
          <w:lang w:val="en-GB"/>
        </w:rPr>
        <w:t xml:space="preserve">Proposals must address one or more of the </w:t>
      </w:r>
      <w:r w:rsidR="00703A22" w:rsidRPr="00AC043A">
        <w:rPr>
          <w:rFonts w:cs="Times New Roman"/>
          <w:b/>
          <w:sz w:val="17"/>
          <w:szCs w:val="17"/>
          <w:lang w:val="en-GB"/>
        </w:rPr>
        <w:t>three</w:t>
      </w:r>
      <w:r w:rsidRPr="00AC043A">
        <w:rPr>
          <w:rFonts w:cs="Times New Roman"/>
          <w:b/>
          <w:sz w:val="17"/>
          <w:szCs w:val="17"/>
          <w:lang w:val="en-GB"/>
        </w:rPr>
        <w:t xml:space="preserve"> themes </w:t>
      </w:r>
      <w:r w:rsidR="008D0FD2">
        <w:rPr>
          <w:rFonts w:cs="Times New Roman"/>
          <w:b/>
          <w:sz w:val="17"/>
          <w:szCs w:val="17"/>
          <w:lang w:val="en-GB"/>
        </w:rPr>
        <w:t xml:space="preserve">as </w:t>
      </w:r>
      <w:r w:rsidRPr="00AC043A">
        <w:rPr>
          <w:rFonts w:cs="Times New Roman"/>
          <w:b/>
          <w:sz w:val="17"/>
          <w:szCs w:val="17"/>
          <w:lang w:val="en-GB"/>
        </w:rPr>
        <w:t>defined</w:t>
      </w:r>
      <w:r w:rsidRPr="00AC043A">
        <w:rPr>
          <w:rFonts w:cs="Times New Roman"/>
          <w:sz w:val="17"/>
          <w:szCs w:val="17"/>
          <w:lang w:val="en-GB"/>
        </w:rPr>
        <w:t xml:space="preserve">. </w:t>
      </w:r>
      <w:r w:rsidR="00390726" w:rsidRPr="00390726">
        <w:rPr>
          <w:rFonts w:cs="Times New Roman"/>
          <w:sz w:val="17"/>
          <w:szCs w:val="17"/>
          <w:lang w:val="en-GB"/>
        </w:rPr>
        <w:t xml:space="preserve">However, it is expected that applicants will develop and add to these areas. In addition, applicants are encouraged to consider linkages across the themes and invited to reflect upon one or both of the following cross-cutting issues: (1) conceptual aspects of transformation processes and (2) methodological innovation. </w:t>
      </w:r>
    </w:p>
    <w:p w14:paraId="4932310D" w14:textId="6CE290E5" w:rsidR="003C6948" w:rsidRPr="00AC043A" w:rsidRDefault="003C6948" w:rsidP="007E62BD">
      <w:pPr>
        <w:pStyle w:val="2"/>
        <w:numPr>
          <w:ilvl w:val="0"/>
          <w:numId w:val="0"/>
        </w:numPr>
        <w:spacing w:line="276" w:lineRule="auto"/>
        <w:rPr>
          <w:rFonts w:eastAsia="Calibri"/>
          <w:lang w:val="en-GB" w:eastAsia="en-US"/>
        </w:rPr>
      </w:pPr>
      <w:bookmarkStart w:id="4" w:name="_Toc468950225"/>
      <w:r w:rsidRPr="00AC043A">
        <w:rPr>
          <w:rFonts w:eastAsia="Calibri"/>
          <w:lang w:val="en-GB" w:eastAsia="en-US"/>
        </w:rPr>
        <w:t>2.</w:t>
      </w:r>
      <w:r w:rsidR="001A3369" w:rsidRPr="00AC043A">
        <w:rPr>
          <w:rFonts w:eastAsia="Calibri"/>
          <w:lang w:val="en-GB" w:eastAsia="en-US"/>
        </w:rPr>
        <w:t>2</w:t>
      </w:r>
      <w:r w:rsidRPr="00AC043A">
        <w:rPr>
          <w:rFonts w:eastAsia="Calibri"/>
          <w:lang w:val="en-GB" w:eastAsia="en-US"/>
        </w:rPr>
        <w:t xml:space="preserve"> </w:t>
      </w:r>
      <w:r w:rsidR="002F58C6" w:rsidRPr="00AC043A">
        <w:rPr>
          <w:rFonts w:eastAsia="Calibri"/>
          <w:lang w:val="en-GB" w:eastAsia="en-US"/>
        </w:rPr>
        <w:t>C</w:t>
      </w:r>
      <w:r w:rsidRPr="00AC043A">
        <w:rPr>
          <w:rFonts w:eastAsia="Calibri"/>
          <w:lang w:val="en-GB" w:eastAsia="en-US"/>
        </w:rPr>
        <w:t>onsortia</w:t>
      </w:r>
      <w:bookmarkEnd w:id="4"/>
    </w:p>
    <w:p w14:paraId="01926B8A" w14:textId="198FF82F" w:rsidR="00BF7FAA" w:rsidRDefault="002243BE" w:rsidP="00D779BA">
      <w:pPr>
        <w:spacing w:line="276" w:lineRule="auto"/>
        <w:rPr>
          <w:rFonts w:eastAsia="Calibri"/>
          <w:sz w:val="17"/>
          <w:szCs w:val="17"/>
          <w:lang w:val="en-GB" w:eastAsia="en-US"/>
        </w:rPr>
      </w:pPr>
      <w:r w:rsidRPr="002243BE">
        <w:rPr>
          <w:rFonts w:eastAsia="Calibri"/>
          <w:sz w:val="17"/>
          <w:szCs w:val="17"/>
          <w:lang w:val="en-GB" w:eastAsia="en-US"/>
        </w:rPr>
        <w:t>This call for proposals brings together the need for working on societal transformations to sustainability challenges in an interdisciplinary and transdisciplinary</w:t>
      </w:r>
      <w:r w:rsidR="00FF7500" w:rsidRPr="008075AA">
        <w:rPr>
          <w:rStyle w:val="af0"/>
          <w:rFonts w:cs="Times New Roman"/>
          <w:sz w:val="17"/>
          <w:szCs w:val="17"/>
          <w:lang w:val="en-GB"/>
        </w:rPr>
        <w:footnoteReference w:id="1"/>
      </w:r>
      <w:r w:rsidRPr="002243BE">
        <w:rPr>
          <w:rFonts w:eastAsia="Calibri"/>
          <w:sz w:val="17"/>
          <w:szCs w:val="17"/>
          <w:lang w:val="en-GB" w:eastAsia="en-US"/>
        </w:rPr>
        <w:t xml:space="preserve"> way. To study the challenges targeted in this call, inter-and transdisciplinary approaches are needed to address where appropriate the interconnections and interdependencies between the natural and human systems. The generated synergies and linkages will open new avenues of i</w:t>
      </w:r>
      <w:r w:rsidR="00C15374">
        <w:rPr>
          <w:rFonts w:eastAsia="Calibri"/>
          <w:sz w:val="17"/>
          <w:szCs w:val="17"/>
          <w:lang w:val="en-GB" w:eastAsia="en-US"/>
        </w:rPr>
        <w:t>nquiry, produce new robust inter</w:t>
      </w:r>
      <w:r w:rsidRPr="002243BE">
        <w:rPr>
          <w:rFonts w:eastAsia="Calibri"/>
          <w:sz w:val="17"/>
          <w:szCs w:val="17"/>
          <w:lang w:val="en-GB" w:eastAsia="en-US"/>
        </w:rPr>
        <w:t xml:space="preserve">disciplinary knowledge, and generate new models and opportunities. </w:t>
      </w:r>
      <w:r w:rsidR="00CC6C4A" w:rsidRPr="00CC6C4A">
        <w:rPr>
          <w:rFonts w:eastAsia="Calibri"/>
          <w:sz w:val="17"/>
          <w:szCs w:val="17"/>
          <w:lang w:val="en-GB" w:eastAsia="en-US"/>
        </w:rPr>
        <w:t xml:space="preserve">Through this call, </w:t>
      </w:r>
      <w:r w:rsidR="007C2519">
        <w:rPr>
          <w:rFonts w:eastAsia="Calibri"/>
          <w:sz w:val="17"/>
          <w:szCs w:val="17"/>
          <w:lang w:val="en-GB" w:eastAsia="en-US"/>
        </w:rPr>
        <w:t xml:space="preserve">the NORFACE Network and </w:t>
      </w:r>
      <w:r w:rsidRPr="002243BE">
        <w:rPr>
          <w:rFonts w:eastAsia="Calibri"/>
          <w:sz w:val="17"/>
          <w:szCs w:val="17"/>
          <w:lang w:val="en-GB" w:eastAsia="en-US"/>
        </w:rPr>
        <w:t xml:space="preserve">the </w:t>
      </w:r>
      <w:r w:rsidRPr="00BE0EE4">
        <w:rPr>
          <w:rFonts w:eastAsia="Calibri"/>
          <w:sz w:val="17"/>
          <w:szCs w:val="17"/>
          <w:lang w:val="en-GB" w:eastAsia="en-US"/>
        </w:rPr>
        <w:t xml:space="preserve">Belmont Forum </w:t>
      </w:r>
      <w:r w:rsidR="007C1C16" w:rsidRPr="007C1C16">
        <w:rPr>
          <w:rFonts w:eastAsia="Calibri"/>
          <w:sz w:val="17"/>
          <w:szCs w:val="17"/>
          <w:lang w:val="en-GB" w:eastAsia="en-US"/>
        </w:rPr>
        <w:t>will contribute to re-structuring the broad field of sustainability research by placing social science</w:t>
      </w:r>
      <w:r w:rsidR="007C2519">
        <w:rPr>
          <w:rFonts w:eastAsia="Calibri"/>
          <w:sz w:val="17"/>
          <w:szCs w:val="17"/>
          <w:lang w:val="en-GB" w:eastAsia="en-US"/>
        </w:rPr>
        <w:t>s</w:t>
      </w:r>
      <w:r w:rsidR="007C1C16" w:rsidRPr="007C1C16">
        <w:rPr>
          <w:rFonts w:eastAsia="Calibri"/>
          <w:sz w:val="17"/>
          <w:szCs w:val="17"/>
          <w:lang w:val="en-GB" w:eastAsia="en-US"/>
        </w:rPr>
        <w:t>, as well as the humanities, at the heart of interdisciplinary research in a step change in scale and scope for research programming on this topic.</w:t>
      </w:r>
      <w:r w:rsidR="00BF7FAA">
        <w:rPr>
          <w:rFonts w:eastAsia="Calibri"/>
          <w:sz w:val="17"/>
          <w:szCs w:val="17"/>
          <w:lang w:val="en-GB" w:eastAsia="en-US"/>
        </w:rPr>
        <w:t xml:space="preserve"> </w:t>
      </w:r>
      <w:r w:rsidR="003E0C93" w:rsidRPr="003E0C93">
        <w:rPr>
          <w:rFonts w:eastAsia="Calibri"/>
          <w:sz w:val="17"/>
          <w:szCs w:val="17"/>
          <w:lang w:val="en-GB" w:eastAsia="en-US"/>
        </w:rPr>
        <w:t>Consortia may consist of partners active across several positions within the research and development system (i.e. innovation, applied research, fundamental research) and across disciplines (</w:t>
      </w:r>
      <w:r w:rsidR="00627DE7">
        <w:rPr>
          <w:rFonts w:eastAsia="Calibri"/>
          <w:sz w:val="17"/>
          <w:szCs w:val="17"/>
          <w:lang w:val="en-GB" w:eastAsia="en-US"/>
        </w:rPr>
        <w:t xml:space="preserve">e.g. </w:t>
      </w:r>
      <w:r w:rsidR="003E0C93" w:rsidRPr="003E0C93">
        <w:rPr>
          <w:rFonts w:eastAsia="Calibri"/>
          <w:sz w:val="17"/>
          <w:szCs w:val="17"/>
          <w:lang w:val="en-GB" w:eastAsia="en-US"/>
        </w:rPr>
        <w:t>natural sciences, social sciences and humanities, and engineering).</w:t>
      </w:r>
      <w:r w:rsidR="008F1E2E" w:rsidRPr="00BE0EE4">
        <w:rPr>
          <w:rStyle w:val="af0"/>
          <w:rFonts w:eastAsia="Calibri"/>
          <w:sz w:val="17"/>
          <w:szCs w:val="17"/>
          <w:lang w:val="en-GB" w:eastAsia="en-US"/>
        </w:rPr>
        <w:footnoteReference w:id="2"/>
      </w:r>
    </w:p>
    <w:p w14:paraId="17121628" w14:textId="77777777" w:rsidR="00BF7FAA" w:rsidRDefault="00BF7FAA" w:rsidP="00D779BA">
      <w:pPr>
        <w:spacing w:line="276" w:lineRule="auto"/>
        <w:rPr>
          <w:rFonts w:eastAsia="Calibri"/>
          <w:sz w:val="17"/>
          <w:szCs w:val="17"/>
          <w:lang w:val="en-GB" w:eastAsia="en-US"/>
        </w:rPr>
      </w:pPr>
    </w:p>
    <w:p w14:paraId="26E95000" w14:textId="55353E8F" w:rsidR="00FB7F65" w:rsidRDefault="00FB7F65" w:rsidP="00D779BA">
      <w:pPr>
        <w:spacing w:line="276" w:lineRule="auto"/>
        <w:rPr>
          <w:rFonts w:eastAsia="Calibri"/>
          <w:sz w:val="17"/>
          <w:szCs w:val="17"/>
          <w:lang w:val="en-GB" w:eastAsia="en-US"/>
        </w:rPr>
      </w:pPr>
      <w:r w:rsidRPr="00FB7F65">
        <w:rPr>
          <w:rFonts w:eastAsia="Calibri"/>
          <w:sz w:val="17"/>
          <w:szCs w:val="17"/>
          <w:lang w:val="en-GB" w:eastAsia="en-US"/>
        </w:rPr>
        <w:t>Eac</w:t>
      </w:r>
      <w:r w:rsidR="00CC6C4A">
        <w:rPr>
          <w:rFonts w:eastAsia="Calibri"/>
          <w:sz w:val="17"/>
          <w:szCs w:val="17"/>
          <w:lang w:val="en-GB" w:eastAsia="en-US"/>
        </w:rPr>
        <w:t xml:space="preserve">h consortium </w:t>
      </w:r>
      <w:r w:rsidR="00CC6C4A" w:rsidRPr="00AD27BE">
        <w:rPr>
          <w:rFonts w:eastAsia="Calibri"/>
          <w:sz w:val="17"/>
          <w:szCs w:val="17"/>
          <w:lang w:val="en-GB" w:eastAsia="en-US"/>
        </w:rPr>
        <w:t>should be led by a</w:t>
      </w:r>
      <w:r w:rsidR="00292BFF" w:rsidRPr="00AD27BE">
        <w:rPr>
          <w:rFonts w:eastAsia="Calibri"/>
          <w:sz w:val="17"/>
          <w:szCs w:val="17"/>
          <w:lang w:val="en-GB" w:eastAsia="en-US"/>
        </w:rPr>
        <w:t xml:space="preserve"> Main Applicant from </w:t>
      </w:r>
      <w:r w:rsidR="00CC6FA6" w:rsidRPr="00AD27BE">
        <w:rPr>
          <w:rFonts w:eastAsia="Calibri"/>
          <w:sz w:val="17"/>
          <w:szCs w:val="17"/>
          <w:lang w:val="en-GB" w:eastAsia="en-US"/>
        </w:rPr>
        <w:t>social sciences/humanities (SSH)</w:t>
      </w:r>
      <w:r w:rsidR="00292BFF" w:rsidRPr="00AD27BE">
        <w:rPr>
          <w:rFonts w:eastAsia="Calibri"/>
          <w:sz w:val="17"/>
          <w:szCs w:val="17"/>
          <w:lang w:val="en-GB" w:eastAsia="en-US"/>
        </w:rPr>
        <w:t xml:space="preserve"> </w:t>
      </w:r>
      <w:r w:rsidR="00CC6C4A" w:rsidRPr="00AD27BE">
        <w:rPr>
          <w:rFonts w:eastAsia="Calibri"/>
          <w:sz w:val="17"/>
          <w:szCs w:val="17"/>
          <w:lang w:val="en-GB" w:eastAsia="en-US"/>
        </w:rPr>
        <w:t>and</w:t>
      </w:r>
      <w:r w:rsidR="00CC6C4A" w:rsidRPr="00CC6C4A">
        <w:rPr>
          <w:rFonts w:eastAsia="Calibri"/>
          <w:sz w:val="17"/>
          <w:szCs w:val="17"/>
          <w:lang w:val="en-GB" w:eastAsia="en-US"/>
        </w:rPr>
        <w:t xml:space="preserve"> bring into being integrated teams of scientists from relevant </w:t>
      </w:r>
      <w:r w:rsidR="005F6DDD">
        <w:rPr>
          <w:rFonts w:eastAsia="Calibri"/>
          <w:sz w:val="17"/>
          <w:szCs w:val="17"/>
          <w:lang w:val="en-GB" w:eastAsia="en-US"/>
        </w:rPr>
        <w:t xml:space="preserve">other </w:t>
      </w:r>
      <w:r w:rsidR="00CC6C4A" w:rsidRPr="00CC6C4A">
        <w:rPr>
          <w:rFonts w:eastAsia="Calibri"/>
          <w:sz w:val="17"/>
          <w:szCs w:val="17"/>
          <w:lang w:val="en-GB" w:eastAsia="en-US"/>
        </w:rPr>
        <w:t xml:space="preserve">academic disciplines </w:t>
      </w:r>
      <w:r w:rsidR="00292BFF">
        <w:rPr>
          <w:rFonts w:eastAsia="Calibri"/>
          <w:sz w:val="17"/>
          <w:szCs w:val="17"/>
          <w:lang w:val="en-GB" w:eastAsia="en-US"/>
        </w:rPr>
        <w:t xml:space="preserve">( </w:t>
      </w:r>
      <w:r w:rsidR="00CC6FA6" w:rsidRPr="00CC6FA6">
        <w:rPr>
          <w:rFonts w:eastAsia="Calibri"/>
          <w:sz w:val="17"/>
          <w:szCs w:val="17"/>
          <w:lang w:val="en-GB" w:eastAsia="en-US"/>
        </w:rPr>
        <w:t>e.g. natural sciences, tec</w:t>
      </w:r>
      <w:r w:rsidR="00CC6FA6">
        <w:rPr>
          <w:rFonts w:eastAsia="Calibri"/>
          <w:sz w:val="17"/>
          <w:szCs w:val="17"/>
          <w:lang w:val="en-GB" w:eastAsia="en-US"/>
        </w:rPr>
        <w:t>hnical and engineering sciences)</w:t>
      </w:r>
      <w:r w:rsidR="007D05BA">
        <w:rPr>
          <w:rFonts w:eastAsia="Calibri"/>
          <w:sz w:val="17"/>
          <w:szCs w:val="17"/>
          <w:lang w:val="en-GB" w:eastAsia="en-US"/>
        </w:rPr>
        <w:t xml:space="preserve"> </w:t>
      </w:r>
      <w:r w:rsidR="00F70F6F">
        <w:rPr>
          <w:rFonts w:eastAsia="Calibri"/>
          <w:sz w:val="17"/>
          <w:szCs w:val="17"/>
          <w:lang w:val="en-GB" w:eastAsia="en-US"/>
        </w:rPr>
        <w:t>as appropriate</w:t>
      </w:r>
      <w:r w:rsidR="00C77CDD">
        <w:rPr>
          <w:rFonts w:eastAsia="Calibri"/>
          <w:sz w:val="17"/>
          <w:szCs w:val="17"/>
          <w:lang w:val="en-GB" w:eastAsia="en-US"/>
        </w:rPr>
        <w:t>,</w:t>
      </w:r>
      <w:r w:rsidR="009D59C0">
        <w:rPr>
          <w:rFonts w:eastAsia="Calibri"/>
          <w:sz w:val="17"/>
          <w:szCs w:val="17"/>
          <w:lang w:val="en-GB" w:eastAsia="en-US"/>
        </w:rPr>
        <w:t xml:space="preserve"> </w:t>
      </w:r>
      <w:r w:rsidRPr="00FB7F65">
        <w:rPr>
          <w:rFonts w:eastAsia="Calibri"/>
          <w:sz w:val="17"/>
          <w:szCs w:val="17"/>
          <w:lang w:val="en-GB" w:eastAsia="en-US"/>
        </w:rPr>
        <w:t>and</w:t>
      </w:r>
      <w:r w:rsidR="009D59C0">
        <w:rPr>
          <w:rFonts w:eastAsia="Calibri"/>
          <w:sz w:val="17"/>
          <w:szCs w:val="17"/>
          <w:lang w:val="en-GB" w:eastAsia="en-US"/>
        </w:rPr>
        <w:t xml:space="preserve"> engage with</w:t>
      </w:r>
      <w:r w:rsidRPr="00FB7F65">
        <w:rPr>
          <w:rFonts w:eastAsia="Calibri"/>
          <w:sz w:val="17"/>
          <w:szCs w:val="17"/>
          <w:lang w:val="en-GB" w:eastAsia="en-US"/>
        </w:rPr>
        <w:t xml:space="preserve"> societal stakeholders to </w:t>
      </w:r>
      <w:r w:rsidRPr="00FB7F65">
        <w:rPr>
          <w:rFonts w:eastAsia="Calibri"/>
          <w:sz w:val="17"/>
          <w:szCs w:val="17"/>
          <w:lang w:val="en-GB" w:eastAsia="en-US"/>
        </w:rPr>
        <w:lastRenderedPageBreak/>
        <w:t>produce new knowledge and perspectives that can contribute to finding equitable and durable solutions to the challenges of sustainability in specific contexts.</w:t>
      </w:r>
      <w:r w:rsidR="00D257DA" w:rsidRPr="00D257DA">
        <w:rPr>
          <w:rStyle w:val="af0"/>
          <w:rFonts w:eastAsia="Calibri"/>
          <w:sz w:val="17"/>
          <w:szCs w:val="17"/>
          <w:lang w:val="en-GB" w:eastAsia="en-US"/>
        </w:rPr>
        <w:t xml:space="preserve"> </w:t>
      </w:r>
      <w:r w:rsidR="00D257DA" w:rsidRPr="00BE0EE4">
        <w:rPr>
          <w:rStyle w:val="af0"/>
          <w:rFonts w:eastAsia="Calibri"/>
          <w:sz w:val="17"/>
          <w:szCs w:val="17"/>
          <w:lang w:val="en-GB" w:eastAsia="en-US"/>
        </w:rPr>
        <w:footnoteReference w:id="3"/>
      </w:r>
    </w:p>
    <w:p w14:paraId="664B2286" w14:textId="77777777" w:rsidR="00D31354" w:rsidRDefault="00D31354" w:rsidP="00D779BA">
      <w:pPr>
        <w:spacing w:line="276" w:lineRule="auto"/>
        <w:rPr>
          <w:rFonts w:eastAsia="Calibri"/>
          <w:sz w:val="17"/>
          <w:szCs w:val="17"/>
          <w:lang w:val="en-GB" w:eastAsia="en-US"/>
        </w:rPr>
      </w:pPr>
    </w:p>
    <w:p w14:paraId="3DA7597B" w14:textId="6B786464" w:rsidR="00046A16" w:rsidRPr="00C514AC" w:rsidRDefault="00DD52A7" w:rsidP="00046A16">
      <w:pPr>
        <w:spacing w:line="276" w:lineRule="auto"/>
        <w:rPr>
          <w:rFonts w:eastAsia="Calibri"/>
          <w:sz w:val="17"/>
          <w:szCs w:val="17"/>
          <w:lang w:val="en-GB" w:eastAsia="en-US"/>
        </w:rPr>
      </w:pPr>
      <w:r w:rsidRPr="00BE0EE4">
        <w:rPr>
          <w:rFonts w:eastAsia="Calibri"/>
          <w:sz w:val="17"/>
          <w:szCs w:val="17"/>
          <w:lang w:val="en-GB" w:eastAsia="en-US"/>
        </w:rPr>
        <w:t>E</w:t>
      </w:r>
      <w:r w:rsidR="00AD05A9" w:rsidRPr="00BE0EE4">
        <w:rPr>
          <w:rFonts w:eastAsia="Calibri"/>
          <w:sz w:val="17"/>
          <w:szCs w:val="17"/>
          <w:lang w:val="en-GB" w:eastAsia="en-US"/>
        </w:rPr>
        <w:t xml:space="preserve">ach </w:t>
      </w:r>
      <w:r w:rsidR="00806892" w:rsidRPr="00BE0EE4">
        <w:rPr>
          <w:rFonts w:eastAsia="Calibri"/>
          <w:sz w:val="17"/>
          <w:szCs w:val="17"/>
          <w:lang w:val="en-GB" w:eastAsia="en-US"/>
        </w:rPr>
        <w:t>proposal</w:t>
      </w:r>
      <w:r w:rsidR="00AD05A9" w:rsidRPr="00BE0EE4">
        <w:rPr>
          <w:rFonts w:eastAsia="Calibri"/>
          <w:sz w:val="17"/>
          <w:szCs w:val="17"/>
          <w:lang w:val="en-GB" w:eastAsia="en-US"/>
        </w:rPr>
        <w:t xml:space="preserve"> must be </w:t>
      </w:r>
      <w:r w:rsidR="001C2716" w:rsidRPr="00BE0EE4">
        <w:rPr>
          <w:rFonts w:eastAsia="Calibri"/>
          <w:sz w:val="17"/>
          <w:szCs w:val="17"/>
          <w:lang w:val="en-GB" w:eastAsia="en-US"/>
        </w:rPr>
        <w:t xml:space="preserve">written </w:t>
      </w:r>
      <w:r w:rsidR="00AD05A9" w:rsidRPr="00BE0EE4">
        <w:rPr>
          <w:rFonts w:eastAsia="Calibri"/>
          <w:sz w:val="17"/>
          <w:szCs w:val="17"/>
          <w:lang w:val="en-GB" w:eastAsia="en-US"/>
        </w:rPr>
        <w:t xml:space="preserve">by a </w:t>
      </w:r>
      <w:r w:rsidR="00C67437" w:rsidRPr="00BE0EE4">
        <w:rPr>
          <w:rFonts w:eastAsia="Calibri"/>
          <w:sz w:val="17"/>
          <w:szCs w:val="17"/>
          <w:lang w:val="en-GB" w:eastAsia="en-US"/>
        </w:rPr>
        <w:t>p</w:t>
      </w:r>
      <w:r w:rsidR="00AD05A9" w:rsidRPr="00BE0EE4">
        <w:rPr>
          <w:rFonts w:eastAsia="Calibri"/>
          <w:sz w:val="17"/>
          <w:szCs w:val="17"/>
          <w:lang w:val="en-GB" w:eastAsia="en-US"/>
        </w:rPr>
        <w:t xml:space="preserve">roject </w:t>
      </w:r>
      <w:r w:rsidR="00C67437" w:rsidRPr="00BE0EE4">
        <w:rPr>
          <w:rFonts w:eastAsia="Calibri"/>
          <w:sz w:val="17"/>
          <w:szCs w:val="17"/>
          <w:lang w:val="en-GB" w:eastAsia="en-US"/>
        </w:rPr>
        <w:t>t</w:t>
      </w:r>
      <w:r w:rsidR="00AD05A9" w:rsidRPr="00BE0EE4">
        <w:rPr>
          <w:rFonts w:eastAsia="Calibri"/>
          <w:sz w:val="17"/>
          <w:szCs w:val="17"/>
          <w:lang w:val="en-GB" w:eastAsia="en-US"/>
        </w:rPr>
        <w:t>eam</w:t>
      </w:r>
      <w:r w:rsidR="003A17D3" w:rsidRPr="00BE0EE4">
        <w:rPr>
          <w:rFonts w:eastAsia="Calibri"/>
          <w:sz w:val="17"/>
          <w:szCs w:val="17"/>
          <w:lang w:val="en-GB" w:eastAsia="en-US"/>
        </w:rPr>
        <w:t xml:space="preserve">. A </w:t>
      </w:r>
      <w:r w:rsidR="00C67437" w:rsidRPr="00BE0EE4">
        <w:rPr>
          <w:rFonts w:eastAsia="Calibri"/>
          <w:sz w:val="17"/>
          <w:szCs w:val="17"/>
          <w:lang w:val="en-GB" w:eastAsia="en-US"/>
        </w:rPr>
        <w:t>p</w:t>
      </w:r>
      <w:r w:rsidR="00AD05A9" w:rsidRPr="00BE0EE4">
        <w:rPr>
          <w:rFonts w:eastAsia="Calibri"/>
          <w:sz w:val="17"/>
          <w:szCs w:val="17"/>
          <w:lang w:val="en-GB" w:eastAsia="en-US"/>
        </w:rPr>
        <w:t xml:space="preserve">roject </w:t>
      </w:r>
      <w:r w:rsidR="00C67437" w:rsidRPr="00BE0EE4">
        <w:rPr>
          <w:rFonts w:eastAsia="Calibri"/>
          <w:sz w:val="17"/>
          <w:szCs w:val="17"/>
          <w:lang w:val="en-GB" w:eastAsia="en-US"/>
        </w:rPr>
        <w:t>t</w:t>
      </w:r>
      <w:r w:rsidR="00AD05A9" w:rsidRPr="00BE0EE4">
        <w:rPr>
          <w:rFonts w:eastAsia="Calibri"/>
          <w:sz w:val="17"/>
          <w:szCs w:val="17"/>
          <w:lang w:val="en-GB" w:eastAsia="en-US"/>
        </w:rPr>
        <w:t xml:space="preserve">eam must involve </w:t>
      </w:r>
      <w:r w:rsidR="003D1FDA" w:rsidRPr="00BE0EE4">
        <w:rPr>
          <w:rFonts w:eastAsia="Calibri"/>
          <w:sz w:val="17"/>
          <w:szCs w:val="17"/>
          <w:lang w:val="en-GB" w:eastAsia="en-US"/>
        </w:rPr>
        <w:t xml:space="preserve">at least three </w:t>
      </w:r>
      <w:r w:rsidR="00C67437" w:rsidRPr="00BE0EE4">
        <w:rPr>
          <w:rFonts w:eastAsia="Calibri"/>
          <w:sz w:val="17"/>
          <w:szCs w:val="17"/>
          <w:lang w:val="en-GB" w:eastAsia="en-US"/>
        </w:rPr>
        <w:t>n</w:t>
      </w:r>
      <w:r w:rsidR="00AD05A9" w:rsidRPr="00BE0EE4">
        <w:rPr>
          <w:rFonts w:eastAsia="Calibri"/>
          <w:sz w:val="17"/>
          <w:szCs w:val="17"/>
          <w:lang w:val="en-GB" w:eastAsia="en-US"/>
        </w:rPr>
        <w:t xml:space="preserve">ational </w:t>
      </w:r>
      <w:r w:rsidR="003D1FDA" w:rsidRPr="00BE0EE4">
        <w:rPr>
          <w:rFonts w:eastAsia="Calibri"/>
          <w:sz w:val="17"/>
          <w:szCs w:val="17"/>
          <w:lang w:val="en-GB" w:eastAsia="en-US"/>
        </w:rPr>
        <w:t>research teams</w:t>
      </w:r>
      <w:r w:rsidR="00FC0C21" w:rsidRPr="00BE0EE4">
        <w:rPr>
          <w:rStyle w:val="af0"/>
          <w:rFonts w:eastAsia="Calibri"/>
          <w:sz w:val="17"/>
          <w:szCs w:val="17"/>
          <w:lang w:val="en-GB" w:eastAsia="en-US"/>
        </w:rPr>
        <w:footnoteReference w:id="4"/>
      </w:r>
      <w:r w:rsidRPr="00BE0EE4">
        <w:rPr>
          <w:rFonts w:eastAsia="Calibri"/>
          <w:sz w:val="17"/>
          <w:szCs w:val="17"/>
          <w:lang w:val="en-GB" w:eastAsia="en-US"/>
        </w:rPr>
        <w:t xml:space="preserve">, </w:t>
      </w:r>
      <w:r w:rsidR="00942E45" w:rsidRPr="00BE0EE4">
        <w:rPr>
          <w:rFonts w:eastAsia="Calibri"/>
          <w:sz w:val="17"/>
          <w:szCs w:val="17"/>
          <w:lang w:val="en-GB" w:eastAsia="en-US"/>
        </w:rPr>
        <w:t xml:space="preserve">based in </w:t>
      </w:r>
      <w:r w:rsidR="00DB40F4" w:rsidRPr="00BE0EE4">
        <w:rPr>
          <w:rFonts w:eastAsia="Calibri"/>
          <w:sz w:val="17"/>
          <w:szCs w:val="17"/>
          <w:lang w:val="en-GB" w:eastAsia="en-US"/>
        </w:rPr>
        <w:t>three</w:t>
      </w:r>
      <w:r w:rsidR="00942E45" w:rsidRPr="00BE0EE4">
        <w:rPr>
          <w:rFonts w:eastAsia="Calibri"/>
          <w:sz w:val="17"/>
          <w:szCs w:val="17"/>
          <w:lang w:val="en-GB" w:eastAsia="en-US"/>
        </w:rPr>
        <w:t xml:space="preserve"> different countries, and</w:t>
      </w:r>
      <w:r w:rsidR="00DB40F4" w:rsidRPr="00BE0EE4">
        <w:rPr>
          <w:rFonts w:eastAsia="Calibri"/>
          <w:sz w:val="17"/>
          <w:szCs w:val="17"/>
          <w:lang w:val="en-GB" w:eastAsia="en-US"/>
        </w:rPr>
        <w:t xml:space="preserve"> </w:t>
      </w:r>
      <w:r w:rsidR="00892EBD" w:rsidRPr="00BE0EE4">
        <w:rPr>
          <w:rFonts w:eastAsia="Calibri"/>
          <w:sz w:val="17"/>
          <w:szCs w:val="17"/>
          <w:lang w:val="en-GB" w:eastAsia="en-US"/>
        </w:rPr>
        <w:t>eligible for</w:t>
      </w:r>
      <w:r w:rsidR="00907B17" w:rsidRPr="00BE0EE4">
        <w:rPr>
          <w:rFonts w:eastAsia="Calibri"/>
          <w:sz w:val="17"/>
          <w:szCs w:val="17"/>
          <w:lang w:val="en-GB" w:eastAsia="en-US"/>
        </w:rPr>
        <w:t xml:space="preserve"> the funding from</w:t>
      </w:r>
      <w:r w:rsidR="003C6948" w:rsidRPr="00BE0EE4">
        <w:rPr>
          <w:rFonts w:eastAsia="Calibri"/>
          <w:sz w:val="17"/>
          <w:szCs w:val="17"/>
          <w:lang w:val="en-GB" w:eastAsia="en-US"/>
        </w:rPr>
        <w:t xml:space="preserve"> three different T2S funders</w:t>
      </w:r>
      <w:r w:rsidR="004E4A91" w:rsidRPr="00BE0EE4">
        <w:rPr>
          <w:rFonts w:eastAsia="Calibri"/>
          <w:sz w:val="17"/>
          <w:szCs w:val="17"/>
          <w:lang w:val="en-GB" w:eastAsia="en-US"/>
        </w:rPr>
        <w:t xml:space="preserve"> (see list below).</w:t>
      </w:r>
      <w:r w:rsidR="00C30E0E" w:rsidRPr="00BE0EE4">
        <w:rPr>
          <w:rFonts w:eastAsia="Calibri"/>
          <w:sz w:val="17"/>
          <w:szCs w:val="17"/>
          <w:lang w:val="en-GB" w:eastAsia="en-US"/>
        </w:rPr>
        <w:t xml:space="preserve"> </w:t>
      </w:r>
      <w:r w:rsidR="00046A16">
        <w:rPr>
          <w:sz w:val="17"/>
          <w:szCs w:val="17"/>
          <w:lang w:val="en-GB"/>
        </w:rPr>
        <w:t>It</w:t>
      </w:r>
      <w:r w:rsidR="00046A16" w:rsidRPr="00A51146">
        <w:rPr>
          <w:sz w:val="17"/>
          <w:szCs w:val="17"/>
          <w:lang w:val="en-GB"/>
        </w:rPr>
        <w:t xml:space="preserve"> is strongly encouraged that consortia contain at least two </w:t>
      </w:r>
      <w:r w:rsidR="005A6371" w:rsidRPr="005A6371">
        <w:rPr>
          <w:sz w:val="17"/>
          <w:szCs w:val="17"/>
          <w:lang w:val="en-GB"/>
        </w:rPr>
        <w:t>national research teams</w:t>
      </w:r>
      <w:r w:rsidR="005A6371">
        <w:rPr>
          <w:sz w:val="17"/>
          <w:szCs w:val="17"/>
          <w:lang w:val="en-GB"/>
        </w:rPr>
        <w:t xml:space="preserve"> </w:t>
      </w:r>
      <w:r w:rsidR="00046A16" w:rsidRPr="00A51146">
        <w:rPr>
          <w:sz w:val="17"/>
          <w:szCs w:val="17"/>
          <w:lang w:val="en-GB"/>
        </w:rPr>
        <w:t>eligible for funding from two different EU member states or associated countries</w:t>
      </w:r>
      <w:r w:rsidR="000D7B88">
        <w:rPr>
          <w:rStyle w:val="af0"/>
          <w:sz w:val="17"/>
          <w:szCs w:val="17"/>
          <w:lang w:val="en-GB"/>
        </w:rPr>
        <w:footnoteReference w:id="5"/>
      </w:r>
      <w:r w:rsidR="00046A16" w:rsidRPr="00A51146">
        <w:rPr>
          <w:sz w:val="17"/>
          <w:szCs w:val="17"/>
          <w:lang w:val="en-GB"/>
        </w:rPr>
        <w:t xml:space="preserve"> and at least one applicant from another country participating in this call in order to be able to take advantage of the funds provided by the European Commission.</w:t>
      </w:r>
      <w:r w:rsidR="00046A16" w:rsidRPr="00A51146">
        <w:rPr>
          <w:rFonts w:eastAsia="Calibri"/>
          <w:sz w:val="17"/>
          <w:szCs w:val="17"/>
          <w:lang w:val="en-GB" w:eastAsia="en-US"/>
        </w:rPr>
        <w:t xml:space="preserve"> </w:t>
      </w:r>
      <w:r w:rsidR="00046A16" w:rsidRPr="00A51146">
        <w:rPr>
          <w:rFonts w:cs="Times New Roman"/>
          <w:sz w:val="17"/>
          <w:szCs w:val="17"/>
          <w:lang w:val="en-GB" w:eastAsia="fi-FI"/>
        </w:rPr>
        <w:t>The eligibility of national teams is subject to national eligibility rules, or to ISSC eligibility rules, as appropriate</w:t>
      </w:r>
      <w:r w:rsidR="00046A16">
        <w:rPr>
          <w:rFonts w:cs="Times New Roman"/>
          <w:sz w:val="17"/>
          <w:szCs w:val="17"/>
          <w:lang w:val="en-GB" w:eastAsia="fi-FI"/>
        </w:rPr>
        <w:t xml:space="preserve"> </w:t>
      </w:r>
      <w:r w:rsidR="00046A16" w:rsidRPr="00AC043A">
        <w:rPr>
          <w:rFonts w:cs="Times New Roman"/>
          <w:sz w:val="17"/>
          <w:szCs w:val="17"/>
          <w:lang w:val="en-GB" w:eastAsia="fi-FI"/>
        </w:rPr>
        <w:t xml:space="preserve"> (</w:t>
      </w:r>
      <w:r w:rsidR="00046A16" w:rsidRPr="00AC043A">
        <w:rPr>
          <w:sz w:val="17"/>
          <w:szCs w:val="17"/>
          <w:u w:val="single"/>
          <w:lang w:val="en-GB"/>
        </w:rPr>
        <w:t xml:space="preserve">see </w:t>
      </w:r>
      <w:r w:rsidR="00046A16">
        <w:rPr>
          <w:sz w:val="17"/>
          <w:szCs w:val="17"/>
          <w:u w:val="single"/>
          <w:lang w:val="en-GB"/>
        </w:rPr>
        <w:t>A</w:t>
      </w:r>
      <w:r w:rsidR="00046A16" w:rsidRPr="00AC043A">
        <w:rPr>
          <w:sz w:val="17"/>
          <w:szCs w:val="17"/>
          <w:u w:val="single"/>
          <w:lang w:val="en-GB"/>
        </w:rPr>
        <w:t>ppendix 1</w:t>
      </w:r>
      <w:r w:rsidR="00046A16" w:rsidRPr="00AC043A">
        <w:rPr>
          <w:rFonts w:cs="Times New Roman"/>
          <w:sz w:val="17"/>
          <w:szCs w:val="17"/>
          <w:lang w:val="en-GB" w:eastAsia="fi-FI"/>
        </w:rPr>
        <w:t xml:space="preserve">). In case of doubt, the relevant funding agency can advise on eligibility. </w:t>
      </w:r>
      <w:r w:rsidR="00046A16" w:rsidRPr="00AC043A">
        <w:rPr>
          <w:rFonts w:cs="Times New Roman"/>
          <w:b/>
          <w:sz w:val="17"/>
          <w:szCs w:val="17"/>
          <w:lang w:val="en-GB" w:eastAsia="fi-FI"/>
        </w:rPr>
        <w:t xml:space="preserve">If one of the national research teams in a consortium is not </w:t>
      </w:r>
      <w:r w:rsidR="00046A16" w:rsidRPr="006A2407">
        <w:rPr>
          <w:rFonts w:cs="Times New Roman"/>
          <w:b/>
          <w:sz w:val="17"/>
          <w:szCs w:val="17"/>
          <w:lang w:val="en-GB" w:eastAsia="fi-FI"/>
        </w:rPr>
        <w:t>eligible</w:t>
      </w:r>
      <w:r w:rsidR="00046A16" w:rsidRPr="00377457">
        <w:rPr>
          <w:rFonts w:cs="Times New Roman"/>
          <w:b/>
          <w:sz w:val="17"/>
          <w:szCs w:val="17"/>
          <w:lang w:val="en-GB" w:eastAsia="fi-FI"/>
        </w:rPr>
        <w:t xml:space="preserve"> </w:t>
      </w:r>
      <w:r w:rsidR="00046A16" w:rsidRPr="00D328B0">
        <w:rPr>
          <w:rFonts w:cs="Times New Roman"/>
          <w:b/>
          <w:sz w:val="17"/>
          <w:szCs w:val="17"/>
          <w:lang w:val="en-GB" w:eastAsia="fi-FI"/>
        </w:rPr>
        <w:t>and/or the trans-national three-country minimum requirement is not met</w:t>
      </w:r>
      <w:r w:rsidR="00046A16" w:rsidRPr="006A2407">
        <w:rPr>
          <w:rFonts w:cs="Times New Roman"/>
          <w:b/>
          <w:sz w:val="17"/>
          <w:szCs w:val="17"/>
          <w:lang w:val="en-GB" w:eastAsia="fi-FI"/>
        </w:rPr>
        <w:t>,</w:t>
      </w:r>
      <w:r w:rsidR="00046A16" w:rsidRPr="00377457">
        <w:rPr>
          <w:rFonts w:cs="Times New Roman"/>
          <w:b/>
          <w:sz w:val="17"/>
          <w:szCs w:val="17"/>
          <w:lang w:val="en-GB" w:eastAsia="fi-FI"/>
        </w:rPr>
        <w:t xml:space="preserve"> the whole consortium will be considered ineligible </w:t>
      </w:r>
      <w:r w:rsidR="00046A16" w:rsidRPr="0052169B">
        <w:rPr>
          <w:rFonts w:cs="Times New Roman"/>
          <w:b/>
          <w:sz w:val="17"/>
          <w:szCs w:val="17"/>
          <w:lang w:val="en-GB" w:eastAsia="fi-FI"/>
        </w:rPr>
        <w:t>and the</w:t>
      </w:r>
      <w:r w:rsidR="00046A16" w:rsidRPr="008077B3">
        <w:rPr>
          <w:rFonts w:cs="Times New Roman"/>
          <w:b/>
          <w:sz w:val="17"/>
          <w:szCs w:val="17"/>
          <w:lang w:val="en-GB" w:eastAsia="fi-FI"/>
        </w:rPr>
        <w:t xml:space="preserve"> proposal will not be evaluated.</w:t>
      </w:r>
    </w:p>
    <w:p w14:paraId="73D750D2" w14:textId="77777777" w:rsidR="00437EF7" w:rsidRPr="00755B4A" w:rsidRDefault="00161BAC" w:rsidP="00D779BA">
      <w:pPr>
        <w:spacing w:line="276" w:lineRule="auto"/>
        <w:jc w:val="both"/>
        <w:rPr>
          <w:rFonts w:cs="Times New Roman"/>
          <w:sz w:val="17"/>
          <w:szCs w:val="17"/>
          <w:lang w:val="en-GB" w:eastAsia="fi-FI"/>
        </w:rPr>
      </w:pPr>
      <w:r w:rsidRPr="00446952">
        <w:rPr>
          <w:rFonts w:cs="Times New Roman"/>
          <w:sz w:val="17"/>
          <w:szCs w:val="17"/>
          <w:lang w:val="en-GB" w:eastAsia="fi-FI"/>
        </w:rPr>
        <w:t xml:space="preserve">The call involves funders from the following countries: </w:t>
      </w:r>
    </w:p>
    <w:p w14:paraId="7604D0EA" w14:textId="121A8CB2" w:rsidR="00437EF7" w:rsidRPr="00755B4A" w:rsidRDefault="00EF4E62" w:rsidP="00D779BA">
      <w:pPr>
        <w:spacing w:line="276" w:lineRule="auto"/>
        <w:jc w:val="both"/>
        <w:rPr>
          <w:rFonts w:cs="Times New Roman"/>
          <w:sz w:val="17"/>
          <w:szCs w:val="17"/>
          <w:u w:val="single"/>
          <w:lang w:val="en-GB" w:eastAsia="fi-FI"/>
        </w:rPr>
      </w:pPr>
      <w:r w:rsidRPr="00755B4A">
        <w:rPr>
          <w:rFonts w:cs="Times New Roman"/>
          <w:sz w:val="17"/>
          <w:szCs w:val="17"/>
          <w:u w:val="single"/>
          <w:lang w:val="en-GB" w:eastAsia="fi-FI"/>
        </w:rPr>
        <w:t>EU Member States and Associated Countries:</w:t>
      </w:r>
      <w:r w:rsidR="00F86047" w:rsidRPr="00D31354">
        <w:rPr>
          <w:rStyle w:val="af0"/>
          <w:rFonts w:cs="Times New Roman"/>
          <w:sz w:val="17"/>
          <w:szCs w:val="17"/>
          <w:lang w:val="en-GB" w:eastAsia="fi-FI"/>
        </w:rPr>
        <w:footnoteReference w:id="6"/>
      </w:r>
      <w:r w:rsidR="00AE7332" w:rsidRPr="00755B4A">
        <w:rPr>
          <w:rFonts w:cs="Times New Roman"/>
          <w:sz w:val="17"/>
          <w:szCs w:val="17"/>
          <w:lang w:val="en-GB" w:eastAsia="fi-FI"/>
        </w:rPr>
        <w:t xml:space="preserve"> </w:t>
      </w:r>
      <w:r w:rsidR="00161BAC" w:rsidRPr="00755B4A">
        <w:rPr>
          <w:rFonts w:cs="Times New Roman"/>
          <w:b/>
          <w:sz w:val="17"/>
          <w:szCs w:val="17"/>
          <w:lang w:val="en-GB" w:eastAsia="fi-FI"/>
        </w:rPr>
        <w:t>Belgium</w:t>
      </w:r>
      <w:r w:rsidR="00161BAC" w:rsidRPr="00446952">
        <w:rPr>
          <w:rFonts w:cs="Times New Roman"/>
          <w:b/>
          <w:sz w:val="17"/>
          <w:szCs w:val="17"/>
          <w:lang w:val="en-GB" w:eastAsia="fi-FI"/>
        </w:rPr>
        <w:t>, Finland,</w:t>
      </w:r>
      <w:r w:rsidR="00161BAC" w:rsidRPr="00755B4A">
        <w:rPr>
          <w:rFonts w:cs="Times New Roman"/>
          <w:b/>
          <w:sz w:val="17"/>
          <w:szCs w:val="17"/>
          <w:lang w:val="en-GB" w:eastAsia="fi-FI"/>
        </w:rPr>
        <w:t xml:space="preserve"> France</w:t>
      </w:r>
      <w:r w:rsidR="00161BAC" w:rsidRPr="00446952">
        <w:rPr>
          <w:rFonts w:cs="Times New Roman"/>
          <w:b/>
          <w:sz w:val="17"/>
          <w:szCs w:val="17"/>
          <w:lang w:val="en-GB" w:eastAsia="fi-FI"/>
        </w:rPr>
        <w:t xml:space="preserve">, Germany, </w:t>
      </w:r>
      <w:r w:rsidR="00161BAC" w:rsidRPr="00755B4A">
        <w:rPr>
          <w:rFonts w:cs="Times New Roman"/>
          <w:b/>
          <w:sz w:val="17"/>
          <w:szCs w:val="17"/>
          <w:lang w:val="en-GB" w:eastAsia="fi-FI"/>
        </w:rPr>
        <w:t>Ireland</w:t>
      </w:r>
      <w:r w:rsidR="00161BAC" w:rsidRPr="00446952">
        <w:rPr>
          <w:rFonts w:cs="Times New Roman"/>
          <w:b/>
          <w:sz w:val="17"/>
          <w:szCs w:val="17"/>
          <w:lang w:val="en-GB" w:eastAsia="fi-FI"/>
        </w:rPr>
        <w:t xml:space="preserve">, </w:t>
      </w:r>
      <w:r w:rsidR="00A6690D" w:rsidRPr="00755B4A">
        <w:rPr>
          <w:rFonts w:cs="Times New Roman"/>
          <w:b/>
          <w:sz w:val="17"/>
          <w:szCs w:val="17"/>
          <w:lang w:val="en-GB" w:eastAsia="fi-FI"/>
        </w:rPr>
        <w:t>Latvia</w:t>
      </w:r>
      <w:r w:rsidR="00A6690D" w:rsidRPr="00446952">
        <w:rPr>
          <w:rFonts w:cs="Times New Roman"/>
          <w:b/>
          <w:sz w:val="17"/>
          <w:szCs w:val="17"/>
          <w:lang w:val="en-GB" w:eastAsia="fi-FI"/>
        </w:rPr>
        <w:t xml:space="preserve">, </w:t>
      </w:r>
      <w:r w:rsidR="00B421A9" w:rsidRPr="00755B4A">
        <w:rPr>
          <w:b/>
          <w:sz w:val="17"/>
          <w:szCs w:val="17"/>
          <w:lang w:val="en-GB"/>
        </w:rPr>
        <w:t>Luxembourg</w:t>
      </w:r>
      <w:r w:rsidR="00B421A9" w:rsidRPr="00446952">
        <w:rPr>
          <w:b/>
          <w:sz w:val="17"/>
          <w:szCs w:val="17"/>
          <w:lang w:val="en-GB"/>
        </w:rPr>
        <w:t>,</w:t>
      </w:r>
      <w:r w:rsidR="00B421A9" w:rsidRPr="00755B4A">
        <w:rPr>
          <w:sz w:val="17"/>
          <w:szCs w:val="17"/>
          <w:lang w:val="en-GB"/>
        </w:rPr>
        <w:t xml:space="preserve"> </w:t>
      </w:r>
      <w:r w:rsidR="00161BAC" w:rsidRPr="00755B4A">
        <w:rPr>
          <w:rFonts w:cs="Times New Roman"/>
          <w:b/>
          <w:sz w:val="17"/>
          <w:szCs w:val="17"/>
          <w:lang w:val="en-GB" w:eastAsia="fi-FI"/>
        </w:rPr>
        <w:t>Netherlands</w:t>
      </w:r>
      <w:r w:rsidR="00161BAC" w:rsidRPr="00446952">
        <w:rPr>
          <w:rFonts w:cs="Times New Roman"/>
          <w:b/>
          <w:sz w:val="17"/>
          <w:szCs w:val="17"/>
          <w:lang w:val="en-GB" w:eastAsia="fi-FI"/>
        </w:rPr>
        <w:t xml:space="preserve">, Norway, Slovenia, Sweden, Switzerland, </w:t>
      </w:r>
      <w:r w:rsidR="00437EF7" w:rsidRPr="00755B4A">
        <w:rPr>
          <w:rFonts w:cs="Times New Roman"/>
          <w:b/>
          <w:sz w:val="17"/>
          <w:szCs w:val="17"/>
          <w:lang w:val="en-GB" w:eastAsia="fi-FI"/>
        </w:rPr>
        <w:t>United Kingdom</w:t>
      </w:r>
      <w:r w:rsidR="00437EF7" w:rsidRPr="00446952">
        <w:rPr>
          <w:rFonts w:cs="Times New Roman"/>
          <w:b/>
          <w:sz w:val="17"/>
          <w:szCs w:val="17"/>
          <w:lang w:val="en-GB" w:eastAsia="fi-FI"/>
        </w:rPr>
        <w:t>.</w:t>
      </w:r>
      <w:r w:rsidR="00161BAC" w:rsidRPr="00755B4A">
        <w:rPr>
          <w:rFonts w:cs="Times New Roman"/>
          <w:b/>
          <w:sz w:val="17"/>
          <w:szCs w:val="17"/>
          <w:lang w:val="en-GB" w:eastAsia="fi-FI"/>
        </w:rPr>
        <w:t xml:space="preserve"> </w:t>
      </w:r>
    </w:p>
    <w:p w14:paraId="04AAAEE7" w14:textId="48488ED2" w:rsidR="00437EF7" w:rsidRPr="00B75F40" w:rsidRDefault="00437EF7" w:rsidP="00D779BA">
      <w:pPr>
        <w:spacing w:line="276" w:lineRule="auto"/>
        <w:jc w:val="both"/>
        <w:rPr>
          <w:rFonts w:cs="Times New Roman"/>
          <w:sz w:val="17"/>
          <w:szCs w:val="17"/>
          <w:u w:val="single"/>
          <w:lang w:val="en-GB" w:eastAsia="fi-FI"/>
        </w:rPr>
      </w:pPr>
      <w:r w:rsidRPr="004D06EC">
        <w:rPr>
          <w:rFonts w:cs="Times New Roman"/>
          <w:sz w:val="17"/>
          <w:szCs w:val="17"/>
          <w:u w:val="single"/>
          <w:lang w:val="en-GB" w:eastAsia="fi-FI"/>
        </w:rPr>
        <w:t>Non-European:</w:t>
      </w:r>
      <w:r w:rsidRPr="004D06EC">
        <w:rPr>
          <w:rFonts w:cs="Times New Roman"/>
          <w:b/>
          <w:sz w:val="17"/>
          <w:szCs w:val="17"/>
          <w:lang w:val="en-GB" w:eastAsia="fi-FI"/>
        </w:rPr>
        <w:t xml:space="preserve"> Brazil,</w:t>
      </w:r>
      <w:r w:rsidR="00F81EDF">
        <w:rPr>
          <w:rFonts w:cs="Times New Roman"/>
          <w:b/>
          <w:sz w:val="17"/>
          <w:szCs w:val="17"/>
          <w:lang w:val="en-GB" w:eastAsia="fi-FI"/>
        </w:rPr>
        <w:t xml:space="preserve"> </w:t>
      </w:r>
      <w:r w:rsidR="00F81EDF" w:rsidRPr="004D06EC">
        <w:rPr>
          <w:rFonts w:cs="Times New Roman"/>
          <w:b/>
          <w:sz w:val="17"/>
          <w:szCs w:val="17"/>
          <w:lang w:val="en-GB" w:eastAsia="fi-FI"/>
        </w:rPr>
        <w:t>Chinese Taipei</w:t>
      </w:r>
      <w:r w:rsidR="00F81EDF">
        <w:rPr>
          <w:rFonts w:cs="Times New Roman"/>
          <w:b/>
          <w:sz w:val="17"/>
          <w:szCs w:val="17"/>
          <w:lang w:val="en-GB" w:eastAsia="fi-FI"/>
        </w:rPr>
        <w:t>,</w:t>
      </w:r>
      <w:r w:rsidRPr="004D06EC">
        <w:rPr>
          <w:rFonts w:cs="Times New Roman"/>
          <w:b/>
          <w:sz w:val="17"/>
          <w:szCs w:val="17"/>
          <w:lang w:val="en-GB" w:eastAsia="fi-FI"/>
        </w:rPr>
        <w:t xml:space="preserve"> Japan, USA.</w:t>
      </w:r>
    </w:p>
    <w:p w14:paraId="4BF856CD" w14:textId="0710B04A" w:rsidR="00AA3971" w:rsidRDefault="00AA3971" w:rsidP="00D779BA">
      <w:pPr>
        <w:spacing w:line="276" w:lineRule="auto"/>
        <w:rPr>
          <w:rFonts w:cs="Times New Roman"/>
          <w:sz w:val="17"/>
          <w:szCs w:val="17"/>
          <w:lang w:val="en-GB" w:eastAsia="fi-FI"/>
        </w:rPr>
      </w:pPr>
      <w:r>
        <w:rPr>
          <w:rFonts w:cs="Times New Roman"/>
          <w:sz w:val="17"/>
          <w:szCs w:val="17"/>
          <w:lang w:val="en-GB" w:eastAsia="fi-FI"/>
        </w:rPr>
        <w:t>The ISSC will fund research teams in low or lower-middle-income countries</w:t>
      </w:r>
      <w:r w:rsidR="00EF4E62">
        <w:rPr>
          <w:rFonts w:cs="Times New Roman"/>
          <w:sz w:val="17"/>
          <w:szCs w:val="17"/>
          <w:lang w:val="en-GB" w:eastAsia="fi-FI"/>
        </w:rPr>
        <w:t xml:space="preserve"> only</w:t>
      </w:r>
      <w:r>
        <w:rPr>
          <w:rFonts w:cs="Times New Roman"/>
          <w:sz w:val="17"/>
          <w:szCs w:val="17"/>
          <w:lang w:val="en-GB" w:eastAsia="fi-FI"/>
        </w:rPr>
        <w:t>.</w:t>
      </w:r>
      <w:r w:rsidR="0036606B">
        <w:rPr>
          <w:rStyle w:val="af0"/>
          <w:rFonts w:cs="Times New Roman"/>
          <w:sz w:val="17"/>
          <w:szCs w:val="17"/>
          <w:lang w:val="en-GB" w:eastAsia="fi-FI"/>
        </w:rPr>
        <w:footnoteReference w:id="7"/>
      </w:r>
      <w:r w:rsidR="00B75F40">
        <w:rPr>
          <w:rFonts w:cs="Times New Roman"/>
          <w:sz w:val="17"/>
          <w:szCs w:val="17"/>
          <w:lang w:val="en-GB" w:eastAsia="fi-FI"/>
        </w:rPr>
        <w:t xml:space="preserve"> </w:t>
      </w:r>
      <w:r w:rsidR="00B75F40" w:rsidRPr="00B75F40">
        <w:rPr>
          <w:rFonts w:cs="Times New Roman"/>
          <w:sz w:val="17"/>
          <w:szCs w:val="17"/>
          <w:lang w:val="en-GB" w:eastAsia="fi-FI"/>
        </w:rPr>
        <w:t>Please note that researchers from low and middle income countries are also eligible as co-investigators</w:t>
      </w:r>
      <w:r w:rsidR="00B75F40">
        <w:rPr>
          <w:rFonts w:cs="Times New Roman"/>
          <w:sz w:val="17"/>
          <w:szCs w:val="17"/>
          <w:lang w:val="en-GB" w:eastAsia="fi-FI"/>
        </w:rPr>
        <w:t xml:space="preserve"> on projects funded by the ESRC</w:t>
      </w:r>
      <w:r w:rsidR="00BD286D">
        <w:rPr>
          <w:rFonts w:cs="Times New Roman"/>
          <w:sz w:val="17"/>
          <w:szCs w:val="17"/>
          <w:lang w:val="en-GB" w:eastAsia="fi-FI"/>
        </w:rPr>
        <w:t>.</w:t>
      </w:r>
      <w:r w:rsidR="00BD286D">
        <w:rPr>
          <w:rStyle w:val="af0"/>
          <w:rFonts w:cs="Times New Roman"/>
          <w:sz w:val="17"/>
          <w:szCs w:val="17"/>
          <w:lang w:val="en-GB" w:eastAsia="fi-FI"/>
        </w:rPr>
        <w:footnoteReference w:id="8"/>
      </w:r>
    </w:p>
    <w:p w14:paraId="1956C158" w14:textId="77777777" w:rsidR="00046A16" w:rsidRPr="00D31354" w:rsidRDefault="00046A16" w:rsidP="00D779BA">
      <w:pPr>
        <w:spacing w:line="276" w:lineRule="auto"/>
        <w:jc w:val="both"/>
        <w:rPr>
          <w:rFonts w:ascii="Times New Roman" w:hAnsi="Times New Roman" w:cs="Times New Roman"/>
          <w:sz w:val="24"/>
          <w:lang w:val="en-US"/>
        </w:rPr>
      </w:pPr>
    </w:p>
    <w:p w14:paraId="15571108" w14:textId="7321812B" w:rsidR="00C514AC" w:rsidRPr="009B3A6F" w:rsidRDefault="00C514AC" w:rsidP="00D779BA">
      <w:pPr>
        <w:spacing w:line="276" w:lineRule="auto"/>
        <w:jc w:val="both"/>
        <w:rPr>
          <w:rFonts w:ascii="Times New Roman" w:hAnsi="Times New Roman" w:cs="Times New Roman"/>
          <w:sz w:val="24"/>
          <w:lang w:val="en-US"/>
        </w:rPr>
      </w:pPr>
      <w:r w:rsidRPr="00297EFB">
        <w:rPr>
          <w:rFonts w:eastAsia="Calibri"/>
          <w:sz w:val="17"/>
          <w:szCs w:val="17"/>
          <w:lang w:val="en-GB" w:eastAsia="en-US"/>
        </w:rPr>
        <w:t>The added value resulting from transnational cooperation must be addressed in the proposal. There is no limit to the total number of partners who may be involved in a project.</w:t>
      </w:r>
    </w:p>
    <w:p w14:paraId="483523CB" w14:textId="77777777" w:rsidR="00C514AC" w:rsidRPr="009B3A6F" w:rsidRDefault="00C514AC" w:rsidP="00D779BA">
      <w:pPr>
        <w:spacing w:line="276" w:lineRule="auto"/>
        <w:jc w:val="both"/>
        <w:rPr>
          <w:rFonts w:ascii="Times New Roman" w:hAnsi="Times New Roman" w:cs="Times New Roman"/>
          <w:sz w:val="24"/>
          <w:lang w:val="en-US"/>
        </w:rPr>
      </w:pPr>
    </w:p>
    <w:p w14:paraId="63BF8E36" w14:textId="2DE4E984" w:rsidR="00DD4136" w:rsidRPr="00AC043A" w:rsidRDefault="008D0FD2" w:rsidP="00D779BA">
      <w:pPr>
        <w:spacing w:line="276" w:lineRule="auto"/>
        <w:jc w:val="both"/>
        <w:rPr>
          <w:rFonts w:cstheme="majorHAnsi"/>
          <w:sz w:val="17"/>
          <w:szCs w:val="17"/>
          <w:lang w:val="en-GB"/>
        </w:rPr>
      </w:pPr>
      <w:r>
        <w:rPr>
          <w:rFonts w:cs="Times New Roman"/>
          <w:sz w:val="17"/>
          <w:szCs w:val="17"/>
          <w:lang w:val="en-GB" w:eastAsia="fi-FI"/>
        </w:rPr>
        <w:t>Main A</w:t>
      </w:r>
      <w:r w:rsidR="00E066E3" w:rsidRPr="004D06EC">
        <w:rPr>
          <w:rFonts w:cs="Times New Roman"/>
          <w:sz w:val="17"/>
          <w:szCs w:val="17"/>
          <w:lang w:val="en-GB" w:eastAsia="fi-FI"/>
        </w:rPr>
        <w:t xml:space="preserve">pplicants, </w:t>
      </w:r>
      <w:r w:rsidR="00441AEA">
        <w:rPr>
          <w:rFonts w:cs="Times New Roman"/>
          <w:sz w:val="17"/>
          <w:szCs w:val="17"/>
          <w:lang w:val="en-GB" w:eastAsia="fi-FI"/>
        </w:rPr>
        <w:t>C</w:t>
      </w:r>
      <w:r w:rsidR="00161BAC" w:rsidRPr="004D06EC">
        <w:rPr>
          <w:rFonts w:cs="Times New Roman"/>
          <w:sz w:val="17"/>
          <w:szCs w:val="17"/>
          <w:lang w:val="en-GB" w:eastAsia="fi-FI"/>
        </w:rPr>
        <w:t xml:space="preserve">o-applicants </w:t>
      </w:r>
      <w:r w:rsidR="00E066E3" w:rsidRPr="004D06EC">
        <w:rPr>
          <w:rFonts w:cs="Times New Roman"/>
          <w:sz w:val="17"/>
          <w:szCs w:val="17"/>
          <w:lang w:val="en-GB" w:eastAsia="fi-FI"/>
        </w:rPr>
        <w:t xml:space="preserve">and team members </w:t>
      </w:r>
      <w:r w:rsidR="00161BAC" w:rsidRPr="004D06EC">
        <w:rPr>
          <w:rFonts w:cs="Times New Roman"/>
          <w:sz w:val="17"/>
          <w:szCs w:val="17"/>
          <w:lang w:val="en-GB" w:eastAsia="fi-FI"/>
        </w:rPr>
        <w:t xml:space="preserve">must be eligible </w:t>
      </w:r>
      <w:r w:rsidR="00CA2299">
        <w:rPr>
          <w:rFonts w:cs="Times New Roman"/>
          <w:sz w:val="17"/>
          <w:szCs w:val="17"/>
          <w:lang w:val="en-GB" w:eastAsia="fi-FI"/>
        </w:rPr>
        <w:t>for funding from</w:t>
      </w:r>
      <w:r w:rsidR="00161BAC" w:rsidRPr="004D06EC">
        <w:rPr>
          <w:rFonts w:cs="Times New Roman"/>
          <w:sz w:val="17"/>
          <w:szCs w:val="17"/>
          <w:lang w:val="en-GB" w:eastAsia="fi-FI"/>
        </w:rPr>
        <w:t xml:space="preserve"> these funders, irrespective of their individual nationality.</w:t>
      </w:r>
      <w:r w:rsidR="00DD4136" w:rsidRPr="004D06EC">
        <w:rPr>
          <w:rFonts w:cs="Times New Roman"/>
          <w:sz w:val="17"/>
          <w:szCs w:val="17"/>
          <w:lang w:val="en-GB" w:eastAsia="fi-FI"/>
        </w:rPr>
        <w:t xml:space="preserve"> </w:t>
      </w:r>
      <w:r w:rsidR="00DD4136" w:rsidRPr="004D06EC">
        <w:rPr>
          <w:rFonts w:cs="Times New Roman"/>
          <w:b/>
          <w:sz w:val="17"/>
          <w:szCs w:val="17"/>
          <w:lang w:val="en-GB" w:eastAsia="fi-FI"/>
        </w:rPr>
        <w:t>Depending on the national</w:t>
      </w:r>
      <w:r w:rsidR="00587D5D">
        <w:rPr>
          <w:rFonts w:cs="Times New Roman"/>
          <w:b/>
          <w:sz w:val="17"/>
          <w:szCs w:val="17"/>
          <w:lang w:val="en-GB" w:eastAsia="fi-FI"/>
        </w:rPr>
        <w:t>/ISSC</w:t>
      </w:r>
      <w:r w:rsidR="00DD4136" w:rsidRPr="004D06EC">
        <w:rPr>
          <w:rFonts w:cs="Times New Roman"/>
          <w:b/>
          <w:sz w:val="17"/>
          <w:szCs w:val="17"/>
          <w:lang w:val="en-GB" w:eastAsia="fi-FI"/>
        </w:rPr>
        <w:t xml:space="preserve"> eligibility rules</w:t>
      </w:r>
      <w:r w:rsidR="005A0B0D">
        <w:rPr>
          <w:rFonts w:cs="Times New Roman"/>
          <w:sz w:val="17"/>
          <w:szCs w:val="17"/>
          <w:lang w:val="en-GB" w:eastAsia="fi-FI"/>
        </w:rPr>
        <w:t>, eligible applicants may</w:t>
      </w:r>
      <w:r w:rsidR="00DD4136" w:rsidRPr="004D06EC">
        <w:rPr>
          <w:rFonts w:cs="Times New Roman"/>
          <w:sz w:val="17"/>
          <w:szCs w:val="17"/>
          <w:lang w:val="en-GB" w:eastAsia="fi-FI"/>
        </w:rPr>
        <w:t xml:space="preserve"> </w:t>
      </w:r>
      <w:r w:rsidR="00DD4136" w:rsidRPr="004D06EC">
        <w:rPr>
          <w:rFonts w:cstheme="majorHAnsi"/>
          <w:sz w:val="17"/>
          <w:szCs w:val="17"/>
          <w:lang w:val="en-GB"/>
        </w:rPr>
        <w:t>come from organisations such as:</w:t>
      </w:r>
      <w:r w:rsidR="00DD4136" w:rsidRPr="00AC043A">
        <w:rPr>
          <w:rStyle w:val="af0"/>
          <w:rFonts w:cstheme="majorHAnsi"/>
          <w:sz w:val="17"/>
          <w:szCs w:val="17"/>
          <w:lang w:val="en-GB"/>
        </w:rPr>
        <w:footnoteReference w:id="9"/>
      </w:r>
    </w:p>
    <w:p w14:paraId="3FC38D2D" w14:textId="2E26324E" w:rsidR="00DD4136" w:rsidRPr="00AC043A" w:rsidRDefault="00DD4136" w:rsidP="00D779BA">
      <w:pPr>
        <w:numPr>
          <w:ilvl w:val="0"/>
          <w:numId w:val="19"/>
        </w:numPr>
        <w:spacing w:line="276" w:lineRule="auto"/>
        <w:jc w:val="both"/>
        <w:rPr>
          <w:rFonts w:cstheme="majorHAnsi"/>
          <w:sz w:val="17"/>
          <w:szCs w:val="17"/>
          <w:lang w:val="en-GB"/>
        </w:rPr>
      </w:pPr>
      <w:r w:rsidRPr="00AC043A">
        <w:rPr>
          <w:rFonts w:cstheme="majorHAnsi"/>
          <w:sz w:val="17"/>
          <w:szCs w:val="17"/>
          <w:lang w:val="en-GB"/>
        </w:rPr>
        <w:lastRenderedPageBreak/>
        <w:t>Research organisations (universities, university colleges, research institutes or other authorities with research undertakings)</w:t>
      </w:r>
    </w:p>
    <w:p w14:paraId="39B0CB9F" w14:textId="3457B8E9" w:rsidR="001B7984" w:rsidRPr="004D06EC" w:rsidRDefault="00B7724E" w:rsidP="00D779BA">
      <w:pPr>
        <w:numPr>
          <w:ilvl w:val="0"/>
          <w:numId w:val="19"/>
        </w:numPr>
        <w:spacing w:line="276" w:lineRule="auto"/>
        <w:jc w:val="both"/>
        <w:rPr>
          <w:rFonts w:cstheme="majorHAnsi"/>
          <w:sz w:val="17"/>
          <w:szCs w:val="17"/>
          <w:lang w:val="en-GB"/>
        </w:rPr>
      </w:pPr>
      <w:r w:rsidRPr="00AC043A">
        <w:rPr>
          <w:rFonts w:cstheme="majorHAnsi"/>
          <w:sz w:val="17"/>
          <w:szCs w:val="17"/>
          <w:lang w:val="en-GB"/>
        </w:rPr>
        <w:t>NGO</w:t>
      </w:r>
      <w:r w:rsidR="001B7984" w:rsidRPr="004D06EC">
        <w:rPr>
          <w:rFonts w:cstheme="majorHAnsi"/>
          <w:sz w:val="17"/>
          <w:szCs w:val="17"/>
          <w:lang w:val="en-GB"/>
        </w:rPr>
        <w:t xml:space="preserve">s, </w:t>
      </w:r>
      <w:r w:rsidR="00267B02">
        <w:rPr>
          <w:rFonts w:cstheme="majorHAnsi"/>
          <w:sz w:val="17"/>
          <w:szCs w:val="17"/>
          <w:lang w:val="en-GB"/>
        </w:rPr>
        <w:t>c</w:t>
      </w:r>
      <w:r w:rsidR="001B7984" w:rsidRPr="004D06EC">
        <w:rPr>
          <w:rFonts w:cstheme="majorHAnsi"/>
          <w:sz w:val="17"/>
          <w:szCs w:val="17"/>
          <w:lang w:val="en-GB"/>
        </w:rPr>
        <w:t>itizens’ representatives</w:t>
      </w:r>
    </w:p>
    <w:p w14:paraId="3654A004" w14:textId="77777777" w:rsidR="00DD4136" w:rsidRPr="004D06EC" w:rsidRDefault="00DD4136" w:rsidP="00D779BA">
      <w:pPr>
        <w:numPr>
          <w:ilvl w:val="0"/>
          <w:numId w:val="19"/>
        </w:numPr>
        <w:spacing w:line="276" w:lineRule="auto"/>
        <w:jc w:val="both"/>
        <w:rPr>
          <w:rFonts w:cstheme="majorHAnsi"/>
          <w:sz w:val="17"/>
          <w:szCs w:val="17"/>
          <w:lang w:val="en-GB"/>
        </w:rPr>
      </w:pPr>
      <w:r w:rsidRPr="004D06EC">
        <w:rPr>
          <w:rFonts w:cstheme="majorHAnsi"/>
          <w:sz w:val="17"/>
          <w:szCs w:val="17"/>
          <w:lang w:val="en-GB"/>
        </w:rPr>
        <w:t>Cities, municipalities, regions</w:t>
      </w:r>
    </w:p>
    <w:p w14:paraId="574725ED" w14:textId="77777777" w:rsidR="00DD4136" w:rsidRPr="00AC043A" w:rsidRDefault="00DD4136" w:rsidP="00D779BA">
      <w:pPr>
        <w:numPr>
          <w:ilvl w:val="0"/>
          <w:numId w:val="19"/>
        </w:numPr>
        <w:spacing w:line="276" w:lineRule="auto"/>
        <w:jc w:val="both"/>
        <w:rPr>
          <w:rFonts w:cstheme="majorHAnsi"/>
          <w:sz w:val="17"/>
          <w:szCs w:val="17"/>
          <w:lang w:val="en-GB"/>
        </w:rPr>
      </w:pPr>
      <w:r w:rsidRPr="004D06EC">
        <w:rPr>
          <w:rFonts w:cstheme="majorHAnsi"/>
          <w:sz w:val="17"/>
          <w:szCs w:val="17"/>
          <w:lang w:val="en-GB"/>
        </w:rPr>
        <w:t>Companies (from industry/large companies</w:t>
      </w:r>
      <w:r w:rsidRPr="00AC043A">
        <w:rPr>
          <w:rFonts w:cstheme="majorHAnsi"/>
          <w:sz w:val="17"/>
          <w:szCs w:val="17"/>
          <w:lang w:val="en-GB"/>
        </w:rPr>
        <w:t xml:space="preserve"> to SMEs)</w:t>
      </w:r>
    </w:p>
    <w:p w14:paraId="37CB6CC3" w14:textId="245D90DF" w:rsidR="00DD4136" w:rsidRPr="00AC043A" w:rsidRDefault="00DD4136" w:rsidP="00D779BA">
      <w:pPr>
        <w:spacing w:line="276" w:lineRule="auto"/>
        <w:ind w:left="709" w:hanging="352"/>
        <w:jc w:val="both"/>
        <w:rPr>
          <w:rFonts w:cstheme="majorHAnsi"/>
          <w:sz w:val="17"/>
          <w:szCs w:val="17"/>
          <w:lang w:val="en-GB"/>
        </w:rPr>
      </w:pPr>
      <w:r w:rsidRPr="00AC043A">
        <w:rPr>
          <w:rFonts w:cstheme="majorHAnsi"/>
          <w:sz w:val="17"/>
          <w:szCs w:val="17"/>
          <w:lang w:val="en-GB"/>
        </w:rPr>
        <w:t>•</w:t>
      </w:r>
      <w:r w:rsidRPr="00AC043A">
        <w:rPr>
          <w:rFonts w:cstheme="majorHAnsi"/>
          <w:sz w:val="17"/>
          <w:szCs w:val="17"/>
          <w:lang w:val="en-GB"/>
        </w:rPr>
        <w:tab/>
        <w:t>Consumers (e.g. business enterprises, test households)</w:t>
      </w:r>
    </w:p>
    <w:p w14:paraId="30FF1DC1" w14:textId="77777777" w:rsidR="00297EFB" w:rsidRDefault="00297EFB" w:rsidP="00D779BA">
      <w:pPr>
        <w:autoSpaceDE w:val="0"/>
        <w:autoSpaceDN w:val="0"/>
        <w:adjustRightInd w:val="0"/>
        <w:spacing w:line="276" w:lineRule="auto"/>
        <w:rPr>
          <w:sz w:val="17"/>
          <w:szCs w:val="17"/>
          <w:lang w:val="en-GB"/>
        </w:rPr>
      </w:pPr>
    </w:p>
    <w:p w14:paraId="6DC299CB" w14:textId="16630A18" w:rsidR="0030057F" w:rsidRDefault="005D6DC9" w:rsidP="00D779BA">
      <w:pPr>
        <w:autoSpaceDE w:val="0"/>
        <w:autoSpaceDN w:val="0"/>
        <w:adjustRightInd w:val="0"/>
        <w:spacing w:line="276" w:lineRule="auto"/>
        <w:rPr>
          <w:sz w:val="17"/>
          <w:szCs w:val="17"/>
          <w:lang w:val="en-GB"/>
        </w:rPr>
      </w:pPr>
      <w:r w:rsidRPr="00CD0675">
        <w:rPr>
          <w:sz w:val="17"/>
          <w:szCs w:val="17"/>
          <w:lang w:val="en-GB"/>
        </w:rPr>
        <w:t xml:space="preserve">The inclusion of stakeholder or community-based partners is </w:t>
      </w:r>
      <w:r w:rsidR="00C529A0" w:rsidRPr="00C529A0">
        <w:rPr>
          <w:sz w:val="17"/>
          <w:szCs w:val="17"/>
          <w:lang w:val="en-GB"/>
        </w:rPr>
        <w:t>considered to be critical to the process of societal transformation</w:t>
      </w:r>
      <w:r w:rsidR="00C529A0">
        <w:rPr>
          <w:sz w:val="17"/>
          <w:szCs w:val="17"/>
          <w:lang w:val="en-GB"/>
        </w:rPr>
        <w:t xml:space="preserve">, </w:t>
      </w:r>
      <w:r w:rsidR="002D2BBF" w:rsidRPr="00CD0675">
        <w:rPr>
          <w:sz w:val="17"/>
          <w:szCs w:val="17"/>
          <w:lang w:val="en-GB"/>
        </w:rPr>
        <w:t xml:space="preserve">and applicants </w:t>
      </w:r>
      <w:r w:rsidR="00D43E05">
        <w:rPr>
          <w:sz w:val="17"/>
          <w:szCs w:val="17"/>
          <w:lang w:val="en-GB"/>
        </w:rPr>
        <w:t>are expected to</w:t>
      </w:r>
      <w:r w:rsidR="002D2BBF" w:rsidRPr="00CD0675">
        <w:rPr>
          <w:sz w:val="17"/>
          <w:szCs w:val="17"/>
          <w:lang w:val="en-GB"/>
        </w:rPr>
        <w:t xml:space="preserve"> demonstrate how </w:t>
      </w:r>
      <w:r w:rsidR="002A6A75">
        <w:rPr>
          <w:sz w:val="17"/>
          <w:szCs w:val="17"/>
          <w:lang w:val="en-GB"/>
        </w:rPr>
        <w:t xml:space="preserve">they engage with </w:t>
      </w:r>
      <w:r w:rsidR="00166DB7">
        <w:rPr>
          <w:sz w:val="17"/>
          <w:szCs w:val="17"/>
          <w:lang w:val="en-GB"/>
        </w:rPr>
        <w:t xml:space="preserve">appropriate </w:t>
      </w:r>
      <w:r w:rsidR="002A6A75">
        <w:rPr>
          <w:sz w:val="17"/>
          <w:szCs w:val="17"/>
          <w:lang w:val="en-GB"/>
        </w:rPr>
        <w:t xml:space="preserve">stakeholders </w:t>
      </w:r>
      <w:r w:rsidR="00CD0675" w:rsidRPr="001D0E23">
        <w:rPr>
          <w:sz w:val="17"/>
          <w:szCs w:val="17"/>
          <w:lang w:val="en-GB"/>
        </w:rPr>
        <w:t>duri</w:t>
      </w:r>
      <w:r w:rsidR="00CD0675">
        <w:rPr>
          <w:sz w:val="17"/>
          <w:szCs w:val="17"/>
          <w:lang w:val="en-GB"/>
        </w:rPr>
        <w:t>ng the lifespan of the project</w:t>
      </w:r>
      <w:r w:rsidR="002D2BBF" w:rsidRPr="00CD0675">
        <w:rPr>
          <w:sz w:val="17"/>
          <w:szCs w:val="17"/>
          <w:lang w:val="en-GB"/>
        </w:rPr>
        <w:t>.</w:t>
      </w:r>
      <w:r w:rsidR="009E32A2">
        <w:rPr>
          <w:sz w:val="17"/>
          <w:szCs w:val="17"/>
          <w:lang w:val="en-GB"/>
        </w:rPr>
        <w:t xml:space="preserve"> </w:t>
      </w:r>
      <w:r w:rsidR="00CD0675" w:rsidRPr="00A35E08">
        <w:rPr>
          <w:sz w:val="17"/>
          <w:szCs w:val="17"/>
          <w:lang w:val="en-GB"/>
        </w:rPr>
        <w:t>Proposals s</w:t>
      </w:r>
      <w:r w:rsidR="00CD0675" w:rsidRPr="0075190E">
        <w:rPr>
          <w:sz w:val="17"/>
          <w:szCs w:val="17"/>
          <w:lang w:val="en-GB"/>
        </w:rPr>
        <w:t xml:space="preserve">hould reflect on how they intend to do so. </w:t>
      </w:r>
      <w:r w:rsidR="00486000" w:rsidRPr="00AC043A">
        <w:rPr>
          <w:sz w:val="17"/>
          <w:szCs w:val="17"/>
          <w:lang w:val="en-GB"/>
        </w:rPr>
        <w:t xml:space="preserve">Contributions by </w:t>
      </w:r>
      <w:r w:rsidR="00486000">
        <w:rPr>
          <w:sz w:val="17"/>
          <w:szCs w:val="17"/>
          <w:lang w:val="en-GB"/>
        </w:rPr>
        <w:t xml:space="preserve">these </w:t>
      </w:r>
      <w:r w:rsidR="00955B5D">
        <w:rPr>
          <w:sz w:val="17"/>
          <w:szCs w:val="17"/>
          <w:lang w:val="en-GB"/>
        </w:rPr>
        <w:t>partners may</w:t>
      </w:r>
      <w:r w:rsidR="00486000" w:rsidRPr="00AC043A">
        <w:rPr>
          <w:sz w:val="17"/>
          <w:szCs w:val="17"/>
          <w:lang w:val="en-GB"/>
        </w:rPr>
        <w:t xml:space="preserve"> be either cash or in-kind</w:t>
      </w:r>
      <w:r w:rsidR="00486000">
        <w:rPr>
          <w:sz w:val="17"/>
          <w:szCs w:val="17"/>
          <w:lang w:val="en-GB"/>
        </w:rPr>
        <w:t>.</w:t>
      </w:r>
      <w:r w:rsidR="006F7FF7">
        <w:rPr>
          <w:rStyle w:val="af0"/>
          <w:sz w:val="17"/>
          <w:szCs w:val="17"/>
          <w:lang w:val="en-GB"/>
        </w:rPr>
        <w:footnoteReference w:id="10"/>
      </w:r>
    </w:p>
    <w:p w14:paraId="59243E56" w14:textId="77777777" w:rsidR="002A6A75" w:rsidRDefault="002A6A75" w:rsidP="00D779BA">
      <w:pPr>
        <w:autoSpaceDE w:val="0"/>
        <w:autoSpaceDN w:val="0"/>
        <w:adjustRightInd w:val="0"/>
        <w:spacing w:line="276" w:lineRule="auto"/>
        <w:rPr>
          <w:sz w:val="17"/>
          <w:szCs w:val="17"/>
          <w:lang w:val="en-GB"/>
        </w:rPr>
      </w:pPr>
    </w:p>
    <w:p w14:paraId="130EDB7E" w14:textId="79A08BD4" w:rsidR="00161BAC" w:rsidRPr="00AC043A" w:rsidRDefault="00161BAC" w:rsidP="00D779BA">
      <w:pPr>
        <w:spacing w:line="276" w:lineRule="auto"/>
        <w:rPr>
          <w:rFonts w:cs="Times New Roman"/>
          <w:sz w:val="17"/>
          <w:szCs w:val="17"/>
          <w:lang w:val="en-GB" w:eastAsia="fi-FI"/>
        </w:rPr>
      </w:pPr>
      <w:r w:rsidRPr="00AC043A">
        <w:rPr>
          <w:rFonts w:cs="Times New Roman"/>
          <w:sz w:val="17"/>
          <w:szCs w:val="17"/>
          <w:lang w:val="en-GB" w:eastAsia="fi-FI"/>
        </w:rPr>
        <w:t xml:space="preserve">Each project team should strive to include researchers </w:t>
      </w:r>
      <w:r w:rsidR="00D64067">
        <w:rPr>
          <w:rFonts w:cs="Times New Roman"/>
          <w:sz w:val="17"/>
          <w:szCs w:val="17"/>
          <w:lang w:val="en-GB" w:eastAsia="fi-FI"/>
        </w:rPr>
        <w:t xml:space="preserve">at an early </w:t>
      </w:r>
      <w:r w:rsidR="00DF62ED" w:rsidRPr="00DF62ED">
        <w:rPr>
          <w:rFonts w:cs="Times New Roman"/>
          <w:sz w:val="17"/>
          <w:szCs w:val="17"/>
          <w:lang w:val="en-GB" w:eastAsia="fi-FI"/>
        </w:rPr>
        <w:t>stage of</w:t>
      </w:r>
      <w:r w:rsidR="00DF62ED">
        <w:rPr>
          <w:rFonts w:cs="Times New Roman"/>
          <w:sz w:val="17"/>
          <w:szCs w:val="17"/>
          <w:lang w:val="en-GB" w:eastAsia="fi-FI"/>
        </w:rPr>
        <w:t xml:space="preserve"> </w:t>
      </w:r>
      <w:r w:rsidRPr="00AC043A">
        <w:rPr>
          <w:rFonts w:cs="Times New Roman"/>
          <w:sz w:val="17"/>
          <w:szCs w:val="17"/>
          <w:lang w:val="en-GB" w:eastAsia="fi-FI"/>
        </w:rPr>
        <w:t xml:space="preserve">their careers, including post-doctoral </w:t>
      </w:r>
      <w:r w:rsidR="00891C2D">
        <w:rPr>
          <w:rFonts w:cs="Times New Roman"/>
          <w:sz w:val="17"/>
          <w:szCs w:val="17"/>
          <w:lang w:val="en-GB" w:eastAsia="fi-FI"/>
        </w:rPr>
        <w:t xml:space="preserve">researchers </w:t>
      </w:r>
      <w:r w:rsidRPr="00AC043A">
        <w:rPr>
          <w:rFonts w:cs="Times New Roman"/>
          <w:sz w:val="17"/>
          <w:szCs w:val="17"/>
          <w:lang w:val="en-GB" w:eastAsia="fi-FI"/>
        </w:rPr>
        <w:t>and PhD students</w:t>
      </w:r>
      <w:r w:rsidR="004E4A91" w:rsidRPr="00AC043A">
        <w:rPr>
          <w:rFonts w:cs="Times New Roman"/>
          <w:sz w:val="17"/>
          <w:szCs w:val="17"/>
          <w:lang w:val="en-GB" w:eastAsia="fi-FI"/>
        </w:rPr>
        <w:t xml:space="preserve"> unless indicated otherwise in the country-specific guidance (</w:t>
      </w:r>
      <w:r w:rsidR="00B26F5B">
        <w:rPr>
          <w:rFonts w:cs="Times New Roman"/>
          <w:sz w:val="17"/>
          <w:szCs w:val="17"/>
          <w:u w:val="single"/>
          <w:lang w:val="en-GB" w:eastAsia="fi-FI"/>
        </w:rPr>
        <w:t>see A</w:t>
      </w:r>
      <w:r w:rsidR="004E4A91" w:rsidRPr="005936FC">
        <w:rPr>
          <w:rFonts w:cs="Times New Roman"/>
          <w:sz w:val="17"/>
          <w:szCs w:val="17"/>
          <w:u w:val="single"/>
          <w:lang w:val="en-GB" w:eastAsia="fi-FI"/>
        </w:rPr>
        <w:t>ppendix 1</w:t>
      </w:r>
      <w:r w:rsidR="004E4A91" w:rsidRPr="00AC043A">
        <w:rPr>
          <w:rFonts w:cs="Times New Roman"/>
          <w:sz w:val="17"/>
          <w:szCs w:val="17"/>
          <w:lang w:val="en-GB" w:eastAsia="fi-FI"/>
        </w:rPr>
        <w:t>).</w:t>
      </w:r>
      <w:r w:rsidRPr="00AC043A">
        <w:rPr>
          <w:rFonts w:cs="Times New Roman"/>
          <w:sz w:val="17"/>
          <w:szCs w:val="17"/>
          <w:lang w:val="en-GB" w:eastAsia="fi-FI"/>
        </w:rPr>
        <w:t xml:space="preserve"> T2S strives to promote gender equality, and encourages female researchers to apply. </w:t>
      </w:r>
    </w:p>
    <w:p w14:paraId="3C071D5B" w14:textId="77777777" w:rsidR="00161BAC" w:rsidRPr="00AC043A" w:rsidRDefault="00161BAC" w:rsidP="00D779BA">
      <w:pPr>
        <w:spacing w:line="276" w:lineRule="auto"/>
        <w:rPr>
          <w:rFonts w:cs="Times New Roman"/>
          <w:sz w:val="17"/>
          <w:szCs w:val="17"/>
          <w:lang w:val="en-GB" w:eastAsia="fi-FI"/>
        </w:rPr>
      </w:pPr>
    </w:p>
    <w:p w14:paraId="7E2CBC3D" w14:textId="74619F3B" w:rsidR="00600BC0" w:rsidRPr="00AC043A" w:rsidRDefault="00600BC0" w:rsidP="00D779BA">
      <w:pPr>
        <w:spacing w:line="276" w:lineRule="auto"/>
        <w:rPr>
          <w:rFonts w:cs="Times New Roman"/>
          <w:sz w:val="17"/>
          <w:szCs w:val="17"/>
          <w:lang w:val="en-GB" w:eastAsia="fi-FI"/>
        </w:rPr>
      </w:pPr>
      <w:r w:rsidRPr="00AC043A">
        <w:rPr>
          <w:rFonts w:cs="Times New Roman"/>
          <w:sz w:val="17"/>
          <w:szCs w:val="17"/>
          <w:lang w:val="en-GB" w:eastAsia="fi-FI"/>
        </w:rPr>
        <w:t xml:space="preserve">Participation is strictly limited to </w:t>
      </w:r>
      <w:r w:rsidRPr="00AC043A">
        <w:rPr>
          <w:rFonts w:cs="Times New Roman"/>
          <w:b/>
          <w:sz w:val="17"/>
          <w:szCs w:val="17"/>
          <w:lang w:val="en-GB" w:eastAsia="fi-FI"/>
        </w:rPr>
        <w:t xml:space="preserve">a maximum of two </w:t>
      </w:r>
      <w:r w:rsidR="00806892" w:rsidRPr="00AC043A">
        <w:rPr>
          <w:rFonts w:cs="Times New Roman"/>
          <w:b/>
          <w:sz w:val="17"/>
          <w:szCs w:val="17"/>
          <w:lang w:val="en-GB" w:eastAsia="fi-FI"/>
        </w:rPr>
        <w:t>proposal</w:t>
      </w:r>
      <w:r w:rsidRPr="00AC043A">
        <w:rPr>
          <w:rFonts w:cs="Times New Roman"/>
          <w:b/>
          <w:sz w:val="17"/>
          <w:szCs w:val="17"/>
          <w:lang w:val="en-GB" w:eastAsia="fi-FI"/>
        </w:rPr>
        <w:t xml:space="preserve">s per </w:t>
      </w:r>
      <w:r w:rsidR="00161BAC" w:rsidRPr="00AC043A">
        <w:rPr>
          <w:rFonts w:cs="Times New Roman"/>
          <w:sz w:val="17"/>
          <w:szCs w:val="17"/>
          <w:lang w:val="en-GB" w:eastAsia="fi-FI"/>
        </w:rPr>
        <w:t>applicant</w:t>
      </w:r>
      <w:r w:rsidRPr="00AC043A">
        <w:rPr>
          <w:rFonts w:cs="Times New Roman"/>
          <w:sz w:val="17"/>
          <w:szCs w:val="17"/>
          <w:lang w:val="en-GB" w:eastAsia="fi-FI"/>
        </w:rPr>
        <w:t xml:space="preserve"> (whether as </w:t>
      </w:r>
      <w:r w:rsidR="00267B02">
        <w:rPr>
          <w:rFonts w:cs="Times New Roman"/>
          <w:sz w:val="17"/>
          <w:szCs w:val="17"/>
          <w:lang w:val="en-GB" w:eastAsia="fi-FI"/>
        </w:rPr>
        <w:t>M</w:t>
      </w:r>
      <w:r w:rsidR="00161BAC" w:rsidRPr="00AC043A">
        <w:rPr>
          <w:rFonts w:cs="Times New Roman"/>
          <w:sz w:val="17"/>
          <w:szCs w:val="17"/>
          <w:lang w:val="en-GB" w:eastAsia="fi-FI"/>
        </w:rPr>
        <w:t xml:space="preserve">ain </w:t>
      </w:r>
      <w:r w:rsidR="00267B02">
        <w:rPr>
          <w:rFonts w:cs="Times New Roman"/>
          <w:sz w:val="17"/>
          <w:szCs w:val="17"/>
          <w:lang w:val="en-GB" w:eastAsia="fi-FI"/>
        </w:rPr>
        <w:t>A</w:t>
      </w:r>
      <w:r w:rsidR="00E066E3" w:rsidRPr="00AC043A">
        <w:rPr>
          <w:rFonts w:cs="Times New Roman"/>
          <w:sz w:val="17"/>
          <w:szCs w:val="17"/>
          <w:lang w:val="en-GB" w:eastAsia="fi-FI"/>
        </w:rPr>
        <w:t xml:space="preserve">pplicant, </w:t>
      </w:r>
      <w:r w:rsidR="00267B02">
        <w:rPr>
          <w:rFonts w:cs="Times New Roman"/>
          <w:sz w:val="17"/>
          <w:szCs w:val="17"/>
          <w:lang w:val="en-GB" w:eastAsia="fi-FI"/>
        </w:rPr>
        <w:t>C</w:t>
      </w:r>
      <w:r w:rsidR="00267B02" w:rsidRPr="00AC043A">
        <w:rPr>
          <w:rFonts w:cs="Times New Roman"/>
          <w:sz w:val="17"/>
          <w:szCs w:val="17"/>
          <w:lang w:val="en-GB" w:eastAsia="fi-FI"/>
        </w:rPr>
        <w:t>o</w:t>
      </w:r>
      <w:r w:rsidRPr="00AC043A">
        <w:rPr>
          <w:rFonts w:cs="Times New Roman"/>
          <w:sz w:val="17"/>
          <w:szCs w:val="17"/>
          <w:lang w:val="en-GB" w:eastAsia="fi-FI"/>
        </w:rPr>
        <w:t>-applicant</w:t>
      </w:r>
      <w:r w:rsidR="00E066E3" w:rsidRPr="00AC043A">
        <w:rPr>
          <w:rFonts w:cs="Times New Roman"/>
          <w:sz w:val="17"/>
          <w:szCs w:val="17"/>
          <w:lang w:val="en-GB" w:eastAsia="fi-FI"/>
        </w:rPr>
        <w:t xml:space="preserve"> or team member</w:t>
      </w:r>
      <w:r w:rsidRPr="00AC043A">
        <w:rPr>
          <w:rFonts w:cs="Times New Roman"/>
          <w:sz w:val="17"/>
          <w:szCs w:val="17"/>
          <w:lang w:val="en-GB" w:eastAsia="fi-FI"/>
        </w:rPr>
        <w:t xml:space="preserve">) and </w:t>
      </w:r>
      <w:r w:rsidR="00792534" w:rsidRPr="00792534">
        <w:rPr>
          <w:rFonts w:cs="Times New Roman"/>
          <w:sz w:val="17"/>
          <w:szCs w:val="17"/>
          <w:lang w:val="en-GB" w:eastAsia="fi-FI"/>
        </w:rPr>
        <w:t xml:space="preserve">no individual can </w:t>
      </w:r>
      <w:r w:rsidR="00792534">
        <w:rPr>
          <w:rFonts w:cs="Times New Roman"/>
          <w:sz w:val="17"/>
          <w:szCs w:val="17"/>
          <w:lang w:val="en-GB" w:eastAsia="fi-FI"/>
        </w:rPr>
        <w:t xml:space="preserve">act as </w:t>
      </w:r>
      <w:r w:rsidR="00792534" w:rsidRPr="00792534">
        <w:rPr>
          <w:rFonts w:cs="Times New Roman"/>
          <w:sz w:val="17"/>
          <w:szCs w:val="17"/>
          <w:lang w:val="en-GB" w:eastAsia="fi-FI"/>
        </w:rPr>
        <w:t>Main Applicant in more than one proposal.</w:t>
      </w:r>
      <w:r w:rsidR="00792534">
        <w:rPr>
          <w:rFonts w:cs="Times New Roman"/>
          <w:sz w:val="17"/>
          <w:szCs w:val="17"/>
          <w:lang w:val="en-GB" w:eastAsia="fi-FI"/>
        </w:rPr>
        <w:t xml:space="preserve"> </w:t>
      </w:r>
      <w:r w:rsidR="00792534" w:rsidRPr="00792534">
        <w:rPr>
          <w:rFonts w:cs="Times New Roman"/>
          <w:sz w:val="17"/>
          <w:szCs w:val="17"/>
          <w:lang w:val="en-GB" w:eastAsia="fi-FI"/>
        </w:rPr>
        <w:t>In the Full Proposal stage, applicants who are involved in two proposals will be asked to show how they</w:t>
      </w:r>
      <w:r w:rsidR="00792534">
        <w:rPr>
          <w:rFonts w:cs="Times New Roman"/>
          <w:sz w:val="17"/>
          <w:szCs w:val="17"/>
          <w:lang w:val="en-GB" w:eastAsia="fi-FI"/>
        </w:rPr>
        <w:t xml:space="preserve"> will</w:t>
      </w:r>
      <w:r w:rsidR="00792534" w:rsidRPr="00792534">
        <w:rPr>
          <w:rFonts w:cs="Times New Roman"/>
          <w:sz w:val="17"/>
          <w:szCs w:val="17"/>
          <w:lang w:val="en-GB" w:eastAsia="fi-FI"/>
        </w:rPr>
        <w:t xml:space="preserve"> distribute their time between the</w:t>
      </w:r>
      <w:r w:rsidR="00792534">
        <w:rPr>
          <w:rFonts w:cs="Times New Roman"/>
          <w:sz w:val="17"/>
          <w:szCs w:val="17"/>
          <w:lang w:val="en-GB" w:eastAsia="fi-FI"/>
        </w:rPr>
        <w:t xml:space="preserve"> two projects, </w:t>
      </w:r>
      <w:r w:rsidR="00792534" w:rsidRPr="00792534">
        <w:rPr>
          <w:rFonts w:cs="Times New Roman"/>
          <w:sz w:val="17"/>
          <w:szCs w:val="17"/>
          <w:lang w:val="en-GB" w:eastAsia="fi-FI"/>
        </w:rPr>
        <w:t>should t</w:t>
      </w:r>
      <w:r w:rsidR="00792534">
        <w:rPr>
          <w:rFonts w:cs="Times New Roman"/>
          <w:sz w:val="17"/>
          <w:szCs w:val="17"/>
          <w:lang w:val="en-GB" w:eastAsia="fi-FI"/>
        </w:rPr>
        <w:t>hey</w:t>
      </w:r>
      <w:r w:rsidR="00792534" w:rsidRPr="00792534">
        <w:rPr>
          <w:rFonts w:cs="Times New Roman"/>
          <w:sz w:val="17"/>
          <w:szCs w:val="17"/>
          <w:lang w:val="en-GB" w:eastAsia="fi-FI"/>
        </w:rPr>
        <w:t xml:space="preserve"> be funded</w:t>
      </w:r>
      <w:r w:rsidR="00792534">
        <w:rPr>
          <w:rFonts w:cs="Times New Roman"/>
          <w:sz w:val="17"/>
          <w:szCs w:val="17"/>
          <w:lang w:val="en-GB" w:eastAsia="fi-FI"/>
        </w:rPr>
        <w:t xml:space="preserve">. </w:t>
      </w:r>
      <w:r w:rsidRPr="00AC043A">
        <w:rPr>
          <w:rFonts w:cs="Times New Roman"/>
          <w:sz w:val="17"/>
          <w:szCs w:val="17"/>
          <w:lang w:val="en-GB" w:eastAsia="fi-FI"/>
        </w:rPr>
        <w:t xml:space="preserve">Teams must convincingly justify the participation of all </w:t>
      </w:r>
      <w:r w:rsidR="00161BAC" w:rsidRPr="00AC043A">
        <w:rPr>
          <w:rFonts w:cs="Times New Roman"/>
          <w:sz w:val="17"/>
          <w:szCs w:val="17"/>
          <w:lang w:val="en-GB" w:eastAsia="fi-FI"/>
        </w:rPr>
        <w:t>applicants</w:t>
      </w:r>
      <w:r w:rsidRPr="00AC043A">
        <w:rPr>
          <w:rFonts w:cs="Times New Roman"/>
          <w:sz w:val="17"/>
          <w:szCs w:val="17"/>
          <w:lang w:val="en-GB" w:eastAsia="fi-FI"/>
        </w:rPr>
        <w:t xml:space="preserve"> involved in their </w:t>
      </w:r>
      <w:r w:rsidR="00806892" w:rsidRPr="00AC043A">
        <w:rPr>
          <w:rFonts w:cs="Times New Roman"/>
          <w:sz w:val="17"/>
          <w:szCs w:val="17"/>
          <w:lang w:val="en-GB" w:eastAsia="fi-FI"/>
        </w:rPr>
        <w:t>proposal</w:t>
      </w:r>
      <w:r w:rsidRPr="00AC043A">
        <w:rPr>
          <w:rFonts w:cs="Times New Roman"/>
          <w:sz w:val="17"/>
          <w:szCs w:val="17"/>
          <w:lang w:val="en-GB" w:eastAsia="fi-FI"/>
        </w:rPr>
        <w:t>.</w:t>
      </w:r>
    </w:p>
    <w:p w14:paraId="7C018F87" w14:textId="77777777" w:rsidR="00161BAC" w:rsidRPr="00AC043A" w:rsidRDefault="00161BAC" w:rsidP="00D779BA">
      <w:pPr>
        <w:spacing w:line="276" w:lineRule="auto"/>
        <w:rPr>
          <w:rFonts w:cs="Times New Roman"/>
          <w:sz w:val="17"/>
          <w:szCs w:val="17"/>
          <w:lang w:val="en-GB" w:eastAsia="fi-FI"/>
        </w:rPr>
      </w:pPr>
    </w:p>
    <w:p w14:paraId="1AC537DE" w14:textId="2CEA6493" w:rsidR="00161BAC" w:rsidRPr="00AC043A" w:rsidRDefault="00161BAC" w:rsidP="00D779BA">
      <w:pPr>
        <w:autoSpaceDE w:val="0"/>
        <w:autoSpaceDN w:val="0"/>
        <w:adjustRightInd w:val="0"/>
        <w:spacing w:line="276" w:lineRule="auto"/>
        <w:rPr>
          <w:rFonts w:cs="Times New Roman"/>
          <w:sz w:val="17"/>
          <w:szCs w:val="17"/>
          <w:lang w:val="en-GB" w:eastAsia="fi-FI"/>
        </w:rPr>
      </w:pPr>
      <w:r w:rsidRPr="00AC043A">
        <w:rPr>
          <w:rFonts w:cs="Times New Roman"/>
          <w:sz w:val="17"/>
          <w:szCs w:val="17"/>
          <w:lang w:val="en-GB" w:eastAsia="fi-FI"/>
        </w:rPr>
        <w:t xml:space="preserve">Teams that have submitted an Outline Proposal </w:t>
      </w:r>
      <w:r w:rsidR="00806892" w:rsidRPr="00AC043A">
        <w:rPr>
          <w:rFonts w:cs="Times New Roman"/>
          <w:sz w:val="17"/>
          <w:szCs w:val="17"/>
          <w:lang w:val="en-GB" w:eastAsia="fi-FI"/>
        </w:rPr>
        <w:t xml:space="preserve">who are </w:t>
      </w:r>
      <w:r w:rsidRPr="00AC043A">
        <w:rPr>
          <w:rFonts w:cs="Times New Roman"/>
          <w:sz w:val="17"/>
          <w:szCs w:val="17"/>
          <w:lang w:val="en-GB" w:eastAsia="fi-FI"/>
        </w:rPr>
        <w:t>invited to the Full Proposal stage are not allowed to make changes to the core of the proposal</w:t>
      </w:r>
      <w:r w:rsidR="00EC4720">
        <w:rPr>
          <w:rFonts w:cs="Times New Roman"/>
          <w:sz w:val="17"/>
          <w:szCs w:val="17"/>
          <w:lang w:val="en-GB" w:eastAsia="fi-FI"/>
        </w:rPr>
        <w:t xml:space="preserve"> or the project team</w:t>
      </w:r>
      <w:r w:rsidRPr="00AC043A">
        <w:rPr>
          <w:rFonts w:cs="Times New Roman"/>
          <w:sz w:val="17"/>
          <w:szCs w:val="17"/>
          <w:lang w:val="en-GB" w:eastAsia="fi-FI"/>
        </w:rPr>
        <w:t xml:space="preserve">. However, in case of force majeure, changes in the consortium are </w:t>
      </w:r>
      <w:r w:rsidRPr="00AC043A">
        <w:rPr>
          <w:rFonts w:cs="Calibri"/>
          <w:sz w:val="17"/>
          <w:szCs w:val="17"/>
          <w:lang w:val="en-GB"/>
        </w:rPr>
        <w:t>allowed. Force majeure cases include (a) a Main or Co-applicant changed her/his affiliation and after consultation with the Coordination Office or (b) following an explicit recommendation by the evaluation panel</w:t>
      </w:r>
      <w:r w:rsidRPr="00AC043A">
        <w:rPr>
          <w:rFonts w:cs="Times New Roman"/>
          <w:sz w:val="17"/>
          <w:szCs w:val="17"/>
          <w:lang w:val="en-GB" w:eastAsia="fi-FI"/>
        </w:rPr>
        <w:t xml:space="preserve"> and in line with (national) eligibility requirements. You are advised to consult the contact point at your national funding agency (</w:t>
      </w:r>
      <w:r w:rsidR="0005661B">
        <w:rPr>
          <w:sz w:val="17"/>
          <w:szCs w:val="17"/>
          <w:u w:val="single"/>
          <w:lang w:val="en-GB"/>
        </w:rPr>
        <w:t>see A</w:t>
      </w:r>
      <w:r w:rsidRPr="00AC043A">
        <w:rPr>
          <w:sz w:val="17"/>
          <w:szCs w:val="17"/>
          <w:u w:val="single"/>
          <w:lang w:val="en-GB"/>
        </w:rPr>
        <w:t>ppendix 1</w:t>
      </w:r>
      <w:r w:rsidRPr="00AC043A">
        <w:rPr>
          <w:rFonts w:cs="Times New Roman"/>
          <w:sz w:val="17"/>
          <w:szCs w:val="17"/>
          <w:lang w:val="en-GB" w:eastAsia="fi-FI"/>
        </w:rPr>
        <w:t xml:space="preserve">) if you have doubts relating to this matter before submitting an Outline Proposal. Adding </w:t>
      </w:r>
      <w:r w:rsidR="00E066E3" w:rsidRPr="00AC043A">
        <w:rPr>
          <w:rFonts w:cs="Times New Roman"/>
          <w:sz w:val="17"/>
          <w:szCs w:val="17"/>
          <w:lang w:val="en-GB" w:eastAsia="fi-FI"/>
        </w:rPr>
        <w:t>cooperation partners</w:t>
      </w:r>
      <w:r w:rsidR="00806892" w:rsidRPr="00AC043A">
        <w:rPr>
          <w:rFonts w:cs="Times New Roman"/>
          <w:sz w:val="17"/>
          <w:szCs w:val="17"/>
          <w:lang w:val="en-GB" w:eastAsia="fi-FI"/>
        </w:rPr>
        <w:t xml:space="preserve"> who are not eligible </w:t>
      </w:r>
      <w:r w:rsidR="00314756" w:rsidRPr="00AC043A">
        <w:rPr>
          <w:rFonts w:cs="Times New Roman"/>
          <w:sz w:val="17"/>
          <w:szCs w:val="17"/>
          <w:lang w:val="en-GB" w:eastAsia="fi-FI"/>
        </w:rPr>
        <w:t>for funding</w:t>
      </w:r>
      <w:r w:rsidRPr="00AC043A">
        <w:rPr>
          <w:rFonts w:cs="Times New Roman"/>
          <w:sz w:val="17"/>
          <w:szCs w:val="17"/>
          <w:lang w:val="en-GB" w:eastAsia="fi-FI"/>
        </w:rPr>
        <w:t xml:space="preserve"> </w:t>
      </w:r>
      <w:r w:rsidR="00267B02">
        <w:rPr>
          <w:rFonts w:cs="Times New Roman"/>
          <w:sz w:val="17"/>
          <w:szCs w:val="17"/>
          <w:lang w:val="en-GB" w:eastAsia="fi-FI"/>
        </w:rPr>
        <w:t xml:space="preserve">in </w:t>
      </w:r>
      <w:r w:rsidR="00806892" w:rsidRPr="00AC043A">
        <w:rPr>
          <w:rFonts w:cs="Times New Roman"/>
          <w:sz w:val="17"/>
          <w:szCs w:val="17"/>
          <w:lang w:val="en-GB" w:eastAsia="fi-FI"/>
        </w:rPr>
        <w:t>the Full Proposal is allowed</w:t>
      </w:r>
      <w:r w:rsidRPr="00AC043A">
        <w:rPr>
          <w:rFonts w:cs="Times New Roman"/>
          <w:sz w:val="17"/>
          <w:szCs w:val="17"/>
          <w:lang w:val="en-GB" w:eastAsia="fi-FI"/>
        </w:rPr>
        <w:t>.</w:t>
      </w:r>
      <w:r w:rsidR="00806892" w:rsidRPr="00AC043A">
        <w:rPr>
          <w:rFonts w:cs="Times New Roman"/>
          <w:sz w:val="17"/>
          <w:szCs w:val="17"/>
          <w:lang w:val="en-GB" w:eastAsia="fi-FI"/>
        </w:rPr>
        <w:t xml:space="preserve"> At the Full Proposal phase the relevant funding organisations will again check and confirm t</w:t>
      </w:r>
      <w:r w:rsidRPr="00AC043A">
        <w:rPr>
          <w:rFonts w:cs="Times New Roman"/>
          <w:sz w:val="17"/>
          <w:szCs w:val="17"/>
          <w:lang w:val="en-GB" w:eastAsia="fi-FI"/>
        </w:rPr>
        <w:t xml:space="preserve">he eligibility of all </w:t>
      </w:r>
      <w:r w:rsidR="00DD4136" w:rsidRPr="00AC043A">
        <w:rPr>
          <w:rFonts w:cs="Times New Roman"/>
          <w:sz w:val="17"/>
          <w:szCs w:val="17"/>
          <w:lang w:val="en-GB" w:eastAsia="fi-FI"/>
        </w:rPr>
        <w:t>applicants</w:t>
      </w:r>
      <w:r w:rsidRPr="00AC043A">
        <w:rPr>
          <w:rFonts w:cs="Times New Roman"/>
          <w:sz w:val="17"/>
          <w:szCs w:val="17"/>
          <w:lang w:val="en-GB" w:eastAsia="fi-FI"/>
        </w:rPr>
        <w:t xml:space="preserve"> </w:t>
      </w:r>
      <w:r w:rsidR="0005661B">
        <w:rPr>
          <w:rFonts w:cs="Times New Roman"/>
          <w:sz w:val="17"/>
          <w:szCs w:val="17"/>
          <w:lang w:val="en-GB" w:eastAsia="fi-FI"/>
        </w:rPr>
        <w:t xml:space="preserve">involved in a </w:t>
      </w:r>
      <w:r w:rsidR="00806892" w:rsidRPr="00AC043A">
        <w:rPr>
          <w:rFonts w:cs="Times New Roman"/>
          <w:sz w:val="17"/>
          <w:szCs w:val="17"/>
          <w:lang w:val="en-GB" w:eastAsia="fi-FI"/>
        </w:rPr>
        <w:t>proposal.</w:t>
      </w:r>
    </w:p>
    <w:p w14:paraId="2C2F62FC" w14:textId="77777777" w:rsidR="00C30E0E" w:rsidRPr="00AC043A" w:rsidRDefault="00C30E0E" w:rsidP="00D779BA">
      <w:pPr>
        <w:spacing w:line="276" w:lineRule="auto"/>
        <w:rPr>
          <w:rFonts w:cs="Times New Roman"/>
          <w:b/>
          <w:sz w:val="17"/>
          <w:szCs w:val="17"/>
          <w:lang w:val="en-GB" w:eastAsia="fi-FI"/>
        </w:rPr>
      </w:pPr>
    </w:p>
    <w:p w14:paraId="4CF0E754" w14:textId="457E863C" w:rsidR="001B7984" w:rsidRPr="00AC043A" w:rsidRDefault="00DD4136" w:rsidP="00D779BA">
      <w:pPr>
        <w:spacing w:line="276" w:lineRule="auto"/>
        <w:rPr>
          <w:rFonts w:cs="Times New Roman"/>
          <w:b/>
          <w:sz w:val="17"/>
          <w:szCs w:val="17"/>
          <w:lang w:val="en-GB" w:eastAsia="fi-FI"/>
        </w:rPr>
      </w:pPr>
      <w:r w:rsidRPr="00AC043A">
        <w:rPr>
          <w:rFonts w:cs="Times New Roman"/>
          <w:b/>
          <w:sz w:val="17"/>
          <w:szCs w:val="17"/>
          <w:lang w:val="en-GB" w:eastAsia="fi-FI"/>
        </w:rPr>
        <w:t>Roles within a consortium</w:t>
      </w:r>
    </w:p>
    <w:p w14:paraId="353888C6" w14:textId="77777777" w:rsidR="006D16D9" w:rsidRPr="00AC043A" w:rsidRDefault="006D16D9" w:rsidP="00D779BA">
      <w:pPr>
        <w:autoSpaceDE w:val="0"/>
        <w:autoSpaceDN w:val="0"/>
        <w:adjustRightInd w:val="0"/>
        <w:spacing w:line="276" w:lineRule="auto"/>
        <w:rPr>
          <w:rFonts w:eastAsia="Calibri"/>
          <w:bCs/>
          <w:sz w:val="17"/>
          <w:szCs w:val="17"/>
          <w:u w:val="single"/>
          <w:lang w:val="en-GB" w:eastAsia="en-US"/>
        </w:rPr>
      </w:pPr>
      <w:r w:rsidRPr="00AC043A">
        <w:rPr>
          <w:rFonts w:eastAsia="Calibri"/>
          <w:bCs/>
          <w:sz w:val="17"/>
          <w:szCs w:val="17"/>
          <w:u w:val="single"/>
          <w:lang w:val="en-GB" w:eastAsia="en-US"/>
        </w:rPr>
        <w:t>Main Applicant’s role</w:t>
      </w:r>
    </w:p>
    <w:p w14:paraId="54E3D857" w14:textId="16B9FE0B" w:rsidR="006D16D9" w:rsidRPr="00AC043A" w:rsidRDefault="0005661B" w:rsidP="00D779BA">
      <w:pPr>
        <w:autoSpaceDE w:val="0"/>
        <w:autoSpaceDN w:val="0"/>
        <w:adjustRightInd w:val="0"/>
        <w:spacing w:line="276" w:lineRule="auto"/>
        <w:rPr>
          <w:rFonts w:eastAsia="Calibri"/>
          <w:sz w:val="17"/>
          <w:szCs w:val="17"/>
          <w:lang w:val="en-GB" w:eastAsia="en-US"/>
        </w:rPr>
      </w:pPr>
      <w:r>
        <w:rPr>
          <w:rFonts w:eastAsia="Calibri"/>
          <w:sz w:val="17"/>
          <w:szCs w:val="17"/>
          <w:lang w:val="en-GB" w:eastAsia="en-US"/>
        </w:rPr>
        <w:t>Every project has one Main A</w:t>
      </w:r>
      <w:r w:rsidR="00CB3445" w:rsidRPr="00AC043A">
        <w:rPr>
          <w:rFonts w:eastAsia="Calibri"/>
          <w:sz w:val="17"/>
          <w:szCs w:val="17"/>
          <w:lang w:val="en-GB" w:eastAsia="en-US"/>
        </w:rPr>
        <w:t>pplicant.</w:t>
      </w:r>
      <w:r w:rsidR="007E612F" w:rsidRPr="00AC043A">
        <w:rPr>
          <w:rFonts w:eastAsia="Calibri"/>
          <w:sz w:val="17"/>
          <w:szCs w:val="17"/>
          <w:lang w:val="en-GB" w:eastAsia="en-US"/>
        </w:rPr>
        <w:t xml:space="preserve"> </w:t>
      </w:r>
      <w:r w:rsidR="006D16D9" w:rsidRPr="00AC043A">
        <w:rPr>
          <w:rFonts w:eastAsia="Calibri"/>
          <w:sz w:val="17"/>
          <w:szCs w:val="17"/>
          <w:lang w:val="en-GB" w:eastAsia="en-US"/>
        </w:rPr>
        <w:t xml:space="preserve">The Main Applicant will be a </w:t>
      </w:r>
      <w:r w:rsidR="007E612F" w:rsidRPr="00AC043A">
        <w:rPr>
          <w:rFonts w:eastAsia="Calibri"/>
          <w:sz w:val="17"/>
          <w:szCs w:val="17"/>
          <w:lang w:val="en-GB" w:eastAsia="en-US"/>
        </w:rPr>
        <w:t>social sciences</w:t>
      </w:r>
      <w:r w:rsidR="00267B02">
        <w:rPr>
          <w:rFonts w:eastAsia="Calibri"/>
          <w:sz w:val="17"/>
          <w:szCs w:val="17"/>
          <w:lang w:val="en-GB" w:eastAsia="en-US"/>
        </w:rPr>
        <w:t>/</w:t>
      </w:r>
      <w:r w:rsidR="00743605">
        <w:rPr>
          <w:rFonts w:eastAsia="Calibri"/>
          <w:sz w:val="17"/>
          <w:szCs w:val="17"/>
          <w:lang w:val="en-GB" w:eastAsia="en-US"/>
        </w:rPr>
        <w:t>humanities (SSH)</w:t>
      </w:r>
      <w:r w:rsidR="007E612F" w:rsidRPr="00AC043A">
        <w:rPr>
          <w:rFonts w:eastAsia="Calibri"/>
          <w:sz w:val="17"/>
          <w:szCs w:val="17"/>
          <w:lang w:val="en-GB" w:eastAsia="en-US"/>
        </w:rPr>
        <w:t xml:space="preserve"> </w:t>
      </w:r>
      <w:r w:rsidR="006D16D9" w:rsidRPr="00AC043A">
        <w:rPr>
          <w:rFonts w:eastAsia="Calibri"/>
          <w:sz w:val="17"/>
          <w:szCs w:val="17"/>
          <w:lang w:val="en-GB" w:eastAsia="en-US"/>
        </w:rPr>
        <w:t>researcher responsible for carrying out and managing the project</w:t>
      </w:r>
      <w:r w:rsidR="00CB3445" w:rsidRPr="00AC043A">
        <w:rPr>
          <w:rFonts w:eastAsia="Calibri"/>
          <w:sz w:val="17"/>
          <w:szCs w:val="17"/>
          <w:lang w:val="en-GB" w:eastAsia="en-US"/>
        </w:rPr>
        <w:t>.</w:t>
      </w:r>
      <w:r w:rsidR="006D16D9" w:rsidRPr="00AC043A">
        <w:rPr>
          <w:rFonts w:eastAsia="Calibri"/>
          <w:sz w:val="17"/>
          <w:szCs w:val="17"/>
          <w:lang w:val="en-GB" w:eastAsia="en-US"/>
        </w:rPr>
        <w:t xml:space="preserve"> </w:t>
      </w:r>
      <w:r w:rsidR="00267B02">
        <w:rPr>
          <w:rFonts w:eastAsia="Calibri"/>
          <w:sz w:val="17"/>
          <w:szCs w:val="17"/>
          <w:lang w:val="en-GB" w:eastAsia="en-US"/>
        </w:rPr>
        <w:t>(</w:t>
      </w:r>
      <w:r w:rsidR="006D16D9" w:rsidRPr="00AC043A">
        <w:rPr>
          <w:rFonts w:eastAsia="Calibri"/>
          <w:sz w:val="17"/>
          <w:szCs w:val="17"/>
          <w:lang w:val="en-GB" w:eastAsia="en-US"/>
        </w:rPr>
        <w:t>S</w:t>
      </w:r>
      <w:r w:rsidR="00267B02">
        <w:rPr>
          <w:rFonts w:eastAsia="Calibri"/>
          <w:sz w:val="17"/>
          <w:szCs w:val="17"/>
          <w:lang w:val="en-GB" w:eastAsia="en-US"/>
        </w:rPr>
        <w:t>)</w:t>
      </w:r>
      <w:r w:rsidR="006D16D9" w:rsidRPr="00AC043A">
        <w:rPr>
          <w:rFonts w:eastAsia="Calibri"/>
          <w:sz w:val="17"/>
          <w:szCs w:val="17"/>
          <w:lang w:val="en-GB" w:eastAsia="en-US"/>
        </w:rPr>
        <w:t xml:space="preserve">he will be the contact point for </w:t>
      </w:r>
      <w:r w:rsidR="006D16D9" w:rsidRPr="00AC043A">
        <w:rPr>
          <w:rFonts w:eastAsia="Calibri"/>
          <w:sz w:val="17"/>
          <w:szCs w:val="17"/>
          <w:lang w:val="en-GB" w:eastAsia="en-US"/>
        </w:rPr>
        <w:lastRenderedPageBreak/>
        <w:t>T2S on behalf of all the applicants and responsible for the administrative and financial management of t</w:t>
      </w:r>
      <w:r w:rsidR="00E7366B">
        <w:rPr>
          <w:rFonts w:eastAsia="Calibri"/>
          <w:sz w:val="17"/>
          <w:szCs w:val="17"/>
          <w:lang w:val="en-GB" w:eastAsia="en-US"/>
        </w:rPr>
        <w:t xml:space="preserve">he overall project, should it </w:t>
      </w:r>
      <w:r w:rsidR="006D16D9" w:rsidRPr="00AC043A">
        <w:rPr>
          <w:rFonts w:eastAsia="Calibri"/>
          <w:sz w:val="17"/>
          <w:szCs w:val="17"/>
          <w:lang w:val="en-GB" w:eastAsia="en-US"/>
        </w:rPr>
        <w:t xml:space="preserve">be funded. In addition, the Main Applicant is responsible for leading the project activities at her/his own institution. The Main Applicant must be based at an institution eligible </w:t>
      </w:r>
      <w:r w:rsidR="00E7366B">
        <w:rPr>
          <w:rFonts w:eastAsia="Calibri"/>
          <w:sz w:val="17"/>
          <w:szCs w:val="17"/>
          <w:lang w:val="en-GB" w:eastAsia="en-US"/>
        </w:rPr>
        <w:t xml:space="preserve">for the </w:t>
      </w:r>
      <w:r w:rsidR="006D16D9" w:rsidRPr="00AC043A">
        <w:rPr>
          <w:rFonts w:eastAsia="Calibri"/>
          <w:sz w:val="17"/>
          <w:szCs w:val="17"/>
          <w:lang w:val="en-GB" w:eastAsia="en-US"/>
        </w:rPr>
        <w:t xml:space="preserve">funding of a </w:t>
      </w:r>
      <w:r w:rsidR="00E7366B" w:rsidRPr="00AC043A">
        <w:rPr>
          <w:rFonts w:eastAsia="Calibri"/>
          <w:sz w:val="17"/>
          <w:szCs w:val="17"/>
          <w:lang w:val="en-GB" w:eastAsia="en-US"/>
        </w:rPr>
        <w:t xml:space="preserve">participating </w:t>
      </w:r>
      <w:r w:rsidR="00CB3445" w:rsidRPr="00AC043A">
        <w:rPr>
          <w:rFonts w:eastAsia="Calibri"/>
          <w:sz w:val="17"/>
          <w:szCs w:val="17"/>
          <w:lang w:val="en-GB" w:eastAsia="en-US"/>
        </w:rPr>
        <w:t xml:space="preserve">T2S </w:t>
      </w:r>
      <w:r w:rsidR="006D16D9" w:rsidRPr="00AC043A">
        <w:rPr>
          <w:rFonts w:eastAsia="Calibri"/>
          <w:sz w:val="17"/>
          <w:szCs w:val="17"/>
          <w:lang w:val="en-GB" w:eastAsia="en-US"/>
        </w:rPr>
        <w:t xml:space="preserve">agency. Main Applicant status is not limited to researchers at any specific career stage, though </w:t>
      </w:r>
      <w:r w:rsidR="006D16D9" w:rsidRPr="00AC043A">
        <w:rPr>
          <w:rFonts w:cs="Times New Roman"/>
          <w:sz w:val="17"/>
          <w:szCs w:val="17"/>
          <w:lang w:val="en-GB" w:eastAsia="fi-FI"/>
        </w:rPr>
        <w:t>national</w:t>
      </w:r>
      <w:r w:rsidR="00134B2F">
        <w:rPr>
          <w:rFonts w:cs="Times New Roman"/>
          <w:sz w:val="17"/>
          <w:szCs w:val="17"/>
          <w:lang w:val="en-GB" w:eastAsia="fi-FI"/>
        </w:rPr>
        <w:t>/ISSC</w:t>
      </w:r>
      <w:r w:rsidR="006D16D9" w:rsidRPr="00AC043A">
        <w:rPr>
          <w:rFonts w:cs="Times New Roman"/>
          <w:sz w:val="17"/>
          <w:szCs w:val="17"/>
          <w:lang w:val="en-GB" w:eastAsia="fi-FI"/>
        </w:rPr>
        <w:t xml:space="preserve"> eligibility rules apply.</w:t>
      </w:r>
      <w:r w:rsidR="0079419A">
        <w:rPr>
          <w:rFonts w:cs="Times New Roman"/>
          <w:sz w:val="17"/>
          <w:szCs w:val="17"/>
          <w:lang w:val="en-GB" w:eastAsia="fi-FI"/>
        </w:rPr>
        <w:t xml:space="preserve"> </w:t>
      </w:r>
    </w:p>
    <w:p w14:paraId="43EF553A" w14:textId="77777777" w:rsidR="006D16D9" w:rsidRPr="00AC043A" w:rsidRDefault="006D16D9" w:rsidP="00D779BA">
      <w:pPr>
        <w:autoSpaceDE w:val="0"/>
        <w:autoSpaceDN w:val="0"/>
        <w:adjustRightInd w:val="0"/>
        <w:spacing w:line="276" w:lineRule="auto"/>
        <w:rPr>
          <w:rFonts w:eastAsia="Calibri"/>
          <w:bCs/>
          <w:i/>
          <w:sz w:val="17"/>
          <w:szCs w:val="17"/>
          <w:lang w:val="en-GB" w:eastAsia="en-US"/>
        </w:rPr>
      </w:pPr>
    </w:p>
    <w:p w14:paraId="4FA560D2" w14:textId="77777777" w:rsidR="006D16D9" w:rsidRPr="00AC043A" w:rsidRDefault="006D16D9" w:rsidP="00D779BA">
      <w:pPr>
        <w:autoSpaceDE w:val="0"/>
        <w:autoSpaceDN w:val="0"/>
        <w:adjustRightInd w:val="0"/>
        <w:spacing w:line="276" w:lineRule="auto"/>
        <w:rPr>
          <w:rFonts w:eastAsia="Calibri"/>
          <w:bCs/>
          <w:sz w:val="17"/>
          <w:szCs w:val="17"/>
          <w:u w:val="single"/>
          <w:lang w:val="en-GB" w:eastAsia="en-US"/>
        </w:rPr>
      </w:pPr>
      <w:r w:rsidRPr="00AC043A">
        <w:rPr>
          <w:rFonts w:eastAsia="Calibri"/>
          <w:bCs/>
          <w:sz w:val="17"/>
          <w:szCs w:val="17"/>
          <w:u w:val="single"/>
          <w:lang w:val="en-GB" w:eastAsia="en-US"/>
        </w:rPr>
        <w:t>Co-applicants’ role</w:t>
      </w:r>
    </w:p>
    <w:p w14:paraId="16802E76" w14:textId="0F1A96B6" w:rsidR="006D16D9" w:rsidRPr="00AC043A" w:rsidRDefault="00CB3445" w:rsidP="00D779BA">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The </w:t>
      </w:r>
      <w:r w:rsidR="00267B02">
        <w:rPr>
          <w:rFonts w:eastAsia="Calibri"/>
          <w:sz w:val="17"/>
          <w:szCs w:val="17"/>
          <w:lang w:val="en-GB" w:eastAsia="en-US"/>
        </w:rPr>
        <w:t>C</w:t>
      </w:r>
      <w:r w:rsidRPr="00AC043A">
        <w:rPr>
          <w:rFonts w:eastAsia="Calibri"/>
          <w:sz w:val="17"/>
          <w:szCs w:val="17"/>
          <w:lang w:val="en-GB" w:eastAsia="en-US"/>
        </w:rPr>
        <w:t xml:space="preserve">o-applicants are responsible for the administrative and financial management for the national part of a project, should this be funded. </w:t>
      </w:r>
      <w:r w:rsidR="006D16D9" w:rsidRPr="00AC043A">
        <w:rPr>
          <w:rFonts w:eastAsia="Calibri"/>
          <w:sz w:val="17"/>
          <w:szCs w:val="17"/>
          <w:lang w:val="en-GB" w:eastAsia="en-US"/>
        </w:rPr>
        <w:t xml:space="preserve">Each Co-applicant is responsible for leading the project activities at her/his own institution. </w:t>
      </w:r>
      <w:r w:rsidRPr="00AC043A">
        <w:rPr>
          <w:rFonts w:eastAsia="Calibri"/>
          <w:sz w:val="17"/>
          <w:szCs w:val="17"/>
          <w:lang w:val="en-GB" w:eastAsia="en-US"/>
        </w:rPr>
        <w:t xml:space="preserve">Each Co-applicant should be based at an </w:t>
      </w:r>
      <w:r w:rsidR="00EC4E75" w:rsidRPr="00EC4E75">
        <w:rPr>
          <w:rFonts w:eastAsia="Calibri"/>
          <w:sz w:val="17"/>
          <w:szCs w:val="17"/>
          <w:lang w:val="en-GB" w:eastAsia="en-US"/>
        </w:rPr>
        <w:t>institution eligible for the funding of a participating T2S agency</w:t>
      </w:r>
      <w:r w:rsidRPr="00AC043A">
        <w:rPr>
          <w:rFonts w:eastAsia="Calibri"/>
          <w:sz w:val="17"/>
          <w:szCs w:val="17"/>
          <w:lang w:val="en-GB" w:eastAsia="en-US"/>
        </w:rPr>
        <w:t xml:space="preserve">. </w:t>
      </w:r>
      <w:r w:rsidR="006D16D9" w:rsidRPr="00AC043A">
        <w:rPr>
          <w:rFonts w:eastAsia="Calibri"/>
          <w:sz w:val="17"/>
          <w:szCs w:val="17"/>
          <w:lang w:val="en-GB" w:eastAsia="en-US"/>
        </w:rPr>
        <w:t xml:space="preserve">Co-applicant status is not limited to researchers at any specific career stage, though </w:t>
      </w:r>
      <w:r w:rsidR="0079419A">
        <w:rPr>
          <w:rFonts w:eastAsia="Calibri"/>
          <w:sz w:val="17"/>
          <w:szCs w:val="17"/>
          <w:lang w:val="en-GB" w:eastAsia="en-US"/>
        </w:rPr>
        <w:t xml:space="preserve">relevant </w:t>
      </w:r>
      <w:r w:rsidR="006D16D9" w:rsidRPr="00AC043A">
        <w:rPr>
          <w:rFonts w:cs="Times New Roman"/>
          <w:sz w:val="17"/>
          <w:szCs w:val="17"/>
          <w:lang w:val="en-GB" w:eastAsia="fi-FI"/>
        </w:rPr>
        <w:t>national</w:t>
      </w:r>
      <w:r w:rsidR="0079419A">
        <w:rPr>
          <w:rFonts w:cs="Times New Roman"/>
          <w:sz w:val="17"/>
          <w:szCs w:val="17"/>
          <w:lang w:val="en-GB" w:eastAsia="fi-FI"/>
        </w:rPr>
        <w:t>/ISSC</w:t>
      </w:r>
      <w:r w:rsidR="006D16D9" w:rsidRPr="00AC043A">
        <w:rPr>
          <w:rFonts w:cs="Times New Roman"/>
          <w:sz w:val="17"/>
          <w:szCs w:val="17"/>
          <w:lang w:val="en-GB" w:eastAsia="fi-FI"/>
        </w:rPr>
        <w:t xml:space="preserve"> eligibility rules apply.</w:t>
      </w:r>
      <w:r w:rsidR="006D16D9" w:rsidRPr="00AC043A">
        <w:rPr>
          <w:rFonts w:eastAsia="Calibri"/>
          <w:sz w:val="17"/>
          <w:szCs w:val="17"/>
          <w:lang w:val="en-GB" w:eastAsia="en-US"/>
        </w:rPr>
        <w:t xml:space="preserve"> </w:t>
      </w:r>
    </w:p>
    <w:p w14:paraId="091245DE" w14:textId="77777777" w:rsidR="00CB3445" w:rsidRPr="00AC043A" w:rsidRDefault="00CB3445" w:rsidP="00D779BA">
      <w:pPr>
        <w:autoSpaceDE w:val="0"/>
        <w:autoSpaceDN w:val="0"/>
        <w:adjustRightInd w:val="0"/>
        <w:spacing w:line="276" w:lineRule="auto"/>
        <w:rPr>
          <w:rFonts w:eastAsia="Calibri"/>
          <w:sz w:val="17"/>
          <w:szCs w:val="17"/>
          <w:lang w:val="en-GB" w:eastAsia="en-US"/>
        </w:rPr>
      </w:pPr>
    </w:p>
    <w:p w14:paraId="296FA450" w14:textId="3ABB89EF" w:rsidR="006D16D9" w:rsidRPr="00AC043A" w:rsidRDefault="006D16D9" w:rsidP="00D779BA">
      <w:pPr>
        <w:autoSpaceDE w:val="0"/>
        <w:autoSpaceDN w:val="0"/>
        <w:adjustRightInd w:val="0"/>
        <w:spacing w:line="276" w:lineRule="auto"/>
        <w:rPr>
          <w:sz w:val="17"/>
          <w:szCs w:val="17"/>
          <w:lang w:val="en-GB"/>
        </w:rPr>
      </w:pPr>
      <w:r w:rsidRPr="00AC043A">
        <w:rPr>
          <w:rFonts w:eastAsia="Calibri"/>
          <w:sz w:val="17"/>
          <w:szCs w:val="17"/>
          <w:lang w:val="en-GB" w:eastAsia="en-US"/>
        </w:rPr>
        <w:t>T</w:t>
      </w:r>
      <w:r w:rsidRPr="00AC043A">
        <w:rPr>
          <w:sz w:val="17"/>
          <w:szCs w:val="17"/>
          <w:lang w:val="en-GB" w:eastAsia="en-US"/>
        </w:rPr>
        <w:t>here may be more than one Co-applicant from one country but only one Co-Ap</w:t>
      </w:r>
      <w:r w:rsidR="00E11F6C">
        <w:rPr>
          <w:sz w:val="17"/>
          <w:szCs w:val="17"/>
          <w:lang w:val="en-GB" w:eastAsia="en-US"/>
        </w:rPr>
        <w:t xml:space="preserve">plicant per University/Research </w:t>
      </w:r>
      <w:r w:rsidRPr="00AC043A">
        <w:rPr>
          <w:sz w:val="17"/>
          <w:szCs w:val="17"/>
          <w:lang w:val="en-GB" w:eastAsia="en-US"/>
        </w:rPr>
        <w:t>Institution</w:t>
      </w:r>
      <w:r w:rsidR="00B71656">
        <w:rPr>
          <w:sz w:val="17"/>
          <w:szCs w:val="17"/>
          <w:lang w:val="en-GB" w:eastAsia="en-US"/>
        </w:rPr>
        <w:t xml:space="preserve"> in </w:t>
      </w:r>
      <w:r w:rsidR="00D64067">
        <w:rPr>
          <w:sz w:val="17"/>
          <w:szCs w:val="17"/>
          <w:lang w:val="en-GB" w:eastAsia="en-US"/>
        </w:rPr>
        <w:t>a</w:t>
      </w:r>
      <w:r w:rsidR="00B71656">
        <w:rPr>
          <w:sz w:val="17"/>
          <w:szCs w:val="17"/>
          <w:lang w:val="en-GB" w:eastAsia="en-US"/>
        </w:rPr>
        <w:t xml:space="preserve"> given proposal</w:t>
      </w:r>
      <w:r w:rsidRPr="00AC043A">
        <w:rPr>
          <w:sz w:val="17"/>
          <w:szCs w:val="17"/>
          <w:lang w:val="en-GB" w:eastAsia="en-US"/>
        </w:rPr>
        <w:t>. Other project team members at the University/Research</w:t>
      </w:r>
      <w:r w:rsidR="00CB3445" w:rsidRPr="00AC043A">
        <w:rPr>
          <w:sz w:val="17"/>
          <w:szCs w:val="17"/>
          <w:lang w:val="en-GB" w:eastAsia="en-US"/>
        </w:rPr>
        <w:t xml:space="preserve"> </w:t>
      </w:r>
      <w:r w:rsidRPr="00AC043A">
        <w:rPr>
          <w:sz w:val="17"/>
          <w:szCs w:val="17"/>
          <w:lang w:val="en-GB" w:eastAsia="en-US"/>
        </w:rPr>
        <w:t>Institution should be listed under the heading ‘Other research team members’ in the Outline Proposal template. If there is more than one applicant from a country, one of them needs to be identified as the national contact point</w:t>
      </w:r>
      <w:r w:rsidR="00CB3445" w:rsidRPr="00AC043A">
        <w:rPr>
          <w:sz w:val="17"/>
          <w:szCs w:val="17"/>
          <w:lang w:val="en-GB" w:eastAsia="en-US"/>
        </w:rPr>
        <w:t xml:space="preserve"> in the proposal template</w:t>
      </w:r>
      <w:r w:rsidRPr="00AC043A">
        <w:rPr>
          <w:sz w:val="17"/>
          <w:szCs w:val="17"/>
          <w:lang w:val="en-GB" w:eastAsia="en-US"/>
        </w:rPr>
        <w:t>.</w:t>
      </w:r>
      <w:r w:rsidR="00CB3445" w:rsidRPr="00AC043A">
        <w:rPr>
          <w:sz w:val="17"/>
          <w:szCs w:val="17"/>
          <w:lang w:val="en-GB" w:eastAsia="en-US"/>
        </w:rPr>
        <w:t xml:space="preserve"> </w:t>
      </w:r>
      <w:r w:rsidR="00CB3445" w:rsidRPr="00AC043A">
        <w:rPr>
          <w:sz w:val="17"/>
          <w:szCs w:val="17"/>
          <w:lang w:val="en-GB"/>
        </w:rPr>
        <w:t>If this is not clear, the T2S Coordination Office will consider the first person named as National Contact Point. Communication from</w:t>
      </w:r>
      <w:r w:rsidRPr="00AC043A">
        <w:rPr>
          <w:sz w:val="17"/>
          <w:szCs w:val="17"/>
          <w:lang w:val="en-GB"/>
        </w:rPr>
        <w:t xml:space="preserve"> the Co-ordination Office or the </w:t>
      </w:r>
      <w:r w:rsidR="00CB3445" w:rsidRPr="00AC043A">
        <w:rPr>
          <w:sz w:val="17"/>
          <w:szCs w:val="17"/>
          <w:lang w:val="en-GB"/>
        </w:rPr>
        <w:t>T2S</w:t>
      </w:r>
      <w:r w:rsidR="002A6369">
        <w:rPr>
          <w:sz w:val="17"/>
          <w:szCs w:val="17"/>
          <w:lang w:val="en-GB"/>
        </w:rPr>
        <w:t xml:space="preserve"> partners may </w:t>
      </w:r>
      <w:r w:rsidRPr="00AC043A">
        <w:rPr>
          <w:sz w:val="17"/>
          <w:szCs w:val="17"/>
          <w:lang w:val="en-GB"/>
        </w:rPr>
        <w:t>be sent to this contact point, who will be responsible for distributing the information to the other partners in the country.</w:t>
      </w:r>
    </w:p>
    <w:p w14:paraId="59B40EC3" w14:textId="77777777" w:rsidR="00CB3445" w:rsidRPr="00AC043A" w:rsidRDefault="00CB3445" w:rsidP="00D779BA">
      <w:pPr>
        <w:autoSpaceDE w:val="0"/>
        <w:autoSpaceDN w:val="0"/>
        <w:adjustRightInd w:val="0"/>
        <w:spacing w:line="276" w:lineRule="auto"/>
        <w:rPr>
          <w:sz w:val="17"/>
          <w:szCs w:val="17"/>
          <w:lang w:val="en-GB"/>
        </w:rPr>
      </w:pPr>
    </w:p>
    <w:p w14:paraId="44E09CDF" w14:textId="1B5D2B3A" w:rsidR="00CB3445" w:rsidRPr="00AC043A" w:rsidRDefault="00CB3445" w:rsidP="00D779BA">
      <w:pPr>
        <w:autoSpaceDE w:val="0"/>
        <w:autoSpaceDN w:val="0"/>
        <w:adjustRightInd w:val="0"/>
        <w:spacing w:line="276" w:lineRule="auto"/>
        <w:contextualSpacing/>
        <w:rPr>
          <w:rFonts w:eastAsia="Calibri"/>
          <w:sz w:val="17"/>
          <w:szCs w:val="17"/>
          <w:u w:val="single"/>
          <w:lang w:val="en-GB" w:eastAsia="en-US"/>
        </w:rPr>
      </w:pPr>
      <w:r w:rsidRPr="00AC043A">
        <w:rPr>
          <w:rFonts w:eastAsia="Calibri"/>
          <w:sz w:val="17"/>
          <w:szCs w:val="17"/>
          <w:u w:val="single"/>
          <w:lang w:val="en-GB" w:eastAsia="en-US"/>
        </w:rPr>
        <w:t xml:space="preserve">Other project team members </w:t>
      </w:r>
    </w:p>
    <w:p w14:paraId="16169B76" w14:textId="7E1F4C1B" w:rsidR="008725E5" w:rsidRPr="00AC043A" w:rsidRDefault="00B95131" w:rsidP="00D779BA">
      <w:pPr>
        <w:autoSpaceDE w:val="0"/>
        <w:autoSpaceDN w:val="0"/>
        <w:adjustRightInd w:val="0"/>
        <w:spacing w:line="276" w:lineRule="auto"/>
        <w:contextualSpacing/>
        <w:rPr>
          <w:sz w:val="17"/>
          <w:szCs w:val="17"/>
          <w:lang w:val="en-GB"/>
        </w:rPr>
      </w:pPr>
      <w:r w:rsidRPr="00AC043A">
        <w:rPr>
          <w:rFonts w:eastAsia="Calibri"/>
          <w:sz w:val="17"/>
          <w:szCs w:val="17"/>
          <w:lang w:val="en-GB" w:eastAsia="en-US"/>
        </w:rPr>
        <w:t>A</w:t>
      </w:r>
      <w:r w:rsidR="008725E5" w:rsidRPr="00AC043A">
        <w:rPr>
          <w:rFonts w:eastAsia="Calibri"/>
          <w:sz w:val="17"/>
          <w:szCs w:val="17"/>
          <w:lang w:val="en-GB" w:eastAsia="en-US"/>
        </w:rPr>
        <w:t>ll</w:t>
      </w:r>
      <w:r w:rsidR="00CB3445" w:rsidRPr="00AC043A">
        <w:rPr>
          <w:rFonts w:eastAsia="Calibri"/>
          <w:sz w:val="17"/>
          <w:szCs w:val="17"/>
          <w:lang w:val="en-GB" w:eastAsia="en-US"/>
        </w:rPr>
        <w:t xml:space="preserve"> </w:t>
      </w:r>
      <w:r w:rsidR="008725E5" w:rsidRPr="00AC043A">
        <w:rPr>
          <w:rFonts w:eastAsia="Calibri"/>
          <w:sz w:val="17"/>
          <w:szCs w:val="17"/>
          <w:lang w:val="en-GB" w:eastAsia="en-US"/>
        </w:rPr>
        <w:t xml:space="preserve">other eligible </w:t>
      </w:r>
      <w:r w:rsidR="00CB3445" w:rsidRPr="00AC043A">
        <w:rPr>
          <w:rFonts w:eastAsia="Calibri"/>
          <w:sz w:val="17"/>
          <w:szCs w:val="17"/>
          <w:lang w:val="en-GB" w:eastAsia="en-US"/>
        </w:rPr>
        <w:t>project team members participating in the proposal</w:t>
      </w:r>
      <w:r w:rsidRPr="00AC043A">
        <w:rPr>
          <w:rFonts w:eastAsia="Calibri"/>
          <w:sz w:val="17"/>
          <w:szCs w:val="17"/>
          <w:lang w:val="en-GB" w:eastAsia="en-US"/>
        </w:rPr>
        <w:t xml:space="preserve"> can be listed as other project team members.</w:t>
      </w:r>
      <w:r w:rsidR="00CB3445" w:rsidRPr="00AC043A">
        <w:rPr>
          <w:rFonts w:eastAsia="Calibri"/>
          <w:sz w:val="17"/>
          <w:szCs w:val="17"/>
          <w:lang w:val="en-GB" w:eastAsia="en-US"/>
        </w:rPr>
        <w:t xml:space="preserve"> </w:t>
      </w:r>
      <w:r w:rsidR="00CE4E75">
        <w:rPr>
          <w:sz w:val="17"/>
          <w:szCs w:val="17"/>
          <w:lang w:val="en-GB"/>
        </w:rPr>
        <w:t>PhD students or Postdocs</w:t>
      </w:r>
      <w:r w:rsidRPr="00AC043A">
        <w:rPr>
          <w:sz w:val="17"/>
          <w:szCs w:val="17"/>
          <w:lang w:val="en-GB"/>
        </w:rPr>
        <w:t xml:space="preserve"> who</w:t>
      </w:r>
      <w:r w:rsidR="00CE4E75">
        <w:rPr>
          <w:sz w:val="17"/>
          <w:szCs w:val="17"/>
          <w:lang w:val="en-GB"/>
        </w:rPr>
        <w:t>se</w:t>
      </w:r>
      <w:r w:rsidR="00917AD9">
        <w:rPr>
          <w:sz w:val="17"/>
          <w:szCs w:val="17"/>
          <w:lang w:val="en-GB"/>
        </w:rPr>
        <w:t xml:space="preserve"> </w:t>
      </w:r>
      <w:r w:rsidRPr="00AC043A">
        <w:rPr>
          <w:sz w:val="17"/>
          <w:szCs w:val="17"/>
          <w:lang w:val="en-GB"/>
        </w:rPr>
        <w:t xml:space="preserve">names </w:t>
      </w:r>
      <w:r w:rsidR="00CB3445" w:rsidRPr="00AC043A">
        <w:rPr>
          <w:sz w:val="17"/>
          <w:szCs w:val="17"/>
          <w:lang w:val="en-GB"/>
        </w:rPr>
        <w:t>are not yet known</w:t>
      </w:r>
      <w:r w:rsidRPr="00AC043A">
        <w:rPr>
          <w:sz w:val="17"/>
          <w:szCs w:val="17"/>
          <w:lang w:val="en-GB"/>
        </w:rPr>
        <w:t xml:space="preserve"> can be included as </w:t>
      </w:r>
      <w:r w:rsidR="008922AE">
        <w:rPr>
          <w:sz w:val="17"/>
          <w:szCs w:val="17"/>
          <w:lang w:val="en-GB"/>
        </w:rPr>
        <w:t>“</w:t>
      </w:r>
      <w:r w:rsidR="00CB3445" w:rsidRPr="00AC043A">
        <w:rPr>
          <w:sz w:val="17"/>
          <w:szCs w:val="17"/>
          <w:lang w:val="en-GB"/>
        </w:rPr>
        <w:t>NN</w:t>
      </w:r>
      <w:r w:rsidR="008922AE">
        <w:rPr>
          <w:sz w:val="17"/>
          <w:szCs w:val="17"/>
          <w:lang w:val="en-GB"/>
        </w:rPr>
        <w:t>”</w:t>
      </w:r>
      <w:r w:rsidRPr="00AC043A">
        <w:rPr>
          <w:sz w:val="17"/>
          <w:szCs w:val="17"/>
          <w:lang w:val="en-GB"/>
        </w:rPr>
        <w:t xml:space="preserve">. </w:t>
      </w:r>
      <w:r w:rsidR="008725E5" w:rsidRPr="00AC043A">
        <w:rPr>
          <w:sz w:val="17"/>
          <w:szCs w:val="17"/>
          <w:lang w:val="en-GB"/>
        </w:rPr>
        <w:t xml:space="preserve">Some funding agencies are able to cover the personnel costs of researchers from outside their country. If these personnel costs are eligible these researchers should </w:t>
      </w:r>
      <w:r w:rsidR="00CE4E75">
        <w:rPr>
          <w:sz w:val="17"/>
          <w:szCs w:val="17"/>
          <w:lang w:val="en-GB"/>
        </w:rPr>
        <w:t xml:space="preserve">also </w:t>
      </w:r>
      <w:r w:rsidR="008725E5" w:rsidRPr="00AC043A">
        <w:rPr>
          <w:sz w:val="17"/>
          <w:szCs w:val="17"/>
          <w:lang w:val="en-GB"/>
        </w:rPr>
        <w:t>be listed as ot</w:t>
      </w:r>
      <w:r w:rsidR="00CE4E75">
        <w:rPr>
          <w:sz w:val="17"/>
          <w:szCs w:val="17"/>
          <w:lang w:val="en-GB"/>
        </w:rPr>
        <w:t>her project team members</w:t>
      </w:r>
      <w:r w:rsidR="008725E5" w:rsidRPr="00AC043A">
        <w:rPr>
          <w:sz w:val="17"/>
          <w:szCs w:val="17"/>
          <w:lang w:val="en-GB"/>
        </w:rPr>
        <w:t xml:space="preserve">. </w:t>
      </w:r>
    </w:p>
    <w:p w14:paraId="6BA74693" w14:textId="77777777" w:rsidR="00CB3445" w:rsidRPr="00AC043A" w:rsidRDefault="00CB3445" w:rsidP="00D779BA">
      <w:pPr>
        <w:autoSpaceDE w:val="0"/>
        <w:autoSpaceDN w:val="0"/>
        <w:adjustRightInd w:val="0"/>
        <w:spacing w:line="276" w:lineRule="auto"/>
        <w:rPr>
          <w:rFonts w:eastAsia="Calibri"/>
          <w:sz w:val="17"/>
          <w:szCs w:val="17"/>
          <w:lang w:val="en-GB" w:eastAsia="en-US"/>
        </w:rPr>
      </w:pPr>
    </w:p>
    <w:p w14:paraId="6EB5CB23" w14:textId="47702E72" w:rsidR="006D16D9" w:rsidRPr="00AC043A" w:rsidRDefault="00963D0E" w:rsidP="00D779BA">
      <w:pPr>
        <w:autoSpaceDE w:val="0"/>
        <w:autoSpaceDN w:val="0"/>
        <w:adjustRightInd w:val="0"/>
        <w:spacing w:line="276" w:lineRule="auto"/>
        <w:rPr>
          <w:rFonts w:cs="Times New Roman"/>
          <w:sz w:val="17"/>
          <w:szCs w:val="17"/>
          <w:u w:val="single"/>
          <w:lang w:val="en-GB" w:eastAsia="fi-FI"/>
        </w:rPr>
      </w:pPr>
      <w:r>
        <w:rPr>
          <w:rFonts w:cs="Times New Roman"/>
          <w:sz w:val="17"/>
          <w:szCs w:val="17"/>
          <w:u w:val="single"/>
          <w:lang w:val="en-GB" w:eastAsia="fi-FI"/>
        </w:rPr>
        <w:t>Co</w:t>
      </w:r>
      <w:r w:rsidR="006D16D9" w:rsidRPr="00AC043A">
        <w:rPr>
          <w:rFonts w:cs="Times New Roman"/>
          <w:sz w:val="17"/>
          <w:szCs w:val="17"/>
          <w:u w:val="single"/>
          <w:lang w:val="en-GB" w:eastAsia="fi-FI"/>
        </w:rPr>
        <w:t>operation partners</w:t>
      </w:r>
    </w:p>
    <w:p w14:paraId="4F3EF5E6" w14:textId="05101B82" w:rsidR="006D16D9" w:rsidRPr="00F602D4" w:rsidRDefault="00C64137" w:rsidP="003F155C">
      <w:pPr>
        <w:spacing w:line="276" w:lineRule="auto"/>
        <w:rPr>
          <w:rFonts w:eastAsia="Calibri"/>
          <w:sz w:val="17"/>
          <w:szCs w:val="17"/>
          <w:lang w:val="en-GB" w:eastAsia="en-US"/>
        </w:rPr>
      </w:pPr>
      <w:r w:rsidRPr="00C64137">
        <w:rPr>
          <w:rFonts w:eastAsia="Calibri"/>
          <w:sz w:val="17"/>
          <w:szCs w:val="17"/>
          <w:lang w:val="en-GB" w:eastAsia="en-US"/>
        </w:rPr>
        <w:t>Additional personnel from countries not involved in the call or ineligible for support from T2S funding agencies can be part of project teams once the three agency minimum is met. Unless specified otherwise in the country-specific eligibility requirements, however, they will be required to, provid</w:t>
      </w:r>
      <w:r w:rsidR="00BD0828">
        <w:rPr>
          <w:rFonts w:eastAsia="Calibri"/>
          <w:sz w:val="17"/>
          <w:szCs w:val="17"/>
          <w:lang w:val="en-GB" w:eastAsia="en-US"/>
        </w:rPr>
        <w:t>ed they bring their own support</w:t>
      </w:r>
      <w:r w:rsidRPr="00C64137">
        <w:rPr>
          <w:rFonts w:eastAsia="Calibri"/>
          <w:sz w:val="17"/>
          <w:szCs w:val="17"/>
          <w:lang w:val="en-GB" w:eastAsia="en-US"/>
        </w:rPr>
        <w:t>.</w:t>
      </w:r>
      <w:r w:rsidR="00BD0828">
        <w:rPr>
          <w:rStyle w:val="af0"/>
          <w:rFonts w:eastAsia="Calibri"/>
          <w:sz w:val="17"/>
          <w:szCs w:val="17"/>
          <w:lang w:val="en-GB" w:eastAsia="en-US"/>
        </w:rPr>
        <w:footnoteReference w:id="11"/>
      </w:r>
      <w:r w:rsidR="00F602D4">
        <w:rPr>
          <w:rFonts w:eastAsia="Calibri"/>
          <w:sz w:val="17"/>
          <w:szCs w:val="17"/>
          <w:lang w:val="en-GB" w:eastAsia="en-US"/>
        </w:rPr>
        <w:t xml:space="preserve"> Those r</w:t>
      </w:r>
      <w:r w:rsidR="006D16D9" w:rsidRPr="00AC043A">
        <w:rPr>
          <w:rFonts w:eastAsia="Calibri"/>
          <w:sz w:val="17"/>
          <w:szCs w:val="17"/>
          <w:lang w:val="en-GB" w:eastAsia="en-US"/>
        </w:rPr>
        <w:t xml:space="preserve">esearchers and non-academic partners </w:t>
      </w:r>
      <w:r w:rsidR="00CE4E75">
        <w:rPr>
          <w:rFonts w:eastAsia="Calibri"/>
          <w:sz w:val="17"/>
          <w:szCs w:val="17"/>
          <w:lang w:val="en-GB" w:eastAsia="en-US"/>
        </w:rPr>
        <w:t>who are not eligible for</w:t>
      </w:r>
      <w:r w:rsidR="00CA3832">
        <w:rPr>
          <w:rFonts w:eastAsia="Calibri"/>
          <w:sz w:val="17"/>
          <w:szCs w:val="17"/>
          <w:lang w:val="en-GB" w:eastAsia="en-US"/>
        </w:rPr>
        <w:t xml:space="preserve"> funding from</w:t>
      </w:r>
      <w:r w:rsidR="008725E5" w:rsidRPr="00AC043A">
        <w:rPr>
          <w:rFonts w:eastAsia="Calibri"/>
          <w:sz w:val="17"/>
          <w:szCs w:val="17"/>
          <w:lang w:val="en-GB" w:eastAsia="en-US"/>
        </w:rPr>
        <w:t xml:space="preserve"> the T2S programme </w:t>
      </w:r>
      <w:r w:rsidR="00CA3832">
        <w:rPr>
          <w:rFonts w:eastAsia="Calibri"/>
          <w:sz w:val="17"/>
          <w:szCs w:val="17"/>
          <w:lang w:val="en-GB" w:eastAsia="en-US"/>
        </w:rPr>
        <w:t xml:space="preserve">funders </w:t>
      </w:r>
      <w:r w:rsidR="008725E5" w:rsidRPr="00AC043A">
        <w:rPr>
          <w:rFonts w:eastAsia="Calibri"/>
          <w:sz w:val="17"/>
          <w:szCs w:val="17"/>
          <w:lang w:val="en-GB" w:eastAsia="en-US"/>
        </w:rPr>
        <w:t xml:space="preserve">but who would like to contribute to the project </w:t>
      </w:r>
      <w:r w:rsidR="006D16D9" w:rsidRPr="00AC043A">
        <w:rPr>
          <w:rFonts w:eastAsia="Calibri"/>
          <w:sz w:val="17"/>
          <w:szCs w:val="17"/>
          <w:lang w:val="en-GB" w:eastAsia="en-US"/>
        </w:rPr>
        <w:t>are invited to pa</w:t>
      </w:r>
      <w:r w:rsidR="00963D0E">
        <w:rPr>
          <w:rFonts w:eastAsia="Calibri"/>
          <w:sz w:val="17"/>
          <w:szCs w:val="17"/>
          <w:lang w:val="en-GB" w:eastAsia="en-US"/>
        </w:rPr>
        <w:t>rticipate as Co</w:t>
      </w:r>
      <w:r w:rsidR="006D16D9" w:rsidRPr="00AC043A">
        <w:rPr>
          <w:rFonts w:eastAsia="Calibri"/>
          <w:sz w:val="17"/>
          <w:szCs w:val="17"/>
          <w:lang w:val="en-GB" w:eastAsia="en-US"/>
        </w:rPr>
        <w:t xml:space="preserve">operation partners. </w:t>
      </w:r>
      <w:r w:rsidR="008725E5" w:rsidRPr="00AC043A">
        <w:rPr>
          <w:rFonts w:eastAsia="Calibri"/>
          <w:sz w:val="17"/>
          <w:szCs w:val="17"/>
          <w:lang w:val="en-GB" w:eastAsia="en-US"/>
        </w:rPr>
        <w:t>No</w:t>
      </w:r>
      <w:r w:rsidR="006D16D9" w:rsidRPr="00AC043A">
        <w:rPr>
          <w:rFonts w:eastAsia="Calibri"/>
          <w:sz w:val="17"/>
          <w:szCs w:val="17"/>
          <w:lang w:val="en-GB" w:eastAsia="en-US"/>
        </w:rPr>
        <w:t xml:space="preserve"> funding ca</w:t>
      </w:r>
      <w:r w:rsidR="008725E5" w:rsidRPr="00AC043A">
        <w:rPr>
          <w:rFonts w:eastAsia="Calibri"/>
          <w:sz w:val="17"/>
          <w:szCs w:val="17"/>
          <w:lang w:val="en-GB" w:eastAsia="en-US"/>
        </w:rPr>
        <w:t xml:space="preserve">n be </w:t>
      </w:r>
      <w:r w:rsidR="00CE4E75">
        <w:rPr>
          <w:rFonts w:eastAsia="Calibri"/>
          <w:sz w:val="17"/>
          <w:szCs w:val="17"/>
          <w:lang w:val="en-GB" w:eastAsia="en-US"/>
        </w:rPr>
        <w:t xml:space="preserve">requested </w:t>
      </w:r>
      <w:r w:rsidR="008725E5" w:rsidRPr="00AC043A">
        <w:rPr>
          <w:rFonts w:eastAsia="Calibri"/>
          <w:sz w:val="17"/>
          <w:szCs w:val="17"/>
          <w:lang w:val="en-GB" w:eastAsia="en-US"/>
        </w:rPr>
        <w:t>for them from the T2S</w:t>
      </w:r>
      <w:r w:rsidR="006D16D9" w:rsidRPr="00AC043A">
        <w:rPr>
          <w:rFonts w:eastAsia="Calibri"/>
          <w:sz w:val="17"/>
          <w:szCs w:val="17"/>
          <w:lang w:val="en-GB" w:eastAsia="en-US"/>
        </w:rPr>
        <w:t xml:space="preserve"> programme. The applicants invited to submit a Full Proposal will be asked to demonstrate the sources from wh</w:t>
      </w:r>
      <w:r w:rsidR="00963D0E">
        <w:rPr>
          <w:rFonts w:eastAsia="Calibri"/>
          <w:sz w:val="17"/>
          <w:szCs w:val="17"/>
          <w:lang w:val="en-GB" w:eastAsia="en-US"/>
        </w:rPr>
        <w:t>ich the participation of the Co</w:t>
      </w:r>
      <w:r w:rsidR="006D16D9" w:rsidRPr="00AC043A">
        <w:rPr>
          <w:rFonts w:eastAsia="Calibri"/>
          <w:sz w:val="17"/>
          <w:szCs w:val="17"/>
          <w:lang w:val="en-GB" w:eastAsia="en-US"/>
        </w:rPr>
        <w:t xml:space="preserve">operation partners will be funded. </w:t>
      </w:r>
      <w:r w:rsidR="006D16D9" w:rsidRPr="00AC043A">
        <w:rPr>
          <w:sz w:val="17"/>
          <w:szCs w:val="17"/>
          <w:lang w:val="en-GB"/>
        </w:rPr>
        <w:t xml:space="preserve">Contributions by external partners can be </w:t>
      </w:r>
      <w:r w:rsidR="006D16D9" w:rsidRPr="00AC043A">
        <w:rPr>
          <w:sz w:val="17"/>
          <w:szCs w:val="17"/>
          <w:lang w:val="en-GB"/>
        </w:rPr>
        <w:lastRenderedPageBreak/>
        <w:t xml:space="preserve">either cash or in-kind. </w:t>
      </w:r>
      <w:r w:rsidR="008725E5" w:rsidRPr="00AC043A">
        <w:rPr>
          <w:rFonts w:cs="Calibri"/>
          <w:sz w:val="17"/>
          <w:szCs w:val="17"/>
          <w:lang w:val="en-GB"/>
        </w:rPr>
        <w:t>T2S</w:t>
      </w:r>
      <w:r w:rsidR="006D16D9" w:rsidRPr="00AC043A">
        <w:rPr>
          <w:rFonts w:cs="Calibri"/>
          <w:sz w:val="17"/>
          <w:szCs w:val="17"/>
          <w:lang w:val="en-GB"/>
        </w:rPr>
        <w:t xml:space="preserve"> accepts personnel input and the material contributions as in-kind co-funding on the condition that these are capitalised and that they form an integral part of the project. This should be made clear in the description and planning of the research.</w:t>
      </w:r>
    </w:p>
    <w:p w14:paraId="7A92D6AA" w14:textId="77777777" w:rsidR="00B95131" w:rsidRPr="00AC043A" w:rsidRDefault="00B95131" w:rsidP="00E44ECA">
      <w:pPr>
        <w:spacing w:line="276" w:lineRule="auto"/>
        <w:rPr>
          <w:rFonts w:cs="Calibri"/>
          <w:sz w:val="17"/>
          <w:szCs w:val="17"/>
          <w:lang w:val="en-GB"/>
        </w:rPr>
      </w:pPr>
    </w:p>
    <w:p w14:paraId="7C3BD79D" w14:textId="3D2A0007" w:rsidR="00B95131" w:rsidRPr="00AC043A" w:rsidRDefault="00B95131" w:rsidP="00E44ECA">
      <w:pPr>
        <w:autoSpaceDE w:val="0"/>
        <w:autoSpaceDN w:val="0"/>
        <w:adjustRightInd w:val="0"/>
        <w:spacing w:line="276" w:lineRule="auto"/>
        <w:contextualSpacing/>
        <w:rPr>
          <w:rFonts w:eastAsia="Calibri"/>
          <w:sz w:val="17"/>
          <w:szCs w:val="17"/>
          <w:lang w:val="en-GB" w:eastAsia="en-US"/>
        </w:rPr>
      </w:pPr>
      <w:r w:rsidRPr="00AC043A">
        <w:rPr>
          <w:rFonts w:cs="Times New Roman"/>
          <w:sz w:val="17"/>
          <w:szCs w:val="17"/>
          <w:lang w:val="en-GB" w:eastAsia="fi-FI"/>
        </w:rPr>
        <w:t xml:space="preserve">Please note that the applicants who submitted the </w:t>
      </w:r>
      <w:r w:rsidR="00CE4E75">
        <w:rPr>
          <w:rFonts w:cs="Times New Roman"/>
          <w:sz w:val="17"/>
          <w:szCs w:val="17"/>
          <w:lang w:val="en-GB" w:eastAsia="fi-FI"/>
        </w:rPr>
        <w:t xml:space="preserve">Full </w:t>
      </w:r>
      <w:r w:rsidRPr="00AC043A">
        <w:rPr>
          <w:rFonts w:cs="Times New Roman"/>
          <w:sz w:val="17"/>
          <w:szCs w:val="17"/>
          <w:lang w:val="en-GB" w:eastAsia="fi-FI"/>
        </w:rPr>
        <w:t>Proposal s</w:t>
      </w:r>
      <w:r w:rsidR="00CE4E75">
        <w:rPr>
          <w:rFonts w:cs="Times New Roman"/>
          <w:sz w:val="17"/>
          <w:szCs w:val="17"/>
          <w:lang w:val="en-GB" w:eastAsia="fi-FI"/>
        </w:rPr>
        <w:t>hould be the same for the Outline P</w:t>
      </w:r>
      <w:r w:rsidRPr="00AC043A">
        <w:rPr>
          <w:rFonts w:cs="Times New Roman"/>
          <w:sz w:val="17"/>
          <w:szCs w:val="17"/>
          <w:lang w:val="en-GB" w:eastAsia="fi-FI"/>
        </w:rPr>
        <w:t xml:space="preserve">roposal stage. </w:t>
      </w:r>
      <w:r w:rsidRPr="00AC043A">
        <w:rPr>
          <w:rFonts w:eastAsia="Calibri"/>
          <w:sz w:val="17"/>
          <w:szCs w:val="17"/>
          <w:lang w:val="en-GB" w:eastAsia="en-US"/>
        </w:rPr>
        <w:t>Howev</w:t>
      </w:r>
      <w:r w:rsidR="00963D0E">
        <w:rPr>
          <w:rFonts w:eastAsia="Calibri"/>
          <w:sz w:val="17"/>
          <w:szCs w:val="17"/>
          <w:lang w:val="en-GB" w:eastAsia="en-US"/>
        </w:rPr>
        <w:t>er, a team is allowed to add Co</w:t>
      </w:r>
      <w:r w:rsidRPr="00AC043A">
        <w:rPr>
          <w:rFonts w:eastAsia="Calibri"/>
          <w:sz w:val="17"/>
          <w:szCs w:val="17"/>
          <w:lang w:val="en-GB" w:eastAsia="en-US"/>
        </w:rPr>
        <w:t>operation partners to the consortium between the Outline and Full Proposal stage.</w:t>
      </w:r>
    </w:p>
    <w:p w14:paraId="513DA7EF" w14:textId="794F991B" w:rsidR="00EB27B4" w:rsidRPr="00AC043A" w:rsidRDefault="008725E5">
      <w:pPr>
        <w:pStyle w:val="2"/>
        <w:numPr>
          <w:ilvl w:val="0"/>
          <w:numId w:val="0"/>
        </w:numPr>
        <w:spacing w:line="276" w:lineRule="auto"/>
        <w:rPr>
          <w:rFonts w:eastAsia="Calibri"/>
          <w:lang w:val="en-GB" w:eastAsia="en-US"/>
        </w:rPr>
      </w:pPr>
      <w:bookmarkStart w:id="5" w:name="_Toc468950226"/>
      <w:r w:rsidRPr="00AC043A">
        <w:rPr>
          <w:rFonts w:eastAsia="Calibri"/>
          <w:lang w:val="en-GB" w:eastAsia="en-US"/>
        </w:rPr>
        <w:t>2</w:t>
      </w:r>
      <w:r w:rsidR="00EB27B4" w:rsidRPr="00AC043A">
        <w:rPr>
          <w:rFonts w:eastAsia="Calibri"/>
          <w:lang w:val="en-GB" w:eastAsia="en-US"/>
        </w:rPr>
        <w:t>.</w:t>
      </w:r>
      <w:r w:rsidR="001A3369" w:rsidRPr="00AC043A">
        <w:rPr>
          <w:rFonts w:eastAsia="Calibri"/>
          <w:lang w:val="en-GB" w:eastAsia="en-US"/>
        </w:rPr>
        <w:t>4</w:t>
      </w:r>
      <w:r w:rsidR="00EB27B4" w:rsidRPr="00AC043A">
        <w:rPr>
          <w:rFonts w:eastAsia="Calibri"/>
          <w:lang w:val="en-GB" w:eastAsia="en-US"/>
        </w:rPr>
        <w:t xml:space="preserve"> </w:t>
      </w:r>
      <w:r w:rsidR="002F58C6" w:rsidRPr="00AC043A">
        <w:rPr>
          <w:rFonts w:eastAsia="Calibri"/>
          <w:lang w:val="en-GB" w:eastAsia="en-US"/>
        </w:rPr>
        <w:t>F</w:t>
      </w:r>
      <w:r w:rsidR="00EB27B4" w:rsidRPr="00AC043A">
        <w:rPr>
          <w:rFonts w:eastAsia="Calibri"/>
          <w:lang w:val="en-GB" w:eastAsia="en-US"/>
        </w:rPr>
        <w:t>unding</w:t>
      </w:r>
      <w:bookmarkEnd w:id="5"/>
    </w:p>
    <w:p w14:paraId="1E63CE2B" w14:textId="77777777" w:rsidR="00EB27B4" w:rsidRPr="00AC043A" w:rsidRDefault="00EB27B4">
      <w:pPr>
        <w:spacing w:line="276" w:lineRule="auto"/>
        <w:rPr>
          <w:rFonts w:eastAsia="Calibri"/>
          <w:b/>
          <w:sz w:val="17"/>
          <w:szCs w:val="17"/>
          <w:lang w:val="en-GB" w:eastAsia="en-US"/>
        </w:rPr>
      </w:pPr>
      <w:r w:rsidRPr="00AC043A">
        <w:rPr>
          <w:rFonts w:eastAsia="Calibri"/>
          <w:b/>
          <w:sz w:val="17"/>
          <w:szCs w:val="17"/>
          <w:lang w:val="en-GB" w:eastAsia="en-US"/>
        </w:rPr>
        <w:t>Available funding</w:t>
      </w:r>
    </w:p>
    <w:p w14:paraId="75E91BC3" w14:textId="7F062C50" w:rsidR="00EB27B4" w:rsidRPr="00AC043A" w:rsidRDefault="00EB27B4">
      <w:pPr>
        <w:autoSpaceDE w:val="0"/>
        <w:autoSpaceDN w:val="0"/>
        <w:adjustRightInd w:val="0"/>
        <w:spacing w:line="276" w:lineRule="auto"/>
        <w:rPr>
          <w:sz w:val="17"/>
          <w:szCs w:val="17"/>
          <w:lang w:val="en-GB" w:eastAsia="en-US"/>
        </w:rPr>
      </w:pPr>
      <w:r w:rsidRPr="00AC043A">
        <w:rPr>
          <w:rFonts w:eastAsia="Calibri"/>
          <w:sz w:val="17"/>
          <w:szCs w:val="17"/>
          <w:lang w:val="en-GB" w:eastAsia="en-US"/>
        </w:rPr>
        <w:t>Small and large</w:t>
      </w:r>
      <w:r w:rsidR="001C15E6" w:rsidRPr="00AC043A">
        <w:rPr>
          <w:rFonts w:eastAsia="Calibri"/>
          <w:sz w:val="17"/>
          <w:szCs w:val="17"/>
          <w:lang w:val="en-GB" w:eastAsia="en-US"/>
        </w:rPr>
        <w:t xml:space="preserve"> </w:t>
      </w:r>
      <w:r w:rsidRPr="00AC043A">
        <w:rPr>
          <w:rFonts w:eastAsia="Calibri"/>
          <w:sz w:val="17"/>
          <w:szCs w:val="17"/>
          <w:lang w:val="en-GB" w:eastAsia="en-US"/>
        </w:rPr>
        <w:t xml:space="preserve">projects are equally welcome. </w:t>
      </w:r>
      <w:r w:rsidR="00BA0761" w:rsidRPr="00AC043A">
        <w:rPr>
          <w:rFonts w:eastAsia="Calibri"/>
          <w:sz w:val="17"/>
          <w:szCs w:val="17"/>
          <w:lang w:val="en-GB" w:eastAsia="en-US"/>
        </w:rPr>
        <w:t xml:space="preserve">The total funding requested from </w:t>
      </w:r>
      <w:r w:rsidR="00D05DF8" w:rsidRPr="00AC043A">
        <w:rPr>
          <w:rFonts w:eastAsia="Calibri"/>
          <w:sz w:val="17"/>
          <w:szCs w:val="17"/>
          <w:lang w:val="en-GB" w:eastAsia="en-US"/>
        </w:rPr>
        <w:t xml:space="preserve">the </w:t>
      </w:r>
      <w:r w:rsidR="003C6948" w:rsidRPr="005936FC">
        <w:rPr>
          <w:rFonts w:eastAsia="Calibri"/>
          <w:sz w:val="17"/>
          <w:szCs w:val="17"/>
          <w:lang w:val="en-GB" w:eastAsia="en-US"/>
        </w:rPr>
        <w:t>T2S partners</w:t>
      </w:r>
      <w:r w:rsidR="00B63FAC" w:rsidRPr="00AC043A">
        <w:rPr>
          <w:rFonts w:eastAsia="Calibri"/>
          <w:i/>
          <w:sz w:val="17"/>
          <w:szCs w:val="17"/>
          <w:lang w:val="en-GB" w:eastAsia="en-US"/>
        </w:rPr>
        <w:t xml:space="preserve"> </w:t>
      </w:r>
      <w:r w:rsidR="00BA0761" w:rsidRPr="00AC043A">
        <w:rPr>
          <w:rFonts w:eastAsia="Calibri"/>
          <w:b/>
          <w:sz w:val="17"/>
          <w:szCs w:val="17"/>
          <w:lang w:val="en-GB" w:eastAsia="en-US"/>
        </w:rPr>
        <w:t>must not exceed € 1,500,000 across all participating partners</w:t>
      </w:r>
      <w:r w:rsidR="00BA0761" w:rsidRPr="00AC043A">
        <w:rPr>
          <w:rFonts w:eastAsia="Calibri"/>
          <w:sz w:val="17"/>
          <w:szCs w:val="17"/>
          <w:lang w:val="en-GB" w:eastAsia="en-US"/>
        </w:rPr>
        <w:t>.</w:t>
      </w:r>
      <w:r w:rsidR="001C15E6" w:rsidRPr="00AC043A">
        <w:rPr>
          <w:rFonts w:eastAsia="Calibri"/>
          <w:sz w:val="17"/>
          <w:szCs w:val="17"/>
          <w:lang w:val="en-GB" w:eastAsia="en-US"/>
        </w:rPr>
        <w:t xml:space="preserve"> </w:t>
      </w:r>
      <w:r w:rsidRPr="00AC043A">
        <w:rPr>
          <w:rFonts w:eastAsia="Calibri"/>
          <w:sz w:val="17"/>
          <w:szCs w:val="17"/>
          <w:lang w:val="en-GB" w:eastAsia="en-US"/>
        </w:rPr>
        <w:t>A justification of the requested budget will be required.</w:t>
      </w:r>
      <w:r w:rsidRPr="00AC043A">
        <w:rPr>
          <w:sz w:val="17"/>
          <w:szCs w:val="17"/>
          <w:lang w:val="en-GB"/>
        </w:rPr>
        <w:t xml:space="preserve"> </w:t>
      </w:r>
      <w:r w:rsidR="004732AE" w:rsidRPr="00AC043A">
        <w:rPr>
          <w:sz w:val="17"/>
          <w:szCs w:val="17"/>
          <w:lang w:val="en-GB"/>
        </w:rPr>
        <w:t>P</w:t>
      </w:r>
      <w:r w:rsidR="004732AE" w:rsidRPr="00AC043A">
        <w:rPr>
          <w:rFonts w:eastAsia="Calibri"/>
          <w:sz w:val="17"/>
          <w:szCs w:val="17"/>
          <w:lang w:val="en-GB" w:eastAsia="en-US"/>
        </w:rPr>
        <w:t xml:space="preserve">rojects requesting more than € 1,500,000 will be ineligible, even at the </w:t>
      </w:r>
      <w:r w:rsidR="00B83BFB">
        <w:rPr>
          <w:rFonts w:eastAsia="Calibri"/>
          <w:sz w:val="17"/>
          <w:szCs w:val="17"/>
          <w:lang w:val="en-GB" w:eastAsia="en-US"/>
        </w:rPr>
        <w:t>O</w:t>
      </w:r>
      <w:r w:rsidR="004732AE" w:rsidRPr="00AC043A">
        <w:rPr>
          <w:rFonts w:eastAsia="Calibri"/>
          <w:sz w:val="17"/>
          <w:szCs w:val="17"/>
          <w:lang w:val="en-GB" w:eastAsia="en-US"/>
        </w:rPr>
        <w:t>utline stage.</w:t>
      </w:r>
      <w:r w:rsidR="00325462">
        <w:rPr>
          <w:rFonts w:eastAsia="Calibri"/>
          <w:sz w:val="17"/>
          <w:szCs w:val="17"/>
          <w:lang w:val="en-GB" w:eastAsia="en-US"/>
        </w:rPr>
        <w:t xml:space="preserve"> Please see T</w:t>
      </w:r>
      <w:r w:rsidR="009F72D7" w:rsidRPr="00AC043A">
        <w:rPr>
          <w:rFonts w:eastAsia="Calibri"/>
          <w:sz w:val="17"/>
          <w:szCs w:val="17"/>
          <w:lang w:val="en-GB" w:eastAsia="en-US"/>
        </w:rPr>
        <w:t>able 1 below for the available budgets per country</w:t>
      </w:r>
      <w:r w:rsidR="00CA3832">
        <w:rPr>
          <w:rFonts w:eastAsia="Calibri"/>
          <w:sz w:val="17"/>
          <w:szCs w:val="17"/>
          <w:lang w:val="en-GB" w:eastAsia="en-US"/>
        </w:rPr>
        <w:t>/funder</w:t>
      </w:r>
      <w:r w:rsidR="009F72D7" w:rsidRPr="00AC043A">
        <w:rPr>
          <w:rFonts w:eastAsia="Calibri"/>
          <w:sz w:val="17"/>
          <w:szCs w:val="17"/>
          <w:lang w:val="en-GB" w:eastAsia="en-US"/>
        </w:rPr>
        <w:t xml:space="preserve">. </w:t>
      </w:r>
    </w:p>
    <w:p w14:paraId="0ADB075F" w14:textId="77777777" w:rsidR="00EB27B4" w:rsidRPr="00AC043A" w:rsidRDefault="00EB27B4" w:rsidP="00402228">
      <w:pPr>
        <w:autoSpaceDE w:val="0"/>
        <w:autoSpaceDN w:val="0"/>
        <w:adjustRightInd w:val="0"/>
        <w:spacing w:line="276" w:lineRule="auto"/>
        <w:rPr>
          <w:rFonts w:eastAsia="Calibri"/>
          <w:b/>
          <w:bCs/>
          <w:sz w:val="17"/>
          <w:szCs w:val="17"/>
          <w:lang w:val="en-GB" w:eastAsia="en-US"/>
        </w:rPr>
      </w:pPr>
    </w:p>
    <w:p w14:paraId="1CA40AF4" w14:textId="77777777" w:rsidR="00391B7F" w:rsidRDefault="00391B7F" w:rsidP="00402228">
      <w:pPr>
        <w:autoSpaceDE w:val="0"/>
        <w:autoSpaceDN w:val="0"/>
        <w:adjustRightInd w:val="0"/>
        <w:spacing w:line="276" w:lineRule="auto"/>
        <w:rPr>
          <w:rFonts w:eastAsia="Calibri"/>
          <w:b/>
          <w:bCs/>
          <w:sz w:val="17"/>
          <w:szCs w:val="17"/>
          <w:lang w:val="en-GB" w:eastAsia="en-US"/>
        </w:rPr>
      </w:pPr>
    </w:p>
    <w:p w14:paraId="0FB680FC" w14:textId="77777777" w:rsidR="00EB27B4" w:rsidRPr="00AC043A" w:rsidRDefault="00EB27B4" w:rsidP="00402228">
      <w:pPr>
        <w:autoSpaceDE w:val="0"/>
        <w:autoSpaceDN w:val="0"/>
        <w:adjustRightInd w:val="0"/>
        <w:spacing w:line="276" w:lineRule="auto"/>
        <w:rPr>
          <w:rFonts w:eastAsia="Calibri"/>
          <w:sz w:val="17"/>
          <w:szCs w:val="17"/>
          <w:lang w:val="en-GB" w:eastAsia="en-US"/>
        </w:rPr>
      </w:pPr>
      <w:r w:rsidRPr="00AC043A">
        <w:rPr>
          <w:rFonts w:eastAsia="Calibri"/>
          <w:b/>
          <w:bCs/>
          <w:sz w:val="17"/>
          <w:szCs w:val="17"/>
          <w:lang w:val="en-GB" w:eastAsia="en-US"/>
        </w:rPr>
        <w:t>Eligible costs</w:t>
      </w:r>
    </w:p>
    <w:p w14:paraId="677F033C" w14:textId="2ADF021C" w:rsidR="00EB27B4" w:rsidRPr="00AC043A" w:rsidRDefault="00EB27B4"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All costs must be eligible according to the national eligibility rules available under </w:t>
      </w:r>
      <w:r w:rsidRPr="00AC043A">
        <w:rPr>
          <w:sz w:val="17"/>
          <w:szCs w:val="17"/>
          <w:lang w:val="en-GB" w:eastAsia="en-US"/>
        </w:rPr>
        <w:t>“N</w:t>
      </w:r>
      <w:r w:rsidRPr="00AC043A">
        <w:rPr>
          <w:rFonts w:eastAsia="Calibri"/>
          <w:sz w:val="17"/>
          <w:szCs w:val="17"/>
          <w:lang w:val="en-GB" w:eastAsia="en-US"/>
        </w:rPr>
        <w:t>ational Eligibility Requirements” (</w:t>
      </w:r>
      <w:r w:rsidRPr="00AC043A">
        <w:rPr>
          <w:rFonts w:eastAsia="Calibri"/>
          <w:sz w:val="17"/>
          <w:szCs w:val="17"/>
          <w:u w:val="single"/>
          <w:lang w:val="en-GB" w:eastAsia="en-US"/>
        </w:rPr>
        <w:t xml:space="preserve">see </w:t>
      </w:r>
      <w:r w:rsidR="00325462">
        <w:rPr>
          <w:rFonts w:eastAsia="Calibri"/>
          <w:sz w:val="17"/>
          <w:szCs w:val="17"/>
          <w:u w:val="single"/>
          <w:lang w:val="en-GB"/>
        </w:rPr>
        <w:t>A</w:t>
      </w:r>
      <w:r w:rsidRPr="00AC043A">
        <w:rPr>
          <w:rFonts w:eastAsia="Calibri"/>
          <w:sz w:val="17"/>
          <w:szCs w:val="17"/>
          <w:u w:val="single"/>
          <w:lang w:val="en-GB"/>
        </w:rPr>
        <w:t>ppendix 1</w:t>
      </w:r>
      <w:r w:rsidRPr="00AC043A">
        <w:rPr>
          <w:rFonts w:eastAsia="Calibri"/>
          <w:sz w:val="17"/>
          <w:szCs w:val="17"/>
          <w:lang w:val="en-GB" w:eastAsia="en-US"/>
        </w:rPr>
        <w:t xml:space="preserve">). </w:t>
      </w:r>
      <w:r w:rsidR="007A4C9D" w:rsidRPr="00AC043A">
        <w:rPr>
          <w:rFonts w:eastAsia="Calibri"/>
          <w:sz w:val="17"/>
          <w:szCs w:val="17"/>
          <w:lang w:val="en-GB" w:eastAsia="en-US"/>
        </w:rPr>
        <w:t>A</w:t>
      </w:r>
      <w:r w:rsidRPr="00AC043A">
        <w:rPr>
          <w:rFonts w:eastAsia="Calibri"/>
          <w:sz w:val="17"/>
          <w:szCs w:val="17"/>
          <w:lang w:val="en-GB" w:eastAsia="en-US"/>
        </w:rPr>
        <w:t>pplicant</w:t>
      </w:r>
      <w:r w:rsidR="007A4C9D" w:rsidRPr="00AC043A">
        <w:rPr>
          <w:rFonts w:eastAsia="Calibri"/>
          <w:sz w:val="17"/>
          <w:szCs w:val="17"/>
          <w:lang w:val="en-GB" w:eastAsia="en-US"/>
        </w:rPr>
        <w:t>s</w:t>
      </w:r>
      <w:r w:rsidRPr="00AC043A">
        <w:rPr>
          <w:rFonts w:eastAsia="Calibri"/>
          <w:sz w:val="17"/>
          <w:szCs w:val="17"/>
          <w:lang w:val="en-GB" w:eastAsia="en-US"/>
        </w:rPr>
        <w:t xml:space="preserve"> may request funding for personnel costs, consumables, travel costs, equipment</w:t>
      </w:r>
      <w:r w:rsidR="007A4C9D" w:rsidRPr="00AC043A">
        <w:rPr>
          <w:rFonts w:eastAsia="Calibri"/>
          <w:sz w:val="17"/>
          <w:szCs w:val="17"/>
          <w:lang w:val="en-GB" w:eastAsia="en-US"/>
        </w:rPr>
        <w:t>,</w:t>
      </w:r>
      <w:r w:rsidR="00B63FAC" w:rsidRPr="00AC043A">
        <w:rPr>
          <w:rFonts w:eastAsia="Calibri"/>
          <w:sz w:val="17"/>
          <w:szCs w:val="17"/>
          <w:lang w:val="en-GB" w:eastAsia="en-US"/>
        </w:rPr>
        <w:t xml:space="preserve"> </w:t>
      </w:r>
      <w:r w:rsidRPr="00AC043A">
        <w:rPr>
          <w:rFonts w:eastAsia="Calibri"/>
          <w:sz w:val="17"/>
          <w:szCs w:val="17"/>
          <w:lang w:val="en-GB" w:eastAsia="en-US"/>
        </w:rPr>
        <w:t>subcontracting</w:t>
      </w:r>
      <w:r w:rsidR="007A4C9D" w:rsidRPr="00AC043A">
        <w:rPr>
          <w:rFonts w:eastAsia="Calibri"/>
          <w:sz w:val="17"/>
          <w:szCs w:val="17"/>
          <w:lang w:val="en-GB" w:eastAsia="en-US"/>
        </w:rPr>
        <w:t xml:space="preserve"> and other costs</w:t>
      </w:r>
      <w:r w:rsidRPr="00AC043A">
        <w:rPr>
          <w:rFonts w:eastAsia="Calibri"/>
          <w:sz w:val="17"/>
          <w:szCs w:val="17"/>
          <w:lang w:val="en-GB" w:eastAsia="en-US"/>
        </w:rPr>
        <w:t xml:space="preserve"> in accordance with the relevant national research funding rules. </w:t>
      </w:r>
      <w:r w:rsidRPr="00AC043A">
        <w:rPr>
          <w:rFonts w:eastAsia="Calibri"/>
          <w:bCs/>
          <w:sz w:val="17"/>
          <w:szCs w:val="17"/>
          <w:lang w:val="en-GB" w:eastAsia="en-US"/>
        </w:rPr>
        <w:t xml:space="preserve">Please read the </w:t>
      </w:r>
      <w:r w:rsidRPr="00AC043A">
        <w:rPr>
          <w:sz w:val="17"/>
          <w:szCs w:val="17"/>
          <w:lang w:val="en-GB" w:eastAsia="en-US"/>
        </w:rPr>
        <w:t>“N</w:t>
      </w:r>
      <w:r w:rsidRPr="00AC043A">
        <w:rPr>
          <w:rFonts w:eastAsia="Calibri"/>
          <w:sz w:val="17"/>
          <w:szCs w:val="17"/>
          <w:lang w:val="en-GB" w:eastAsia="en-US"/>
        </w:rPr>
        <w:t xml:space="preserve">ational eligibility requirements” to verify the eligibility of specific budget items according to the rules of your funding organisation. In case of doubt, applicants should consult their respective national </w:t>
      </w:r>
      <w:r w:rsidR="004732AE" w:rsidRPr="00AC043A">
        <w:rPr>
          <w:rFonts w:eastAsia="Calibri"/>
          <w:sz w:val="17"/>
          <w:szCs w:val="17"/>
          <w:lang w:val="en-GB" w:eastAsia="en-US"/>
        </w:rPr>
        <w:t xml:space="preserve">contact </w:t>
      </w:r>
      <w:r w:rsidR="00B7724E" w:rsidRPr="00AC043A">
        <w:rPr>
          <w:rFonts w:eastAsia="Calibri"/>
          <w:sz w:val="17"/>
          <w:szCs w:val="17"/>
          <w:lang w:val="en-GB" w:eastAsia="en-US"/>
        </w:rPr>
        <w:t>person</w:t>
      </w:r>
      <w:r w:rsidRPr="00AC043A">
        <w:rPr>
          <w:rFonts w:eastAsia="Calibri"/>
          <w:sz w:val="17"/>
          <w:szCs w:val="17"/>
          <w:lang w:val="en-GB" w:eastAsia="en-US"/>
        </w:rPr>
        <w:t xml:space="preserve"> who can advise on funding rules. </w:t>
      </w:r>
    </w:p>
    <w:p w14:paraId="0EABFDC6" w14:textId="77777777" w:rsidR="00EB27B4" w:rsidRPr="00AC043A" w:rsidRDefault="00EB27B4" w:rsidP="00402228">
      <w:pPr>
        <w:autoSpaceDE w:val="0"/>
        <w:autoSpaceDN w:val="0"/>
        <w:adjustRightInd w:val="0"/>
        <w:spacing w:line="276" w:lineRule="auto"/>
        <w:rPr>
          <w:rFonts w:eastAsia="Calibri"/>
          <w:sz w:val="17"/>
          <w:szCs w:val="17"/>
          <w:lang w:val="en-GB" w:eastAsia="en-US"/>
        </w:rPr>
      </w:pPr>
    </w:p>
    <w:p w14:paraId="77335AC3" w14:textId="3E59483A" w:rsidR="00EB27B4" w:rsidRPr="00AC043A" w:rsidRDefault="00EB27B4"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Projects will be expected to engage in knowledge exchange activities regarding the outcomes of the project</w:t>
      </w:r>
      <w:r w:rsidR="00CF64A6" w:rsidRPr="00AC043A">
        <w:rPr>
          <w:rFonts w:eastAsia="Calibri"/>
          <w:sz w:val="17"/>
          <w:szCs w:val="17"/>
          <w:lang w:val="en-GB" w:eastAsia="en-US"/>
        </w:rPr>
        <w:t xml:space="preserve">, and </w:t>
      </w:r>
      <w:r w:rsidR="00B7724E" w:rsidRPr="00AC043A">
        <w:rPr>
          <w:rFonts w:eastAsia="Calibri"/>
          <w:sz w:val="17"/>
          <w:szCs w:val="17"/>
          <w:lang w:val="en-GB" w:eastAsia="en-US"/>
        </w:rPr>
        <w:t xml:space="preserve">engage stakeholders as early </w:t>
      </w:r>
      <w:r w:rsidR="00CF64A6" w:rsidRPr="00AC043A">
        <w:rPr>
          <w:rFonts w:eastAsia="Calibri"/>
          <w:sz w:val="17"/>
          <w:szCs w:val="17"/>
          <w:lang w:val="en-GB" w:eastAsia="en-US"/>
        </w:rPr>
        <w:t>in their project as possible</w:t>
      </w:r>
      <w:r w:rsidRPr="00AC043A">
        <w:rPr>
          <w:rFonts w:eastAsia="Calibri"/>
          <w:sz w:val="17"/>
          <w:szCs w:val="17"/>
          <w:lang w:val="en-GB" w:eastAsia="en-US"/>
        </w:rPr>
        <w:t>. Costs for these activities can be included in the requested budget in addition to the costs for research</w:t>
      </w:r>
      <w:r w:rsidR="00154F7C" w:rsidRPr="00AC043A">
        <w:rPr>
          <w:rFonts w:eastAsia="Calibri"/>
          <w:sz w:val="17"/>
          <w:szCs w:val="17"/>
          <w:lang w:val="en-GB" w:eastAsia="en-US"/>
        </w:rPr>
        <w:t xml:space="preserve"> according to national funding rules</w:t>
      </w:r>
      <w:r w:rsidRPr="00AC043A">
        <w:rPr>
          <w:rFonts w:eastAsia="Calibri"/>
          <w:sz w:val="17"/>
          <w:szCs w:val="17"/>
          <w:lang w:val="en-GB" w:eastAsia="en-US"/>
        </w:rPr>
        <w:t xml:space="preserve">. </w:t>
      </w:r>
    </w:p>
    <w:p w14:paraId="082DCFC6" w14:textId="77777777" w:rsidR="00EB27B4" w:rsidRPr="00AC043A" w:rsidRDefault="00EB27B4" w:rsidP="00402228">
      <w:pPr>
        <w:autoSpaceDE w:val="0"/>
        <w:autoSpaceDN w:val="0"/>
        <w:adjustRightInd w:val="0"/>
        <w:spacing w:line="276" w:lineRule="auto"/>
        <w:rPr>
          <w:rFonts w:eastAsia="Calibri"/>
          <w:sz w:val="17"/>
          <w:szCs w:val="17"/>
          <w:lang w:val="en-GB" w:eastAsia="en-US"/>
        </w:rPr>
      </w:pPr>
    </w:p>
    <w:p w14:paraId="608885D1" w14:textId="0FABBA42" w:rsidR="00EB27B4" w:rsidRPr="00AC043A" w:rsidRDefault="00EB27B4"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The estimated budget must be given in Euros only and be tabulated according to the </w:t>
      </w:r>
      <w:r w:rsidR="00806892" w:rsidRPr="00AC043A">
        <w:rPr>
          <w:rFonts w:eastAsia="Calibri"/>
          <w:sz w:val="17"/>
          <w:szCs w:val="17"/>
          <w:lang w:val="en-GB" w:eastAsia="en-US"/>
        </w:rPr>
        <w:t>proposal</w:t>
      </w:r>
      <w:r w:rsidRPr="00AC043A">
        <w:rPr>
          <w:rFonts w:eastAsia="Calibri"/>
          <w:sz w:val="17"/>
          <w:szCs w:val="17"/>
          <w:lang w:val="en-GB" w:eastAsia="en-US"/>
        </w:rPr>
        <w:t xml:space="preserve"> template provided. </w:t>
      </w:r>
      <w:r w:rsidR="0065093D" w:rsidRPr="00AC043A">
        <w:rPr>
          <w:sz w:val="17"/>
          <w:szCs w:val="17"/>
          <w:lang w:val="en-GB"/>
        </w:rPr>
        <w:t xml:space="preserve">For applicants from countries outside the Euro-zone, please </w:t>
      </w:r>
      <w:r w:rsidR="00154F7C" w:rsidRPr="00AC043A">
        <w:rPr>
          <w:sz w:val="17"/>
          <w:szCs w:val="17"/>
          <w:lang w:val="en-GB"/>
        </w:rPr>
        <w:t xml:space="preserve">convert </w:t>
      </w:r>
      <w:r w:rsidR="0065093D" w:rsidRPr="00AC043A">
        <w:rPr>
          <w:sz w:val="17"/>
          <w:szCs w:val="17"/>
          <w:lang w:val="en-GB"/>
        </w:rPr>
        <w:t>your budget to Euro</w:t>
      </w:r>
      <w:r w:rsidR="001A3B48" w:rsidRPr="00AC043A">
        <w:rPr>
          <w:sz w:val="17"/>
          <w:szCs w:val="17"/>
          <w:lang w:val="en-GB"/>
        </w:rPr>
        <w:t>s</w:t>
      </w:r>
      <w:r w:rsidR="0065093D" w:rsidRPr="00AC043A">
        <w:rPr>
          <w:sz w:val="17"/>
          <w:szCs w:val="17"/>
          <w:lang w:val="en-GB"/>
        </w:rPr>
        <w:t xml:space="preserve"> and indicate the exchange rate used. </w:t>
      </w:r>
      <w:r w:rsidRPr="00AC043A">
        <w:rPr>
          <w:rFonts w:eastAsia="Calibri"/>
          <w:sz w:val="17"/>
          <w:szCs w:val="17"/>
          <w:lang w:val="en-GB" w:eastAsia="en-US"/>
        </w:rPr>
        <w:t xml:space="preserve">In the Outline Proposal form only </w:t>
      </w:r>
      <w:r w:rsidRPr="00AC043A">
        <w:rPr>
          <w:rFonts w:eastAsia="Calibri"/>
          <w:bCs/>
          <w:sz w:val="17"/>
          <w:szCs w:val="17"/>
          <w:lang w:val="en-GB" w:eastAsia="en-US"/>
        </w:rPr>
        <w:t xml:space="preserve">estimated costs need to </w:t>
      </w:r>
      <w:r w:rsidR="00055389" w:rsidRPr="00AC043A">
        <w:rPr>
          <w:rFonts w:eastAsia="Calibri"/>
          <w:bCs/>
          <w:sz w:val="17"/>
          <w:szCs w:val="17"/>
          <w:lang w:val="en-GB" w:eastAsia="en-US"/>
        </w:rPr>
        <w:t xml:space="preserve">be </w:t>
      </w:r>
      <w:r w:rsidR="00D95681" w:rsidRPr="00AC043A">
        <w:rPr>
          <w:rFonts w:eastAsia="Calibri"/>
          <w:bCs/>
          <w:sz w:val="17"/>
          <w:szCs w:val="17"/>
          <w:lang w:val="en-GB" w:eastAsia="en-US"/>
        </w:rPr>
        <w:t>stated</w:t>
      </w:r>
      <w:r w:rsidRPr="00AC043A">
        <w:rPr>
          <w:rFonts w:eastAsia="Calibri"/>
          <w:bCs/>
          <w:sz w:val="17"/>
          <w:szCs w:val="17"/>
          <w:lang w:val="en-GB" w:eastAsia="en-US"/>
        </w:rPr>
        <w:t xml:space="preserve">, </w:t>
      </w:r>
      <w:r w:rsidRPr="00AC043A">
        <w:rPr>
          <w:rFonts w:eastAsia="Calibri"/>
          <w:sz w:val="17"/>
          <w:szCs w:val="17"/>
          <w:lang w:val="en-GB" w:eastAsia="en-US"/>
        </w:rPr>
        <w:t>but these should still be as realistic as possible</w:t>
      </w:r>
      <w:r w:rsidR="004732AE" w:rsidRPr="00AC043A">
        <w:rPr>
          <w:rFonts w:eastAsia="Calibri"/>
          <w:sz w:val="17"/>
          <w:szCs w:val="17"/>
          <w:lang w:val="en-GB" w:eastAsia="en-US"/>
        </w:rPr>
        <w:t>.</w:t>
      </w:r>
      <w:r w:rsidR="00D95681" w:rsidRPr="00AC043A">
        <w:rPr>
          <w:rFonts w:eastAsia="Calibri"/>
          <w:sz w:val="17"/>
          <w:szCs w:val="17"/>
          <w:lang w:val="en-GB" w:eastAsia="en-US"/>
        </w:rPr>
        <w:t xml:space="preserve"> </w:t>
      </w:r>
      <w:r w:rsidR="001A3B48" w:rsidRPr="00AC043A">
        <w:rPr>
          <w:rFonts w:eastAsia="Calibri"/>
          <w:sz w:val="17"/>
          <w:szCs w:val="17"/>
          <w:lang w:val="en-GB" w:eastAsia="en-US"/>
        </w:rPr>
        <w:t xml:space="preserve">For this, it is strongly advised to consider </w:t>
      </w:r>
      <w:r w:rsidR="000433AB" w:rsidRPr="00AC043A">
        <w:rPr>
          <w:sz w:val="17"/>
          <w:szCs w:val="17"/>
          <w:lang w:val="en-GB" w:eastAsia="zh-CN"/>
        </w:rPr>
        <w:t xml:space="preserve">the national guidelines for eligible costs that must be used at the </w:t>
      </w:r>
      <w:r w:rsidR="00B83BFB">
        <w:rPr>
          <w:sz w:val="17"/>
          <w:szCs w:val="17"/>
          <w:lang w:val="en-GB" w:eastAsia="zh-CN"/>
        </w:rPr>
        <w:t>F</w:t>
      </w:r>
      <w:r w:rsidR="000433AB" w:rsidRPr="00AC043A">
        <w:rPr>
          <w:sz w:val="17"/>
          <w:szCs w:val="17"/>
          <w:lang w:val="en-GB" w:eastAsia="zh-CN"/>
        </w:rPr>
        <w:t xml:space="preserve">ull </w:t>
      </w:r>
      <w:r w:rsidR="00B83BFB">
        <w:rPr>
          <w:sz w:val="17"/>
          <w:szCs w:val="17"/>
          <w:lang w:val="en-GB" w:eastAsia="zh-CN"/>
        </w:rPr>
        <w:t>P</w:t>
      </w:r>
      <w:r w:rsidR="000433AB" w:rsidRPr="00AC043A">
        <w:rPr>
          <w:sz w:val="17"/>
          <w:szCs w:val="17"/>
          <w:lang w:val="en-GB" w:eastAsia="zh-CN"/>
        </w:rPr>
        <w:t>roposal stage</w:t>
      </w:r>
      <w:r w:rsidR="002A4901" w:rsidRPr="00AC043A">
        <w:rPr>
          <w:sz w:val="17"/>
          <w:szCs w:val="17"/>
          <w:lang w:val="en-GB" w:eastAsia="zh-CN"/>
        </w:rPr>
        <w:t>.</w:t>
      </w:r>
      <w:r w:rsidR="000433AB" w:rsidRPr="00AC043A">
        <w:rPr>
          <w:rFonts w:eastAsia="Calibri"/>
          <w:sz w:val="17"/>
          <w:szCs w:val="17"/>
          <w:lang w:val="en-GB" w:eastAsia="en-US"/>
        </w:rPr>
        <w:t xml:space="preserve"> </w:t>
      </w:r>
      <w:r w:rsidRPr="00AC043A">
        <w:rPr>
          <w:rFonts w:eastAsia="Calibri"/>
          <w:sz w:val="17"/>
          <w:szCs w:val="17"/>
          <w:lang w:val="en-GB" w:eastAsia="en-US"/>
        </w:rPr>
        <w:t>Estimated costs can be updated in the Full Proposal</w:t>
      </w:r>
      <w:r w:rsidR="00325462">
        <w:rPr>
          <w:rFonts w:eastAsia="Calibri"/>
          <w:sz w:val="17"/>
          <w:szCs w:val="17"/>
          <w:lang w:val="en-GB" w:eastAsia="en-US"/>
        </w:rPr>
        <w:t xml:space="preserve"> with a maximum</w:t>
      </w:r>
      <w:r w:rsidR="009F72D7" w:rsidRPr="00AC043A">
        <w:rPr>
          <w:rFonts w:eastAsia="Calibri"/>
          <w:sz w:val="17"/>
          <w:szCs w:val="17"/>
          <w:lang w:val="en-GB" w:eastAsia="en-US"/>
        </w:rPr>
        <w:t xml:space="preserve"> change of 10%</w:t>
      </w:r>
      <w:r w:rsidRPr="00AC043A">
        <w:rPr>
          <w:rFonts w:eastAsia="Calibri"/>
          <w:sz w:val="17"/>
          <w:szCs w:val="17"/>
          <w:lang w:val="en-GB" w:eastAsia="en-US"/>
        </w:rPr>
        <w:t>.</w:t>
      </w:r>
    </w:p>
    <w:p w14:paraId="64A7E5D5" w14:textId="77777777" w:rsidR="001B7984" w:rsidRPr="00AC043A" w:rsidRDefault="001B7984" w:rsidP="00402228">
      <w:pPr>
        <w:spacing w:line="276" w:lineRule="auto"/>
        <w:rPr>
          <w:rFonts w:eastAsia="Calibri"/>
          <w:b/>
          <w:sz w:val="17"/>
          <w:szCs w:val="17"/>
          <w:lang w:val="en-GB" w:eastAsia="en-US"/>
        </w:rPr>
      </w:pPr>
    </w:p>
    <w:p w14:paraId="5A88CAE6" w14:textId="00944413" w:rsidR="00EB27B4" w:rsidRPr="00AC043A" w:rsidRDefault="00EB27B4" w:rsidP="00402228">
      <w:pPr>
        <w:autoSpaceDE w:val="0"/>
        <w:autoSpaceDN w:val="0"/>
        <w:adjustRightInd w:val="0"/>
        <w:spacing w:line="276" w:lineRule="auto"/>
        <w:rPr>
          <w:rFonts w:eastAsia="Calibri"/>
          <w:b/>
          <w:bCs/>
          <w:sz w:val="17"/>
          <w:szCs w:val="17"/>
          <w:lang w:val="en-GB" w:eastAsia="en-US"/>
        </w:rPr>
      </w:pPr>
      <w:r w:rsidRPr="00AC043A">
        <w:rPr>
          <w:rFonts w:eastAsia="Calibri"/>
          <w:b/>
          <w:bCs/>
          <w:sz w:val="17"/>
          <w:szCs w:val="17"/>
          <w:lang w:val="en-GB" w:eastAsia="en-US"/>
        </w:rPr>
        <w:t>Project duration</w:t>
      </w:r>
    </w:p>
    <w:p w14:paraId="660FA3E1" w14:textId="39CBB344" w:rsidR="000F5AC7" w:rsidRPr="00AC043A" w:rsidRDefault="00EB27B4" w:rsidP="00402228">
      <w:pPr>
        <w:spacing w:line="276" w:lineRule="auto"/>
        <w:rPr>
          <w:sz w:val="17"/>
          <w:szCs w:val="17"/>
          <w:lang w:val="en-GB"/>
        </w:rPr>
      </w:pPr>
      <w:r w:rsidRPr="00AC043A">
        <w:rPr>
          <w:sz w:val="17"/>
          <w:szCs w:val="17"/>
          <w:lang w:val="en-GB"/>
        </w:rPr>
        <w:t xml:space="preserve">Projects can last up to 36 months. Projects can start </w:t>
      </w:r>
      <w:r w:rsidR="001B7984" w:rsidRPr="00AC043A">
        <w:rPr>
          <w:sz w:val="17"/>
          <w:szCs w:val="17"/>
          <w:lang w:val="en-GB"/>
        </w:rPr>
        <w:t xml:space="preserve">June </w:t>
      </w:r>
      <w:r w:rsidR="005C0213" w:rsidRPr="00AC043A">
        <w:rPr>
          <w:sz w:val="17"/>
          <w:szCs w:val="17"/>
          <w:lang w:val="en-GB"/>
        </w:rPr>
        <w:t xml:space="preserve">2018 </w:t>
      </w:r>
      <w:r w:rsidRPr="00AC043A">
        <w:rPr>
          <w:sz w:val="17"/>
          <w:szCs w:val="17"/>
          <w:lang w:val="en-GB"/>
        </w:rPr>
        <w:t>at the ea</w:t>
      </w:r>
      <w:r w:rsidR="00325462">
        <w:rPr>
          <w:sz w:val="17"/>
          <w:szCs w:val="17"/>
          <w:lang w:val="en-GB"/>
        </w:rPr>
        <w:t>rliest, and must have started by</w:t>
      </w:r>
      <w:r w:rsidR="00ED2475" w:rsidRPr="00AC043A">
        <w:rPr>
          <w:sz w:val="17"/>
          <w:szCs w:val="17"/>
          <w:lang w:val="en-GB"/>
        </w:rPr>
        <w:t xml:space="preserve"> 1 </w:t>
      </w:r>
      <w:r w:rsidR="001B7984" w:rsidRPr="00AC043A">
        <w:rPr>
          <w:sz w:val="17"/>
          <w:szCs w:val="17"/>
          <w:lang w:val="en-GB"/>
        </w:rPr>
        <w:t>December 2018</w:t>
      </w:r>
      <w:r w:rsidRPr="00AC043A">
        <w:rPr>
          <w:sz w:val="17"/>
          <w:szCs w:val="17"/>
          <w:lang w:val="en-GB"/>
        </w:rPr>
        <w:t xml:space="preserve"> at the latest.</w:t>
      </w:r>
      <w:r w:rsidR="00806892" w:rsidRPr="00AC043A">
        <w:rPr>
          <w:sz w:val="17"/>
          <w:szCs w:val="17"/>
          <w:lang w:val="en-GB"/>
        </w:rPr>
        <w:t xml:space="preserve"> </w:t>
      </w:r>
      <w:r w:rsidR="00F77F48" w:rsidRPr="00F77F48">
        <w:rPr>
          <w:sz w:val="17"/>
          <w:szCs w:val="17"/>
          <w:lang w:val="en-GB"/>
        </w:rPr>
        <w:t>All national research teams within a given project will be expected to start their projects at the same time.</w:t>
      </w:r>
      <w:r w:rsidR="00F77F48">
        <w:rPr>
          <w:sz w:val="17"/>
          <w:szCs w:val="17"/>
          <w:lang w:val="en-GB"/>
        </w:rPr>
        <w:t xml:space="preserve"> </w:t>
      </w:r>
      <w:r w:rsidR="00806892" w:rsidRPr="00AC043A">
        <w:rPr>
          <w:sz w:val="17"/>
          <w:szCs w:val="17"/>
          <w:lang w:val="en-GB"/>
        </w:rPr>
        <w:t>Proposals</w:t>
      </w:r>
      <w:r w:rsidR="00D66E2A" w:rsidRPr="00AC043A">
        <w:rPr>
          <w:sz w:val="17"/>
          <w:szCs w:val="17"/>
          <w:lang w:val="en-GB"/>
        </w:rPr>
        <w:t xml:space="preserve"> for projects lasting more than 36 months will be declared ineligible.</w:t>
      </w:r>
    </w:p>
    <w:p w14:paraId="125F1317" w14:textId="77777777" w:rsidR="000F5AC7" w:rsidRPr="00AC043A" w:rsidRDefault="000F5AC7">
      <w:pPr>
        <w:spacing w:line="240" w:lineRule="auto"/>
        <w:rPr>
          <w:sz w:val="17"/>
          <w:szCs w:val="17"/>
          <w:lang w:val="en-GB"/>
        </w:rPr>
      </w:pPr>
      <w:r w:rsidRPr="00AC043A">
        <w:rPr>
          <w:sz w:val="17"/>
          <w:szCs w:val="17"/>
          <w:lang w:val="en-GB"/>
        </w:rPr>
        <w:lastRenderedPageBreak/>
        <w:br w:type="page"/>
      </w:r>
    </w:p>
    <w:p w14:paraId="04FD52BB" w14:textId="48B52D86" w:rsidR="00CF0B09" w:rsidRPr="00AC043A" w:rsidRDefault="009F13F8" w:rsidP="00402228">
      <w:pPr>
        <w:spacing w:line="276" w:lineRule="auto"/>
        <w:rPr>
          <w:b/>
          <w:sz w:val="17"/>
          <w:szCs w:val="17"/>
          <w:lang w:val="en-GB"/>
        </w:rPr>
      </w:pPr>
      <w:r>
        <w:rPr>
          <w:b/>
          <w:sz w:val="17"/>
          <w:szCs w:val="17"/>
          <w:lang w:val="en-GB"/>
        </w:rPr>
        <w:lastRenderedPageBreak/>
        <w:t xml:space="preserve">Table 1: </w:t>
      </w:r>
      <w:r w:rsidR="001C4818">
        <w:rPr>
          <w:b/>
          <w:sz w:val="17"/>
          <w:szCs w:val="17"/>
          <w:lang w:val="en-GB"/>
        </w:rPr>
        <w:t xml:space="preserve">Available budget from each </w:t>
      </w:r>
      <w:r>
        <w:rPr>
          <w:b/>
          <w:sz w:val="17"/>
          <w:szCs w:val="17"/>
          <w:lang w:val="en-GB"/>
        </w:rPr>
        <w:t>Funding Agency</w:t>
      </w:r>
      <w:r w:rsidR="00CF0B09" w:rsidRPr="00AC043A">
        <w:rPr>
          <w:b/>
          <w:sz w:val="17"/>
          <w:szCs w:val="17"/>
          <w:lang w:val="en-GB"/>
        </w:rPr>
        <w:t xml:space="preserve"> </w:t>
      </w:r>
    </w:p>
    <w:p w14:paraId="248D90A5" w14:textId="484B7512" w:rsidR="00CF0B09" w:rsidRPr="00AC043A" w:rsidRDefault="00CF0B09" w:rsidP="006417DB">
      <w:pPr>
        <w:rPr>
          <w:sz w:val="17"/>
          <w:szCs w:val="17"/>
          <w:lang w:val="en-GB"/>
        </w:rPr>
      </w:pPr>
      <w:r w:rsidRPr="00AC043A">
        <w:rPr>
          <w:sz w:val="17"/>
          <w:szCs w:val="17"/>
          <w:lang w:val="en-GB"/>
        </w:rPr>
        <w:t>Table 1 shows the minimum national and regional contribution that is available for this Call from each</w:t>
      </w:r>
      <w:r w:rsidR="006417DB">
        <w:rPr>
          <w:sz w:val="17"/>
          <w:szCs w:val="17"/>
          <w:lang w:val="en-GB"/>
        </w:rPr>
        <w:t xml:space="preserve"> funder</w:t>
      </w:r>
      <w:r w:rsidRPr="00AC043A">
        <w:rPr>
          <w:sz w:val="17"/>
          <w:szCs w:val="17"/>
          <w:lang w:val="en-GB"/>
        </w:rPr>
        <w:t xml:space="preserve">. The total national and regional budgets for this call will be co-funded by the European Commission </w:t>
      </w:r>
      <w:r w:rsidR="00780E43" w:rsidRPr="004D06EC">
        <w:rPr>
          <w:sz w:val="17"/>
          <w:szCs w:val="17"/>
          <w:lang w:val="en-GB"/>
        </w:rPr>
        <w:t>under Grant Agreement No 730211</w:t>
      </w:r>
      <w:r w:rsidR="002349DE" w:rsidRPr="00AC043A">
        <w:rPr>
          <w:sz w:val="17"/>
          <w:szCs w:val="17"/>
          <w:lang w:val="en-GB"/>
        </w:rPr>
        <w:t xml:space="preserve">. </w:t>
      </w:r>
      <w:r w:rsidRPr="00AC043A">
        <w:rPr>
          <w:sz w:val="17"/>
          <w:szCs w:val="17"/>
          <w:lang w:val="en-GB"/>
        </w:rPr>
        <w:t xml:space="preserve">The additional budget of the European Commission will be used in a flexible way (not </w:t>
      </w:r>
      <w:r w:rsidR="00FF16E1" w:rsidRPr="00AC043A">
        <w:rPr>
          <w:sz w:val="17"/>
          <w:szCs w:val="17"/>
          <w:lang w:val="en-GB"/>
        </w:rPr>
        <w:t>proportional</w:t>
      </w:r>
      <w:r w:rsidR="00FF16E1">
        <w:rPr>
          <w:sz w:val="17"/>
          <w:szCs w:val="17"/>
          <w:lang w:val="en-GB"/>
        </w:rPr>
        <w:t xml:space="preserve">ly </w:t>
      </w:r>
      <w:r w:rsidRPr="00AC043A">
        <w:rPr>
          <w:sz w:val="17"/>
          <w:szCs w:val="17"/>
          <w:lang w:val="en-GB"/>
        </w:rPr>
        <w:t xml:space="preserve">to national and regional budgets) to fund </w:t>
      </w:r>
      <w:r w:rsidR="006417DB">
        <w:rPr>
          <w:sz w:val="17"/>
          <w:szCs w:val="17"/>
          <w:lang w:val="en-GB"/>
        </w:rPr>
        <w:t>as many high quality projects on</w:t>
      </w:r>
      <w:r w:rsidRPr="00AC043A">
        <w:rPr>
          <w:sz w:val="17"/>
          <w:szCs w:val="17"/>
          <w:lang w:val="en-GB"/>
        </w:rPr>
        <w:t xml:space="preserve"> the ranking list as possible. A total amount of public funding of</w:t>
      </w:r>
      <w:r w:rsidR="004F325B" w:rsidRPr="009B3A6F">
        <w:rPr>
          <w:lang w:val="en-US"/>
        </w:rPr>
        <w:t xml:space="preserve"> </w:t>
      </w:r>
      <w:r w:rsidR="004F325B" w:rsidRPr="004F325B">
        <w:rPr>
          <w:sz w:val="17"/>
          <w:szCs w:val="17"/>
          <w:lang w:val="en-GB"/>
        </w:rPr>
        <w:t>has been set at a minimum of 13 M€</w:t>
      </w:r>
      <w:r w:rsidRPr="00AC043A">
        <w:rPr>
          <w:sz w:val="17"/>
          <w:szCs w:val="17"/>
          <w:lang w:val="en-GB"/>
        </w:rPr>
        <w:t xml:space="preserve">, including support from Horizon 2020. </w:t>
      </w:r>
    </w:p>
    <w:p w14:paraId="3BAC39D1" w14:textId="77777777" w:rsidR="00CF0B09" w:rsidRPr="00AC043A" w:rsidRDefault="00CF0B09" w:rsidP="006417DB">
      <w:pPr>
        <w:spacing w:line="276" w:lineRule="auto"/>
        <w:rPr>
          <w:sz w:val="17"/>
          <w:szCs w:val="17"/>
          <w:lang w:val="en-GB"/>
        </w:rPr>
      </w:pPr>
    </w:p>
    <w:p w14:paraId="5932E76F" w14:textId="7D781087" w:rsidR="00CF0B09" w:rsidRPr="00AC043A" w:rsidRDefault="00FF16E1" w:rsidP="006417DB">
      <w:pPr>
        <w:spacing w:line="276" w:lineRule="auto"/>
        <w:rPr>
          <w:sz w:val="17"/>
          <w:szCs w:val="17"/>
          <w:lang w:val="en-GB"/>
        </w:rPr>
      </w:pPr>
      <w:r>
        <w:rPr>
          <w:sz w:val="17"/>
          <w:szCs w:val="17"/>
          <w:lang w:val="en-GB"/>
        </w:rPr>
        <w:t>Table 1 also shows whether</w:t>
      </w:r>
      <w:r w:rsidR="00AA7FCA" w:rsidRPr="00AC043A">
        <w:rPr>
          <w:sz w:val="17"/>
          <w:szCs w:val="17"/>
          <w:lang w:val="en-GB"/>
        </w:rPr>
        <w:t xml:space="preserve"> funding agencies are able to fund </w:t>
      </w:r>
      <w:r w:rsidR="00E87152">
        <w:rPr>
          <w:sz w:val="17"/>
          <w:szCs w:val="17"/>
          <w:lang w:val="en-GB"/>
        </w:rPr>
        <w:t xml:space="preserve">researchers </w:t>
      </w:r>
      <w:r w:rsidR="00AA7FCA" w:rsidRPr="00AC043A">
        <w:rPr>
          <w:sz w:val="17"/>
          <w:szCs w:val="17"/>
          <w:lang w:val="en-GB"/>
        </w:rPr>
        <w:t>s from</w:t>
      </w:r>
      <w:r w:rsidRPr="00A32505">
        <w:rPr>
          <w:lang w:val="en-US"/>
        </w:rPr>
        <w:t xml:space="preserve"> </w:t>
      </w:r>
      <w:r w:rsidR="006417DB">
        <w:rPr>
          <w:sz w:val="17"/>
          <w:szCs w:val="17"/>
          <w:lang w:val="en-GB"/>
        </w:rPr>
        <w:t>low- and</w:t>
      </w:r>
      <w:r w:rsidR="00924E2C">
        <w:rPr>
          <w:sz w:val="17"/>
          <w:szCs w:val="17"/>
          <w:lang w:val="en-GB"/>
        </w:rPr>
        <w:t xml:space="preserve"> </w:t>
      </w:r>
      <w:r w:rsidR="006417DB">
        <w:rPr>
          <w:sz w:val="17"/>
          <w:szCs w:val="17"/>
          <w:lang w:val="en-GB"/>
        </w:rPr>
        <w:t>middle- income c</w:t>
      </w:r>
      <w:r w:rsidRPr="00FF16E1">
        <w:rPr>
          <w:sz w:val="17"/>
          <w:szCs w:val="17"/>
          <w:lang w:val="en-GB"/>
        </w:rPr>
        <w:t>ountries</w:t>
      </w:r>
      <w:r>
        <w:rPr>
          <w:sz w:val="17"/>
          <w:szCs w:val="17"/>
          <w:lang w:val="en-GB"/>
        </w:rPr>
        <w:t xml:space="preserve"> </w:t>
      </w:r>
      <w:r w:rsidRPr="00FF16E1">
        <w:rPr>
          <w:sz w:val="17"/>
          <w:szCs w:val="17"/>
          <w:lang w:val="en-GB"/>
        </w:rPr>
        <w:t xml:space="preserve">and </w:t>
      </w:r>
      <w:r w:rsidR="006417DB">
        <w:rPr>
          <w:rFonts w:eastAsia="Calibri"/>
          <w:sz w:val="17"/>
          <w:szCs w:val="17"/>
          <w:lang w:val="en-GB" w:eastAsia="en-US"/>
        </w:rPr>
        <w:t>non-academic partners</w:t>
      </w:r>
      <w:r>
        <w:rPr>
          <w:sz w:val="17"/>
          <w:szCs w:val="17"/>
          <w:lang w:val="en-GB"/>
        </w:rPr>
        <w:t>.</w:t>
      </w:r>
      <w:r w:rsidR="0023593D">
        <w:rPr>
          <w:sz w:val="17"/>
          <w:szCs w:val="17"/>
          <w:lang w:val="en-GB"/>
        </w:rPr>
        <w:t xml:space="preserve"> </w:t>
      </w:r>
      <w:r w:rsidR="00DC0BE2">
        <w:rPr>
          <w:sz w:val="17"/>
          <w:szCs w:val="17"/>
          <w:u w:val="single"/>
          <w:lang w:val="en-GB"/>
        </w:rPr>
        <w:t xml:space="preserve">It serves as an introduction to </w:t>
      </w:r>
      <w:r w:rsidR="00AA7FCA" w:rsidRPr="004D06EC">
        <w:rPr>
          <w:sz w:val="17"/>
          <w:szCs w:val="17"/>
          <w:u w:val="single"/>
          <w:lang w:val="en-GB"/>
        </w:rPr>
        <w:t xml:space="preserve">the </w:t>
      </w:r>
      <w:r w:rsidR="00DC0BE2">
        <w:rPr>
          <w:sz w:val="17"/>
          <w:szCs w:val="17"/>
          <w:u w:val="single"/>
          <w:lang w:val="en-GB"/>
        </w:rPr>
        <w:t xml:space="preserve">national annexes in Appendix 1; </w:t>
      </w:r>
      <w:r w:rsidR="00AA7FCA" w:rsidRPr="003E7F1B">
        <w:rPr>
          <w:sz w:val="17"/>
          <w:szCs w:val="17"/>
          <w:u w:val="single"/>
          <w:lang w:val="en-GB"/>
        </w:rPr>
        <w:t>p</w:t>
      </w:r>
      <w:r w:rsidR="00CF0B09" w:rsidRPr="003E7F1B">
        <w:rPr>
          <w:sz w:val="17"/>
          <w:szCs w:val="17"/>
          <w:u w:val="single"/>
          <w:lang w:val="en-GB"/>
        </w:rPr>
        <w:t xml:space="preserve">lease </w:t>
      </w:r>
      <w:r w:rsidR="00AA7FCA" w:rsidRPr="003E7F1B">
        <w:rPr>
          <w:sz w:val="17"/>
          <w:szCs w:val="17"/>
          <w:u w:val="single"/>
          <w:lang w:val="en-GB"/>
        </w:rPr>
        <w:t>consult</w:t>
      </w:r>
      <w:r w:rsidRPr="003E7F1B">
        <w:rPr>
          <w:sz w:val="17"/>
          <w:szCs w:val="17"/>
          <w:u w:val="single"/>
          <w:lang w:val="en-GB"/>
        </w:rPr>
        <w:t xml:space="preserve"> A</w:t>
      </w:r>
      <w:r w:rsidR="00CF0B09" w:rsidRPr="003E7F1B">
        <w:rPr>
          <w:sz w:val="17"/>
          <w:szCs w:val="17"/>
          <w:u w:val="single"/>
          <w:lang w:val="en-GB"/>
        </w:rPr>
        <w:t>ppendix 1 for the detailed eligibility criteria per funding agency</w:t>
      </w:r>
      <w:r w:rsidR="003E7F1B" w:rsidRPr="003E7F1B">
        <w:rPr>
          <w:sz w:val="17"/>
          <w:szCs w:val="17"/>
          <w:u w:val="single"/>
          <w:lang w:val="en-GB"/>
        </w:rPr>
        <w:t xml:space="preserve"> and contact the national contact person for more information.</w:t>
      </w:r>
    </w:p>
    <w:p w14:paraId="07DBFBC8" w14:textId="77777777" w:rsidR="00CF0B09" w:rsidRPr="00AC043A" w:rsidRDefault="00CF0B09" w:rsidP="00402228">
      <w:pPr>
        <w:spacing w:line="276" w:lineRule="auto"/>
        <w:jc w:val="both"/>
        <w:rPr>
          <w:lang w:val="en-GB"/>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tblCellMar>
        <w:tblLook w:val="00A0" w:firstRow="1" w:lastRow="0" w:firstColumn="1" w:lastColumn="0" w:noHBand="0" w:noVBand="0"/>
      </w:tblPr>
      <w:tblGrid>
        <w:gridCol w:w="1418"/>
        <w:gridCol w:w="1206"/>
        <w:gridCol w:w="1276"/>
        <w:gridCol w:w="1417"/>
        <w:gridCol w:w="2268"/>
        <w:gridCol w:w="1761"/>
      </w:tblGrid>
      <w:tr w:rsidR="001A7D59" w:rsidRPr="00D31354" w14:paraId="7EBA4597" w14:textId="77777777" w:rsidTr="00563778">
        <w:trPr>
          <w:trHeight w:val="731"/>
          <w:jc w:val="center"/>
        </w:trPr>
        <w:tc>
          <w:tcPr>
            <w:tcW w:w="1418" w:type="dxa"/>
          </w:tcPr>
          <w:p w14:paraId="65F2C642" w14:textId="77777777" w:rsidR="001A7D59" w:rsidRPr="00641DE1" w:rsidRDefault="001A7D59" w:rsidP="00402228">
            <w:pPr>
              <w:spacing w:line="276" w:lineRule="auto"/>
              <w:rPr>
                <w:b/>
                <w:sz w:val="18"/>
                <w:szCs w:val="18"/>
                <w:lang w:val="en-GB"/>
              </w:rPr>
            </w:pPr>
            <w:r w:rsidRPr="00641DE1">
              <w:rPr>
                <w:b/>
                <w:sz w:val="18"/>
                <w:szCs w:val="18"/>
                <w:lang w:val="en-GB"/>
              </w:rPr>
              <w:t>Country</w:t>
            </w:r>
          </w:p>
        </w:tc>
        <w:tc>
          <w:tcPr>
            <w:tcW w:w="1206" w:type="dxa"/>
          </w:tcPr>
          <w:p w14:paraId="2DACB449" w14:textId="77777777" w:rsidR="001A7D59" w:rsidRPr="00641DE1" w:rsidRDefault="001A7D59" w:rsidP="00402228">
            <w:pPr>
              <w:spacing w:line="276" w:lineRule="auto"/>
              <w:rPr>
                <w:b/>
                <w:sz w:val="18"/>
                <w:szCs w:val="18"/>
                <w:lang w:val="en-GB"/>
              </w:rPr>
            </w:pPr>
            <w:r w:rsidRPr="00641DE1">
              <w:rPr>
                <w:b/>
                <w:sz w:val="18"/>
                <w:szCs w:val="18"/>
                <w:lang w:val="en-GB"/>
              </w:rPr>
              <w:t>Agency</w:t>
            </w:r>
          </w:p>
        </w:tc>
        <w:tc>
          <w:tcPr>
            <w:tcW w:w="1276" w:type="dxa"/>
          </w:tcPr>
          <w:p w14:paraId="558D13FC" w14:textId="5CA75C34" w:rsidR="001A7D59" w:rsidRPr="00641DE1" w:rsidRDefault="001A7D59" w:rsidP="00402228">
            <w:pPr>
              <w:spacing w:line="276" w:lineRule="auto"/>
              <w:rPr>
                <w:b/>
                <w:sz w:val="18"/>
                <w:szCs w:val="18"/>
                <w:lang w:val="en-GB"/>
              </w:rPr>
            </w:pPr>
            <w:r w:rsidRPr="00641DE1">
              <w:rPr>
                <w:b/>
                <w:sz w:val="18"/>
                <w:szCs w:val="18"/>
                <w:lang w:val="en-GB"/>
              </w:rPr>
              <w:t>Total amount of</w:t>
            </w:r>
            <w:r w:rsidR="00641DE1">
              <w:rPr>
                <w:b/>
                <w:sz w:val="18"/>
                <w:szCs w:val="18"/>
                <w:lang w:val="en-GB"/>
              </w:rPr>
              <w:t xml:space="preserve"> </w:t>
            </w:r>
            <w:r w:rsidRPr="00641DE1">
              <w:rPr>
                <w:b/>
                <w:sz w:val="18"/>
                <w:szCs w:val="18"/>
                <w:lang w:val="en-GB"/>
              </w:rPr>
              <w:t>Funding</w:t>
            </w:r>
            <w:r w:rsidRPr="00641DE1">
              <w:rPr>
                <w:b/>
                <w:sz w:val="18"/>
                <w:szCs w:val="18"/>
                <w:lang w:val="en-GB"/>
              </w:rPr>
              <w:br/>
            </w:r>
          </w:p>
        </w:tc>
        <w:tc>
          <w:tcPr>
            <w:tcW w:w="1417" w:type="dxa"/>
          </w:tcPr>
          <w:p w14:paraId="0DE6DA50" w14:textId="1455D9B3" w:rsidR="001A7D59" w:rsidRPr="00641DE1" w:rsidRDefault="001A7D59" w:rsidP="00402228">
            <w:pPr>
              <w:spacing w:line="276" w:lineRule="auto"/>
              <w:rPr>
                <w:b/>
                <w:sz w:val="18"/>
                <w:szCs w:val="18"/>
                <w:lang w:val="en-GB"/>
              </w:rPr>
            </w:pPr>
            <w:r w:rsidRPr="00641DE1">
              <w:rPr>
                <w:b/>
                <w:sz w:val="18"/>
                <w:szCs w:val="18"/>
                <w:lang w:val="en-GB"/>
              </w:rPr>
              <w:t xml:space="preserve">Max. amount </w:t>
            </w:r>
            <w:r w:rsidR="00563778">
              <w:rPr>
                <w:b/>
                <w:sz w:val="18"/>
                <w:szCs w:val="18"/>
                <w:lang w:val="en-GB"/>
              </w:rPr>
              <w:t xml:space="preserve">per </w:t>
            </w:r>
            <w:r w:rsidRPr="00641DE1">
              <w:rPr>
                <w:b/>
                <w:sz w:val="18"/>
                <w:szCs w:val="18"/>
                <w:lang w:val="en-GB"/>
              </w:rPr>
              <w:t>project</w:t>
            </w:r>
          </w:p>
        </w:tc>
        <w:tc>
          <w:tcPr>
            <w:tcW w:w="2268" w:type="dxa"/>
          </w:tcPr>
          <w:p w14:paraId="0E9CF953" w14:textId="021F01BC" w:rsidR="001A7D59" w:rsidRPr="00641DE1" w:rsidRDefault="00E33C1E" w:rsidP="00E87152">
            <w:pPr>
              <w:spacing w:line="276" w:lineRule="auto"/>
              <w:rPr>
                <w:b/>
                <w:sz w:val="18"/>
                <w:szCs w:val="18"/>
                <w:lang w:val="en-GB"/>
              </w:rPr>
            </w:pPr>
            <w:r w:rsidRPr="00641DE1">
              <w:rPr>
                <w:b/>
                <w:sz w:val="18"/>
                <w:szCs w:val="18"/>
                <w:lang w:val="en-GB"/>
              </w:rPr>
              <w:t>Possibility</w:t>
            </w:r>
            <w:r w:rsidR="00641DE1">
              <w:rPr>
                <w:b/>
                <w:sz w:val="18"/>
                <w:szCs w:val="18"/>
                <w:lang w:val="en-GB"/>
              </w:rPr>
              <w:t xml:space="preserve"> to fund </w:t>
            </w:r>
            <w:r w:rsidR="00E87152">
              <w:rPr>
                <w:b/>
                <w:sz w:val="18"/>
                <w:szCs w:val="18"/>
                <w:lang w:val="en-GB"/>
              </w:rPr>
              <w:t xml:space="preserve">researchers </w:t>
            </w:r>
            <w:r w:rsidR="00641DE1">
              <w:rPr>
                <w:b/>
                <w:sz w:val="18"/>
                <w:szCs w:val="18"/>
                <w:lang w:val="en-GB"/>
              </w:rPr>
              <w:t>from l</w:t>
            </w:r>
            <w:r w:rsidR="001A7D59" w:rsidRPr="00641DE1">
              <w:rPr>
                <w:b/>
                <w:sz w:val="18"/>
                <w:szCs w:val="18"/>
                <w:lang w:val="en-GB"/>
              </w:rPr>
              <w:t>ow</w:t>
            </w:r>
            <w:r w:rsidRPr="00641DE1">
              <w:rPr>
                <w:b/>
                <w:sz w:val="18"/>
                <w:szCs w:val="18"/>
                <w:lang w:val="en-GB"/>
              </w:rPr>
              <w:t>-</w:t>
            </w:r>
            <w:r w:rsidR="001A7D59" w:rsidRPr="00641DE1">
              <w:rPr>
                <w:b/>
                <w:sz w:val="18"/>
                <w:szCs w:val="18"/>
                <w:lang w:val="en-GB"/>
              </w:rPr>
              <w:t xml:space="preserve"> and </w:t>
            </w:r>
            <w:r w:rsidR="00641DE1">
              <w:rPr>
                <w:b/>
                <w:sz w:val="18"/>
                <w:szCs w:val="18"/>
                <w:lang w:val="en-GB"/>
              </w:rPr>
              <w:t>m</w:t>
            </w:r>
            <w:r w:rsidR="001A7D59" w:rsidRPr="00641DE1">
              <w:rPr>
                <w:b/>
                <w:sz w:val="18"/>
                <w:szCs w:val="18"/>
                <w:lang w:val="en-GB"/>
              </w:rPr>
              <w:t>iddle</w:t>
            </w:r>
            <w:r w:rsidRPr="00641DE1">
              <w:rPr>
                <w:b/>
                <w:sz w:val="18"/>
                <w:szCs w:val="18"/>
                <w:lang w:val="en-GB"/>
              </w:rPr>
              <w:t>-</w:t>
            </w:r>
            <w:r w:rsidR="00641DE1">
              <w:rPr>
                <w:b/>
                <w:sz w:val="18"/>
                <w:szCs w:val="18"/>
                <w:lang w:val="en-GB"/>
              </w:rPr>
              <w:t xml:space="preserve"> income c</w:t>
            </w:r>
            <w:r w:rsidR="001A7D59" w:rsidRPr="00641DE1">
              <w:rPr>
                <w:b/>
                <w:sz w:val="18"/>
                <w:szCs w:val="18"/>
                <w:lang w:val="en-GB"/>
              </w:rPr>
              <w:t>ountries</w:t>
            </w:r>
          </w:p>
        </w:tc>
        <w:tc>
          <w:tcPr>
            <w:tcW w:w="1761" w:type="dxa"/>
          </w:tcPr>
          <w:p w14:paraId="20447E9E" w14:textId="3ABAD8E1" w:rsidR="001A7D59" w:rsidRPr="00641DE1" w:rsidRDefault="00E33C1E" w:rsidP="00402228">
            <w:pPr>
              <w:spacing w:line="276" w:lineRule="auto"/>
              <w:rPr>
                <w:b/>
                <w:sz w:val="18"/>
                <w:szCs w:val="18"/>
                <w:lang w:val="en-GB"/>
              </w:rPr>
            </w:pPr>
            <w:r w:rsidRPr="00641DE1">
              <w:rPr>
                <w:b/>
                <w:sz w:val="18"/>
                <w:szCs w:val="18"/>
                <w:lang w:val="en-GB"/>
              </w:rPr>
              <w:t xml:space="preserve">Possibility </w:t>
            </w:r>
            <w:r w:rsidR="001A7D59" w:rsidRPr="00641DE1">
              <w:rPr>
                <w:b/>
                <w:sz w:val="18"/>
                <w:szCs w:val="18"/>
                <w:lang w:val="en-GB"/>
              </w:rPr>
              <w:t>to fund non-researchers</w:t>
            </w:r>
          </w:p>
        </w:tc>
      </w:tr>
      <w:tr w:rsidR="001A7D59" w:rsidRPr="00AC043A" w14:paraId="3BCFBF8F" w14:textId="77777777" w:rsidTr="00563778">
        <w:trPr>
          <w:trHeight w:val="283"/>
          <w:jc w:val="center"/>
        </w:trPr>
        <w:tc>
          <w:tcPr>
            <w:tcW w:w="1418" w:type="dxa"/>
          </w:tcPr>
          <w:p w14:paraId="5A924068" w14:textId="7ECA66C9" w:rsidR="001A7D59" w:rsidRPr="00AC043A" w:rsidRDefault="001A7D59" w:rsidP="00402228">
            <w:pPr>
              <w:spacing w:line="276" w:lineRule="auto"/>
              <w:jc w:val="both"/>
              <w:rPr>
                <w:sz w:val="20"/>
                <w:lang w:val="en-GB"/>
              </w:rPr>
            </w:pPr>
            <w:r w:rsidRPr="00AC043A">
              <w:rPr>
                <w:b/>
                <w:bCs/>
                <w:sz w:val="17"/>
                <w:szCs w:val="17"/>
                <w:lang w:val="en-GB" w:eastAsia="en-US"/>
              </w:rPr>
              <w:t>Belgium-Flanders</w:t>
            </w:r>
          </w:p>
        </w:tc>
        <w:tc>
          <w:tcPr>
            <w:tcW w:w="1206" w:type="dxa"/>
          </w:tcPr>
          <w:p w14:paraId="37BDCAF8" w14:textId="410A4578" w:rsidR="001A7D59" w:rsidRPr="00AC043A" w:rsidRDefault="001A7D59" w:rsidP="00402228">
            <w:pPr>
              <w:spacing w:line="276" w:lineRule="auto"/>
              <w:jc w:val="both"/>
              <w:rPr>
                <w:sz w:val="20"/>
                <w:lang w:val="en-GB"/>
              </w:rPr>
            </w:pPr>
            <w:r w:rsidRPr="00AC043A">
              <w:rPr>
                <w:bCs/>
                <w:sz w:val="17"/>
                <w:szCs w:val="17"/>
                <w:lang w:val="en-GB" w:eastAsia="en-US"/>
              </w:rPr>
              <w:t xml:space="preserve">FWO </w:t>
            </w:r>
          </w:p>
        </w:tc>
        <w:tc>
          <w:tcPr>
            <w:tcW w:w="1276" w:type="dxa"/>
            <w:vAlign w:val="center"/>
          </w:tcPr>
          <w:p w14:paraId="0720693C" w14:textId="14C6D3C1" w:rsidR="001A7D59" w:rsidRPr="00AC043A" w:rsidRDefault="006E687A" w:rsidP="00402228">
            <w:pPr>
              <w:spacing w:line="276" w:lineRule="auto"/>
              <w:jc w:val="both"/>
              <w:rPr>
                <w:bCs/>
                <w:sz w:val="17"/>
                <w:szCs w:val="17"/>
                <w:lang w:val="en-GB" w:eastAsia="en-US"/>
              </w:rPr>
            </w:pPr>
            <w:r w:rsidRPr="00AC043A">
              <w:rPr>
                <w:bCs/>
                <w:sz w:val="17"/>
                <w:szCs w:val="17"/>
                <w:lang w:val="en-GB" w:eastAsia="en-US"/>
              </w:rPr>
              <w:t>€300,000</w:t>
            </w:r>
          </w:p>
        </w:tc>
        <w:tc>
          <w:tcPr>
            <w:tcW w:w="1417" w:type="dxa"/>
          </w:tcPr>
          <w:p w14:paraId="1AD74C0B" w14:textId="2AB63E80" w:rsidR="001A7D59" w:rsidRPr="00AC043A" w:rsidRDefault="006E687A" w:rsidP="006E687A">
            <w:pPr>
              <w:spacing w:line="276" w:lineRule="auto"/>
              <w:jc w:val="both"/>
              <w:rPr>
                <w:bCs/>
                <w:sz w:val="17"/>
                <w:szCs w:val="17"/>
                <w:lang w:val="en-GB" w:eastAsia="en-US"/>
              </w:rPr>
            </w:pPr>
            <w:r w:rsidRPr="00AC043A">
              <w:rPr>
                <w:bCs/>
                <w:sz w:val="17"/>
                <w:szCs w:val="17"/>
                <w:lang w:val="en-GB" w:eastAsia="en-US"/>
              </w:rPr>
              <w:t>€150,000</w:t>
            </w:r>
          </w:p>
        </w:tc>
        <w:tc>
          <w:tcPr>
            <w:tcW w:w="2268" w:type="dxa"/>
            <w:vAlign w:val="center"/>
          </w:tcPr>
          <w:p w14:paraId="61A13721" w14:textId="6C51D7F9" w:rsidR="001A7D59" w:rsidRPr="00AC043A" w:rsidRDefault="001A7D59" w:rsidP="00402228">
            <w:pPr>
              <w:spacing w:line="276" w:lineRule="auto"/>
              <w:rPr>
                <w:bCs/>
                <w:sz w:val="17"/>
                <w:szCs w:val="17"/>
                <w:lang w:val="en-GB" w:eastAsia="en-US"/>
              </w:rPr>
            </w:pPr>
            <w:r w:rsidRPr="00AC043A">
              <w:rPr>
                <w:bCs/>
                <w:sz w:val="17"/>
                <w:szCs w:val="17"/>
                <w:lang w:val="en-GB" w:eastAsia="en-US"/>
              </w:rPr>
              <w:t>Not possible</w:t>
            </w:r>
          </w:p>
        </w:tc>
        <w:tc>
          <w:tcPr>
            <w:tcW w:w="1761" w:type="dxa"/>
            <w:vAlign w:val="center"/>
          </w:tcPr>
          <w:p w14:paraId="128CBA32" w14:textId="7DA2C035" w:rsidR="001A7D59" w:rsidRPr="00AC043A" w:rsidRDefault="001A7D59" w:rsidP="00402228">
            <w:pPr>
              <w:spacing w:line="276" w:lineRule="auto"/>
              <w:rPr>
                <w:bCs/>
                <w:sz w:val="17"/>
                <w:szCs w:val="17"/>
                <w:lang w:val="en-GB" w:eastAsia="en-US"/>
              </w:rPr>
            </w:pPr>
            <w:r w:rsidRPr="00AC043A">
              <w:rPr>
                <w:bCs/>
                <w:sz w:val="17"/>
                <w:szCs w:val="17"/>
                <w:lang w:val="en-GB" w:eastAsia="en-US"/>
              </w:rPr>
              <w:t>Not possible</w:t>
            </w:r>
          </w:p>
        </w:tc>
      </w:tr>
      <w:tr w:rsidR="001A7D59" w:rsidRPr="00AC043A" w14:paraId="546C6559" w14:textId="77777777" w:rsidTr="00563778">
        <w:trPr>
          <w:trHeight w:val="283"/>
          <w:jc w:val="center"/>
        </w:trPr>
        <w:tc>
          <w:tcPr>
            <w:tcW w:w="1418" w:type="dxa"/>
          </w:tcPr>
          <w:p w14:paraId="0A260877" w14:textId="752FCE43" w:rsidR="001A7D59" w:rsidRPr="00F505D9" w:rsidRDefault="001A7D59" w:rsidP="00402228">
            <w:pPr>
              <w:spacing w:line="276" w:lineRule="auto"/>
              <w:jc w:val="both"/>
              <w:rPr>
                <w:sz w:val="20"/>
                <w:lang w:val="en-GB"/>
              </w:rPr>
            </w:pPr>
            <w:r w:rsidRPr="00F505D9">
              <w:rPr>
                <w:b/>
                <w:bCs/>
                <w:sz w:val="17"/>
                <w:szCs w:val="17"/>
                <w:lang w:val="en-GB" w:eastAsia="en-US"/>
              </w:rPr>
              <w:t>Belgium-Wallonia &amp; Brussels Federation</w:t>
            </w:r>
          </w:p>
        </w:tc>
        <w:tc>
          <w:tcPr>
            <w:tcW w:w="1206" w:type="dxa"/>
          </w:tcPr>
          <w:p w14:paraId="701F7559" w14:textId="4217E65C" w:rsidR="001A7D59" w:rsidRPr="00F505D9" w:rsidRDefault="001A7D59" w:rsidP="00402228">
            <w:pPr>
              <w:spacing w:line="276" w:lineRule="auto"/>
              <w:jc w:val="both"/>
              <w:rPr>
                <w:sz w:val="20"/>
                <w:lang w:val="en-GB"/>
              </w:rPr>
            </w:pPr>
            <w:r w:rsidRPr="00F505D9">
              <w:rPr>
                <w:bCs/>
                <w:sz w:val="17"/>
                <w:szCs w:val="17"/>
                <w:lang w:val="en-GB" w:eastAsia="en-US"/>
              </w:rPr>
              <w:t xml:space="preserve">FNRS </w:t>
            </w:r>
          </w:p>
        </w:tc>
        <w:tc>
          <w:tcPr>
            <w:tcW w:w="1276" w:type="dxa"/>
            <w:vAlign w:val="center"/>
          </w:tcPr>
          <w:p w14:paraId="01E5D969" w14:textId="0A83AAFF" w:rsidR="001A7D59" w:rsidRPr="00AC043A" w:rsidRDefault="0097568B" w:rsidP="00402228">
            <w:pPr>
              <w:spacing w:line="276" w:lineRule="auto"/>
              <w:jc w:val="both"/>
              <w:rPr>
                <w:bCs/>
                <w:sz w:val="17"/>
                <w:szCs w:val="17"/>
                <w:lang w:val="en-GB" w:eastAsia="en-US"/>
              </w:rPr>
            </w:pPr>
            <w:r w:rsidRPr="00AC043A">
              <w:rPr>
                <w:bCs/>
                <w:sz w:val="17"/>
                <w:szCs w:val="17"/>
                <w:lang w:val="en-GB" w:eastAsia="en-US"/>
              </w:rPr>
              <w:t>€200,000</w:t>
            </w:r>
          </w:p>
        </w:tc>
        <w:tc>
          <w:tcPr>
            <w:tcW w:w="1417" w:type="dxa"/>
          </w:tcPr>
          <w:p w14:paraId="17DAF238" w14:textId="77777777" w:rsidR="001A7D59" w:rsidRDefault="001A7D59" w:rsidP="00402228">
            <w:pPr>
              <w:spacing w:line="276" w:lineRule="auto"/>
              <w:rPr>
                <w:bCs/>
                <w:sz w:val="17"/>
                <w:szCs w:val="17"/>
                <w:lang w:val="en-GB" w:eastAsia="en-US"/>
              </w:rPr>
            </w:pPr>
          </w:p>
          <w:p w14:paraId="4B7B2B93" w14:textId="75BF1431" w:rsidR="00EB4ADB" w:rsidRPr="00AC043A" w:rsidRDefault="00EB4ADB" w:rsidP="00402228">
            <w:pPr>
              <w:spacing w:line="276" w:lineRule="auto"/>
              <w:rPr>
                <w:bCs/>
                <w:sz w:val="17"/>
                <w:szCs w:val="17"/>
                <w:lang w:val="en-GB" w:eastAsia="en-US"/>
              </w:rPr>
            </w:pPr>
            <w:r>
              <w:rPr>
                <w:bCs/>
                <w:sz w:val="17"/>
                <w:szCs w:val="17"/>
                <w:lang w:val="en-GB" w:eastAsia="en-US"/>
              </w:rPr>
              <w:t>€200,000</w:t>
            </w:r>
          </w:p>
        </w:tc>
        <w:tc>
          <w:tcPr>
            <w:tcW w:w="2268" w:type="dxa"/>
            <w:vAlign w:val="center"/>
          </w:tcPr>
          <w:p w14:paraId="69D25135" w14:textId="63DBE662" w:rsidR="001A7D59" w:rsidRPr="00AC043A" w:rsidRDefault="00EB4ADB" w:rsidP="00402228">
            <w:pPr>
              <w:spacing w:line="276" w:lineRule="auto"/>
              <w:rPr>
                <w:bCs/>
                <w:sz w:val="17"/>
                <w:szCs w:val="17"/>
                <w:lang w:val="en-GB" w:eastAsia="en-US"/>
              </w:rPr>
            </w:pPr>
            <w:r>
              <w:rPr>
                <w:bCs/>
                <w:sz w:val="17"/>
                <w:szCs w:val="17"/>
                <w:lang w:val="en-GB" w:eastAsia="en-US"/>
              </w:rPr>
              <w:t>Not possible</w:t>
            </w:r>
          </w:p>
        </w:tc>
        <w:tc>
          <w:tcPr>
            <w:tcW w:w="1761" w:type="dxa"/>
            <w:vAlign w:val="center"/>
          </w:tcPr>
          <w:p w14:paraId="448243B6" w14:textId="4BF29C89" w:rsidR="001A7D59" w:rsidRPr="00AC043A" w:rsidRDefault="00EB4ADB" w:rsidP="00402228">
            <w:pPr>
              <w:spacing w:line="276" w:lineRule="auto"/>
              <w:rPr>
                <w:bCs/>
                <w:sz w:val="17"/>
                <w:szCs w:val="17"/>
                <w:lang w:val="en-GB" w:eastAsia="en-US"/>
              </w:rPr>
            </w:pPr>
            <w:r>
              <w:rPr>
                <w:bCs/>
                <w:sz w:val="17"/>
                <w:szCs w:val="17"/>
                <w:lang w:val="en-GB" w:eastAsia="en-US"/>
              </w:rPr>
              <w:t>Not possible</w:t>
            </w:r>
          </w:p>
        </w:tc>
      </w:tr>
      <w:tr w:rsidR="00945726" w:rsidRPr="00AC043A" w14:paraId="2764ED9F" w14:textId="77777777" w:rsidTr="00563778">
        <w:trPr>
          <w:trHeight w:val="283"/>
          <w:jc w:val="center"/>
        </w:trPr>
        <w:tc>
          <w:tcPr>
            <w:tcW w:w="1418" w:type="dxa"/>
          </w:tcPr>
          <w:p w14:paraId="1BC0CA2C" w14:textId="5E10E0DD" w:rsidR="00945726" w:rsidRPr="00F505D9" w:rsidRDefault="00945726" w:rsidP="00402228">
            <w:pPr>
              <w:spacing w:line="276" w:lineRule="auto"/>
              <w:jc w:val="both"/>
              <w:rPr>
                <w:sz w:val="20"/>
                <w:lang w:val="en-GB"/>
              </w:rPr>
            </w:pPr>
            <w:r w:rsidRPr="00F505D9">
              <w:rPr>
                <w:b/>
                <w:bCs/>
                <w:sz w:val="17"/>
                <w:szCs w:val="17"/>
                <w:lang w:val="en-GB" w:eastAsia="en-US"/>
              </w:rPr>
              <w:t>Brazil</w:t>
            </w:r>
          </w:p>
        </w:tc>
        <w:tc>
          <w:tcPr>
            <w:tcW w:w="1206" w:type="dxa"/>
          </w:tcPr>
          <w:p w14:paraId="4E18CA02" w14:textId="29ED2221" w:rsidR="00945726" w:rsidRPr="00F505D9" w:rsidRDefault="00945726" w:rsidP="00402228">
            <w:pPr>
              <w:spacing w:line="276" w:lineRule="auto"/>
              <w:jc w:val="both"/>
              <w:rPr>
                <w:sz w:val="20"/>
                <w:lang w:val="en-GB"/>
              </w:rPr>
            </w:pPr>
            <w:r w:rsidRPr="00F505D9">
              <w:rPr>
                <w:bCs/>
                <w:sz w:val="17"/>
                <w:szCs w:val="17"/>
                <w:lang w:val="en-GB" w:eastAsia="en-US"/>
              </w:rPr>
              <w:t xml:space="preserve">FAPESP </w:t>
            </w:r>
          </w:p>
        </w:tc>
        <w:tc>
          <w:tcPr>
            <w:tcW w:w="1276" w:type="dxa"/>
            <w:vAlign w:val="center"/>
          </w:tcPr>
          <w:p w14:paraId="280A8845" w14:textId="14F8F7F5" w:rsidR="00945726" w:rsidRPr="00AC043A" w:rsidRDefault="00945726" w:rsidP="00E92E91">
            <w:pPr>
              <w:spacing w:line="276" w:lineRule="auto"/>
              <w:jc w:val="both"/>
              <w:rPr>
                <w:bCs/>
                <w:sz w:val="17"/>
                <w:szCs w:val="17"/>
                <w:lang w:val="en-GB" w:eastAsia="en-US"/>
              </w:rPr>
            </w:pPr>
            <w:r>
              <w:rPr>
                <w:sz w:val="17"/>
                <w:szCs w:val="17"/>
                <w:lang w:val="en-GB"/>
              </w:rPr>
              <w:t>€600,000</w:t>
            </w:r>
          </w:p>
        </w:tc>
        <w:tc>
          <w:tcPr>
            <w:tcW w:w="1417" w:type="dxa"/>
          </w:tcPr>
          <w:p w14:paraId="6E4D7D28" w14:textId="2E4D1CCA" w:rsidR="00945726" w:rsidRPr="00AC043A" w:rsidRDefault="00945726" w:rsidP="00402228">
            <w:pPr>
              <w:spacing w:line="276" w:lineRule="auto"/>
              <w:rPr>
                <w:bCs/>
                <w:sz w:val="17"/>
                <w:szCs w:val="17"/>
                <w:lang w:val="en-GB" w:eastAsia="en-US"/>
              </w:rPr>
            </w:pPr>
            <w:r>
              <w:rPr>
                <w:sz w:val="17"/>
                <w:szCs w:val="17"/>
                <w:lang w:val="en-GB"/>
              </w:rPr>
              <w:t>€200,000</w:t>
            </w:r>
          </w:p>
        </w:tc>
        <w:tc>
          <w:tcPr>
            <w:tcW w:w="2268" w:type="dxa"/>
            <w:vAlign w:val="center"/>
          </w:tcPr>
          <w:p w14:paraId="371A74DE" w14:textId="5F56405B" w:rsidR="00945726" w:rsidRPr="00AC043A" w:rsidRDefault="00945726" w:rsidP="00402228">
            <w:pPr>
              <w:spacing w:line="276" w:lineRule="auto"/>
              <w:rPr>
                <w:bCs/>
                <w:sz w:val="17"/>
                <w:szCs w:val="17"/>
                <w:lang w:val="en-GB" w:eastAsia="en-US"/>
              </w:rPr>
            </w:pPr>
            <w:r>
              <w:rPr>
                <w:sz w:val="17"/>
                <w:szCs w:val="17"/>
                <w:lang w:val="en-GB"/>
              </w:rPr>
              <w:t>Not possible</w:t>
            </w:r>
          </w:p>
        </w:tc>
        <w:tc>
          <w:tcPr>
            <w:tcW w:w="1761" w:type="dxa"/>
            <w:vAlign w:val="center"/>
          </w:tcPr>
          <w:p w14:paraId="0D022C2A" w14:textId="0AEFCE22" w:rsidR="00945726" w:rsidRPr="00FA2306" w:rsidRDefault="00945726" w:rsidP="00402228">
            <w:pPr>
              <w:spacing w:line="276" w:lineRule="auto"/>
              <w:rPr>
                <w:b/>
                <w:bCs/>
                <w:sz w:val="17"/>
                <w:szCs w:val="17"/>
                <w:lang w:val="en-GB" w:eastAsia="en-US"/>
              </w:rPr>
            </w:pPr>
            <w:r>
              <w:rPr>
                <w:sz w:val="17"/>
                <w:szCs w:val="17"/>
                <w:lang w:val="en-GB"/>
              </w:rPr>
              <w:t>Not possible</w:t>
            </w:r>
          </w:p>
        </w:tc>
      </w:tr>
      <w:tr w:rsidR="00945726" w:rsidRPr="00AC043A" w14:paraId="0B5A3747" w14:textId="77777777" w:rsidTr="00563778">
        <w:trPr>
          <w:trHeight w:val="283"/>
          <w:jc w:val="center"/>
        </w:trPr>
        <w:tc>
          <w:tcPr>
            <w:tcW w:w="1418" w:type="dxa"/>
          </w:tcPr>
          <w:p w14:paraId="00E4E994" w14:textId="7FC69CE7" w:rsidR="00945726" w:rsidRPr="00F505D9" w:rsidRDefault="00945726" w:rsidP="00402228">
            <w:pPr>
              <w:spacing w:line="276" w:lineRule="auto"/>
              <w:jc w:val="both"/>
              <w:rPr>
                <w:sz w:val="20"/>
                <w:lang w:val="en-GB"/>
              </w:rPr>
            </w:pPr>
            <w:r w:rsidRPr="00F505D9">
              <w:rPr>
                <w:b/>
                <w:bCs/>
                <w:sz w:val="17"/>
                <w:szCs w:val="17"/>
                <w:lang w:eastAsia="en-US"/>
              </w:rPr>
              <w:t>Chinese Taipei</w:t>
            </w:r>
          </w:p>
        </w:tc>
        <w:tc>
          <w:tcPr>
            <w:tcW w:w="1206" w:type="dxa"/>
          </w:tcPr>
          <w:p w14:paraId="68E18D48" w14:textId="502CD48D" w:rsidR="00945726" w:rsidRPr="00F505D9" w:rsidRDefault="00945726" w:rsidP="008B3BAB">
            <w:pPr>
              <w:spacing w:line="276" w:lineRule="auto"/>
              <w:jc w:val="both"/>
              <w:rPr>
                <w:sz w:val="20"/>
                <w:lang w:val="en-GB"/>
              </w:rPr>
            </w:pPr>
            <w:r w:rsidRPr="00F505D9">
              <w:rPr>
                <w:bCs/>
                <w:sz w:val="17"/>
                <w:szCs w:val="17"/>
                <w:lang w:val="en-GB" w:eastAsia="en-US"/>
              </w:rPr>
              <w:t>MOST</w:t>
            </w:r>
            <w:r w:rsidRPr="00F505D9">
              <w:rPr>
                <w:bCs/>
                <w:sz w:val="17"/>
                <w:szCs w:val="17"/>
                <w:lang w:val="en-GB" w:eastAsia="zh-TW"/>
              </w:rPr>
              <w:t xml:space="preserve"> </w:t>
            </w:r>
          </w:p>
        </w:tc>
        <w:tc>
          <w:tcPr>
            <w:tcW w:w="1276" w:type="dxa"/>
            <w:vAlign w:val="center"/>
          </w:tcPr>
          <w:p w14:paraId="2FF5FE0B" w14:textId="3CE4CD27" w:rsidR="00945726" w:rsidRPr="006C23B3" w:rsidRDefault="00945726" w:rsidP="006E687A">
            <w:pPr>
              <w:spacing w:line="276" w:lineRule="auto"/>
              <w:jc w:val="both"/>
              <w:rPr>
                <w:bCs/>
                <w:sz w:val="17"/>
                <w:szCs w:val="17"/>
                <w:lang w:val="en-GB" w:eastAsia="en-US"/>
              </w:rPr>
            </w:pPr>
            <w:r w:rsidRPr="006C23B3">
              <w:rPr>
                <w:bCs/>
                <w:sz w:val="17"/>
                <w:szCs w:val="17"/>
                <w:lang w:val="en-GB" w:eastAsia="en-US"/>
              </w:rPr>
              <w:t>€1 M</w:t>
            </w:r>
          </w:p>
        </w:tc>
        <w:tc>
          <w:tcPr>
            <w:tcW w:w="1417" w:type="dxa"/>
            <w:vAlign w:val="center"/>
          </w:tcPr>
          <w:p w14:paraId="51545D8D" w14:textId="309F32A7" w:rsidR="00945726" w:rsidRPr="006C23B3" w:rsidRDefault="00945726" w:rsidP="00402228">
            <w:pPr>
              <w:spacing w:line="276" w:lineRule="auto"/>
              <w:rPr>
                <w:bCs/>
                <w:sz w:val="17"/>
                <w:szCs w:val="17"/>
                <w:lang w:val="en-GB" w:eastAsia="en-US"/>
              </w:rPr>
            </w:pPr>
            <w:r w:rsidRPr="006C23B3">
              <w:rPr>
                <w:bCs/>
                <w:sz w:val="17"/>
                <w:szCs w:val="17"/>
                <w:lang w:val="en-GB" w:eastAsia="en-US"/>
              </w:rPr>
              <w:t>€</w:t>
            </w:r>
            <w:r w:rsidRPr="006C23B3">
              <w:rPr>
                <w:bCs/>
                <w:sz w:val="17"/>
                <w:szCs w:val="17"/>
                <w:lang w:val="en-GB" w:eastAsia="zh-TW"/>
              </w:rPr>
              <w:t>225,000</w:t>
            </w:r>
          </w:p>
        </w:tc>
        <w:tc>
          <w:tcPr>
            <w:tcW w:w="2268" w:type="dxa"/>
            <w:vAlign w:val="center"/>
          </w:tcPr>
          <w:p w14:paraId="0B1FA6BE" w14:textId="4BEF8D35" w:rsidR="00945726" w:rsidRPr="006C23B3" w:rsidRDefault="00945726" w:rsidP="00402228">
            <w:pPr>
              <w:spacing w:line="276" w:lineRule="auto"/>
              <w:rPr>
                <w:bCs/>
                <w:sz w:val="17"/>
                <w:szCs w:val="17"/>
                <w:lang w:val="en-GB" w:eastAsia="en-US"/>
              </w:rPr>
            </w:pPr>
            <w:r>
              <w:rPr>
                <w:bCs/>
                <w:sz w:val="17"/>
                <w:szCs w:val="17"/>
                <w:lang w:val="en-GB" w:eastAsia="zh-TW"/>
              </w:rPr>
              <w:t>Not p</w:t>
            </w:r>
            <w:r w:rsidRPr="006C23B3">
              <w:rPr>
                <w:bCs/>
                <w:sz w:val="17"/>
                <w:szCs w:val="17"/>
                <w:lang w:val="en-GB" w:eastAsia="zh-TW"/>
              </w:rPr>
              <w:t>ossible</w:t>
            </w:r>
          </w:p>
        </w:tc>
        <w:tc>
          <w:tcPr>
            <w:tcW w:w="1761" w:type="dxa"/>
            <w:vAlign w:val="center"/>
          </w:tcPr>
          <w:p w14:paraId="584C8A15" w14:textId="6A5CC2B3" w:rsidR="00945726" w:rsidRPr="006C23B3" w:rsidRDefault="00945726" w:rsidP="00402228">
            <w:pPr>
              <w:spacing w:line="276" w:lineRule="auto"/>
              <w:rPr>
                <w:bCs/>
                <w:sz w:val="17"/>
                <w:szCs w:val="17"/>
                <w:lang w:val="en-GB" w:eastAsia="en-US"/>
              </w:rPr>
            </w:pPr>
            <w:r>
              <w:rPr>
                <w:bCs/>
                <w:sz w:val="17"/>
                <w:szCs w:val="17"/>
                <w:lang w:val="en-GB" w:eastAsia="zh-TW"/>
              </w:rPr>
              <w:t>Not p</w:t>
            </w:r>
            <w:r w:rsidRPr="006C23B3">
              <w:rPr>
                <w:bCs/>
                <w:sz w:val="17"/>
                <w:szCs w:val="17"/>
                <w:lang w:val="en-GB" w:eastAsia="zh-TW"/>
              </w:rPr>
              <w:t>ossible</w:t>
            </w:r>
          </w:p>
        </w:tc>
      </w:tr>
      <w:tr w:rsidR="00945726" w:rsidRPr="00AC043A" w14:paraId="1D56AE19" w14:textId="77777777" w:rsidTr="00563778">
        <w:trPr>
          <w:trHeight w:val="283"/>
          <w:jc w:val="center"/>
        </w:trPr>
        <w:tc>
          <w:tcPr>
            <w:tcW w:w="1418" w:type="dxa"/>
          </w:tcPr>
          <w:p w14:paraId="5D0983AC" w14:textId="3A54A0DA" w:rsidR="00945726" w:rsidRPr="00F505D9" w:rsidRDefault="00945726" w:rsidP="00402228">
            <w:pPr>
              <w:spacing w:line="276" w:lineRule="auto"/>
              <w:jc w:val="both"/>
              <w:rPr>
                <w:sz w:val="20"/>
                <w:lang w:val="en-GB"/>
              </w:rPr>
            </w:pPr>
            <w:r w:rsidRPr="00F505D9">
              <w:rPr>
                <w:b/>
                <w:bCs/>
                <w:sz w:val="17"/>
                <w:szCs w:val="17"/>
                <w:lang w:val="en-GB" w:eastAsia="en-US"/>
              </w:rPr>
              <w:t>Finland</w:t>
            </w:r>
          </w:p>
        </w:tc>
        <w:tc>
          <w:tcPr>
            <w:tcW w:w="1206" w:type="dxa"/>
          </w:tcPr>
          <w:p w14:paraId="510D3EF7" w14:textId="6ADC2390" w:rsidR="00945726" w:rsidRPr="00F505D9" w:rsidRDefault="00945726" w:rsidP="00402228">
            <w:pPr>
              <w:spacing w:line="276" w:lineRule="auto"/>
              <w:jc w:val="both"/>
              <w:rPr>
                <w:sz w:val="20"/>
                <w:lang w:val="en-GB"/>
              </w:rPr>
            </w:pPr>
            <w:r w:rsidRPr="00F505D9">
              <w:rPr>
                <w:bCs/>
                <w:sz w:val="17"/>
                <w:szCs w:val="17"/>
                <w:lang w:val="en-GB" w:eastAsia="en-US"/>
              </w:rPr>
              <w:t xml:space="preserve">AKA </w:t>
            </w:r>
          </w:p>
        </w:tc>
        <w:tc>
          <w:tcPr>
            <w:tcW w:w="1276" w:type="dxa"/>
            <w:vAlign w:val="center"/>
          </w:tcPr>
          <w:p w14:paraId="04356FA3" w14:textId="536CA863"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€380,000</w:t>
            </w:r>
          </w:p>
        </w:tc>
        <w:tc>
          <w:tcPr>
            <w:tcW w:w="1417" w:type="dxa"/>
          </w:tcPr>
          <w:p w14:paraId="075059D8" w14:textId="64CB89D6" w:rsidR="00945726" w:rsidRPr="00AC043A" w:rsidRDefault="00945726" w:rsidP="00402228">
            <w:pPr>
              <w:spacing w:line="276" w:lineRule="auto"/>
              <w:rPr>
                <w:bCs/>
                <w:sz w:val="17"/>
                <w:szCs w:val="17"/>
                <w:lang w:val="en-GB" w:eastAsia="en-US"/>
              </w:rPr>
            </w:pPr>
            <w:r>
              <w:rPr>
                <w:bCs/>
                <w:sz w:val="17"/>
                <w:szCs w:val="17"/>
                <w:lang w:val="en-GB" w:eastAsia="en-US"/>
              </w:rPr>
              <w:t>€190,000</w:t>
            </w:r>
          </w:p>
        </w:tc>
        <w:tc>
          <w:tcPr>
            <w:tcW w:w="2268" w:type="dxa"/>
            <w:vAlign w:val="center"/>
          </w:tcPr>
          <w:p w14:paraId="110874E5" w14:textId="7DA6E162" w:rsidR="00945726" w:rsidRPr="00AC043A" w:rsidRDefault="00945726" w:rsidP="00402228">
            <w:pPr>
              <w:spacing w:line="276" w:lineRule="auto"/>
              <w:rPr>
                <w:bCs/>
                <w:sz w:val="17"/>
                <w:szCs w:val="17"/>
                <w:lang w:val="en-GB" w:eastAsia="en-US"/>
              </w:rPr>
            </w:pPr>
            <w:r>
              <w:rPr>
                <w:bCs/>
                <w:sz w:val="17"/>
                <w:szCs w:val="17"/>
                <w:lang w:val="en-GB" w:eastAsia="en-US"/>
              </w:rPr>
              <w:t>Not possible</w:t>
            </w:r>
          </w:p>
        </w:tc>
        <w:tc>
          <w:tcPr>
            <w:tcW w:w="1761" w:type="dxa"/>
            <w:vAlign w:val="center"/>
          </w:tcPr>
          <w:p w14:paraId="0C791CE8" w14:textId="74BC7850" w:rsidR="00945726" w:rsidRPr="00AC043A" w:rsidRDefault="00945726" w:rsidP="00402228">
            <w:pPr>
              <w:spacing w:line="276" w:lineRule="auto"/>
              <w:rPr>
                <w:bCs/>
                <w:sz w:val="17"/>
                <w:szCs w:val="17"/>
                <w:lang w:val="en-GB" w:eastAsia="en-US"/>
              </w:rPr>
            </w:pPr>
            <w:r>
              <w:rPr>
                <w:bCs/>
                <w:sz w:val="17"/>
                <w:szCs w:val="17"/>
                <w:lang w:val="en-GB" w:eastAsia="en-US"/>
              </w:rPr>
              <w:t>Not possible</w:t>
            </w:r>
          </w:p>
        </w:tc>
      </w:tr>
      <w:tr w:rsidR="00945726" w:rsidRPr="00AC043A" w14:paraId="77A12A87" w14:textId="77777777" w:rsidTr="00563778">
        <w:trPr>
          <w:trHeight w:val="283"/>
          <w:jc w:val="center"/>
        </w:trPr>
        <w:tc>
          <w:tcPr>
            <w:tcW w:w="1418" w:type="dxa"/>
          </w:tcPr>
          <w:p w14:paraId="73531B60" w14:textId="63F82FA7" w:rsidR="00945726" w:rsidRPr="00F505D9" w:rsidRDefault="00945726" w:rsidP="00402228">
            <w:pPr>
              <w:spacing w:line="276" w:lineRule="auto"/>
              <w:jc w:val="both"/>
              <w:rPr>
                <w:sz w:val="20"/>
                <w:lang w:val="en-GB"/>
              </w:rPr>
            </w:pPr>
            <w:r w:rsidRPr="00F505D9">
              <w:rPr>
                <w:b/>
                <w:bCs/>
                <w:sz w:val="17"/>
                <w:szCs w:val="17"/>
                <w:lang w:val="en-GB" w:eastAsia="en-US"/>
              </w:rPr>
              <w:t>France</w:t>
            </w:r>
          </w:p>
        </w:tc>
        <w:tc>
          <w:tcPr>
            <w:tcW w:w="1206" w:type="dxa"/>
          </w:tcPr>
          <w:p w14:paraId="564E1B99" w14:textId="1A4D40F4" w:rsidR="00945726" w:rsidRPr="00F505D9" w:rsidRDefault="00945726" w:rsidP="00402228">
            <w:pPr>
              <w:spacing w:line="276" w:lineRule="auto"/>
              <w:jc w:val="both"/>
              <w:rPr>
                <w:sz w:val="20"/>
                <w:lang w:val="en-GB"/>
              </w:rPr>
            </w:pPr>
            <w:r w:rsidRPr="00F505D9">
              <w:rPr>
                <w:bCs/>
                <w:sz w:val="17"/>
                <w:szCs w:val="17"/>
                <w:lang w:val="en-GB" w:eastAsia="en-US"/>
              </w:rPr>
              <w:t xml:space="preserve">ANR </w:t>
            </w:r>
          </w:p>
        </w:tc>
        <w:tc>
          <w:tcPr>
            <w:tcW w:w="1276" w:type="dxa"/>
            <w:vAlign w:val="center"/>
          </w:tcPr>
          <w:p w14:paraId="0D85A1D0" w14:textId="0A84BE40"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€800,000</w:t>
            </w:r>
          </w:p>
        </w:tc>
        <w:tc>
          <w:tcPr>
            <w:tcW w:w="1417" w:type="dxa"/>
          </w:tcPr>
          <w:p w14:paraId="215FC968" w14:textId="0732F742" w:rsidR="00945726" w:rsidRPr="00AC043A" w:rsidRDefault="00945726" w:rsidP="00402228">
            <w:pPr>
              <w:spacing w:line="276" w:lineRule="auto"/>
              <w:rPr>
                <w:bCs/>
                <w:sz w:val="17"/>
                <w:szCs w:val="17"/>
                <w:lang w:val="en-GB" w:eastAsia="en-US"/>
              </w:rPr>
            </w:pPr>
            <w:r>
              <w:rPr>
                <w:bCs/>
                <w:sz w:val="17"/>
                <w:szCs w:val="17"/>
                <w:lang w:val="en-GB" w:eastAsia="en-US"/>
              </w:rPr>
              <w:t>€300,000</w:t>
            </w:r>
          </w:p>
        </w:tc>
        <w:tc>
          <w:tcPr>
            <w:tcW w:w="2268" w:type="dxa"/>
            <w:vAlign w:val="center"/>
          </w:tcPr>
          <w:p w14:paraId="5A9D6B3F" w14:textId="1FD9F637" w:rsidR="00945726" w:rsidRPr="00AC043A" w:rsidRDefault="00945726" w:rsidP="00402228">
            <w:pPr>
              <w:spacing w:line="276" w:lineRule="auto"/>
              <w:rPr>
                <w:bCs/>
                <w:sz w:val="17"/>
                <w:szCs w:val="17"/>
                <w:lang w:val="en-GB" w:eastAsia="en-US"/>
              </w:rPr>
            </w:pPr>
            <w:r w:rsidRPr="00AC043A">
              <w:rPr>
                <w:bCs/>
                <w:sz w:val="17"/>
                <w:szCs w:val="17"/>
                <w:lang w:val="en-GB" w:eastAsia="en-US"/>
              </w:rPr>
              <w:t>Only travel costs</w:t>
            </w:r>
          </w:p>
        </w:tc>
        <w:tc>
          <w:tcPr>
            <w:tcW w:w="1761" w:type="dxa"/>
            <w:vAlign w:val="center"/>
          </w:tcPr>
          <w:p w14:paraId="6428430D" w14:textId="1DD0312C" w:rsidR="00945726" w:rsidRPr="00AC043A" w:rsidRDefault="00945726" w:rsidP="00402228">
            <w:pPr>
              <w:spacing w:line="276" w:lineRule="auto"/>
              <w:rPr>
                <w:bCs/>
                <w:sz w:val="17"/>
                <w:szCs w:val="17"/>
                <w:lang w:val="en-GB" w:eastAsia="en-US"/>
              </w:rPr>
            </w:pPr>
            <w:r w:rsidRPr="00AC043A">
              <w:rPr>
                <w:bCs/>
                <w:sz w:val="17"/>
                <w:szCs w:val="17"/>
                <w:lang w:val="en-GB" w:eastAsia="en-US"/>
              </w:rPr>
              <w:t>Possible</w:t>
            </w:r>
          </w:p>
        </w:tc>
      </w:tr>
      <w:tr w:rsidR="00945726" w:rsidRPr="00AC043A" w14:paraId="400623F1" w14:textId="77777777" w:rsidTr="00563778">
        <w:trPr>
          <w:trHeight w:val="283"/>
          <w:jc w:val="center"/>
        </w:trPr>
        <w:tc>
          <w:tcPr>
            <w:tcW w:w="1418" w:type="dxa"/>
          </w:tcPr>
          <w:p w14:paraId="41BB773F" w14:textId="65334009" w:rsidR="00945726" w:rsidRPr="00F505D9" w:rsidRDefault="00945726" w:rsidP="00402228">
            <w:pPr>
              <w:spacing w:line="276" w:lineRule="auto"/>
              <w:jc w:val="both"/>
              <w:rPr>
                <w:sz w:val="20"/>
                <w:lang w:val="en-GB"/>
              </w:rPr>
            </w:pPr>
            <w:r w:rsidRPr="00F505D9">
              <w:rPr>
                <w:b/>
                <w:bCs/>
                <w:sz w:val="17"/>
                <w:szCs w:val="17"/>
                <w:lang w:val="en-GB" w:eastAsia="en-US"/>
              </w:rPr>
              <w:t>Germany</w:t>
            </w:r>
          </w:p>
        </w:tc>
        <w:tc>
          <w:tcPr>
            <w:tcW w:w="1206" w:type="dxa"/>
          </w:tcPr>
          <w:p w14:paraId="4FDA7457" w14:textId="1C465438" w:rsidR="00945726" w:rsidRPr="00F505D9" w:rsidRDefault="00945726" w:rsidP="00402228">
            <w:pPr>
              <w:spacing w:line="276" w:lineRule="auto"/>
              <w:jc w:val="both"/>
              <w:rPr>
                <w:sz w:val="20"/>
                <w:lang w:val="en-GB"/>
              </w:rPr>
            </w:pPr>
            <w:r w:rsidRPr="00F505D9">
              <w:rPr>
                <w:bCs/>
                <w:sz w:val="17"/>
                <w:szCs w:val="17"/>
                <w:lang w:val="en-GB" w:eastAsia="en-US"/>
              </w:rPr>
              <w:t xml:space="preserve">BMBF/DLR </w:t>
            </w:r>
          </w:p>
        </w:tc>
        <w:tc>
          <w:tcPr>
            <w:tcW w:w="1276" w:type="dxa"/>
            <w:vAlign w:val="center"/>
          </w:tcPr>
          <w:p w14:paraId="0AAE2040" w14:textId="4463B35F" w:rsidR="00945726" w:rsidRPr="00AC043A" w:rsidRDefault="00945726" w:rsidP="00402228">
            <w:pPr>
              <w:spacing w:line="276" w:lineRule="auto"/>
              <w:jc w:val="both"/>
              <w:rPr>
                <w:bCs/>
                <w:sz w:val="17"/>
                <w:szCs w:val="17"/>
                <w:lang w:val="en-GB" w:eastAsia="en-US"/>
              </w:rPr>
            </w:pPr>
            <w:r>
              <w:rPr>
                <w:bCs/>
                <w:sz w:val="17"/>
                <w:szCs w:val="17"/>
                <w:lang w:val="en-GB" w:eastAsia="en-US"/>
              </w:rPr>
              <w:t xml:space="preserve">€1 </w:t>
            </w:r>
            <w:r w:rsidRPr="00AC043A">
              <w:rPr>
                <w:bCs/>
                <w:sz w:val="17"/>
                <w:szCs w:val="17"/>
                <w:lang w:val="en-GB" w:eastAsia="en-US"/>
              </w:rPr>
              <w:t>M</w:t>
            </w:r>
          </w:p>
        </w:tc>
        <w:tc>
          <w:tcPr>
            <w:tcW w:w="1417" w:type="dxa"/>
          </w:tcPr>
          <w:p w14:paraId="0E873535" w14:textId="4E1012BA" w:rsidR="00945726" w:rsidRPr="00AC043A" w:rsidRDefault="007F7FCE" w:rsidP="00402228">
            <w:pPr>
              <w:spacing w:line="276" w:lineRule="auto"/>
              <w:rPr>
                <w:bCs/>
                <w:sz w:val="17"/>
                <w:szCs w:val="17"/>
                <w:lang w:val="en-GB" w:eastAsia="en-US"/>
              </w:rPr>
            </w:pPr>
            <w:r>
              <w:rPr>
                <w:bCs/>
                <w:sz w:val="17"/>
                <w:szCs w:val="17"/>
                <w:lang w:val="en-GB" w:eastAsia="en-US"/>
              </w:rPr>
              <w:t>-</w:t>
            </w:r>
          </w:p>
        </w:tc>
        <w:tc>
          <w:tcPr>
            <w:tcW w:w="2268" w:type="dxa"/>
            <w:vAlign w:val="center"/>
          </w:tcPr>
          <w:p w14:paraId="5517E747" w14:textId="0C09C68D" w:rsidR="00945726" w:rsidRPr="00AC043A" w:rsidRDefault="00945726" w:rsidP="00402228">
            <w:pPr>
              <w:spacing w:line="276" w:lineRule="auto"/>
              <w:rPr>
                <w:bCs/>
                <w:sz w:val="17"/>
                <w:szCs w:val="17"/>
                <w:lang w:val="en-GB" w:eastAsia="en-US"/>
              </w:rPr>
            </w:pPr>
            <w:r w:rsidRPr="00AC043A">
              <w:rPr>
                <w:bCs/>
                <w:sz w:val="17"/>
                <w:szCs w:val="17"/>
                <w:lang w:val="en-GB" w:eastAsia="en-US"/>
              </w:rPr>
              <w:t>Not possible</w:t>
            </w:r>
          </w:p>
        </w:tc>
        <w:tc>
          <w:tcPr>
            <w:tcW w:w="1761" w:type="dxa"/>
            <w:vAlign w:val="center"/>
          </w:tcPr>
          <w:p w14:paraId="11107932" w14:textId="6E12B522" w:rsidR="00945726" w:rsidRPr="00AC043A" w:rsidRDefault="00945726" w:rsidP="00402228">
            <w:pPr>
              <w:spacing w:line="276" w:lineRule="auto"/>
              <w:rPr>
                <w:bCs/>
                <w:sz w:val="17"/>
                <w:szCs w:val="17"/>
                <w:lang w:val="en-GB" w:eastAsia="en-US"/>
              </w:rPr>
            </w:pPr>
            <w:r w:rsidRPr="00AC043A">
              <w:rPr>
                <w:bCs/>
                <w:sz w:val="17"/>
                <w:szCs w:val="17"/>
                <w:lang w:val="en-GB" w:eastAsia="en-US"/>
              </w:rPr>
              <w:t>Possible</w:t>
            </w:r>
          </w:p>
        </w:tc>
      </w:tr>
      <w:tr w:rsidR="00945726" w:rsidRPr="00AC043A" w14:paraId="2B735296" w14:textId="77777777" w:rsidTr="00563778">
        <w:trPr>
          <w:trHeight w:val="283"/>
          <w:jc w:val="center"/>
        </w:trPr>
        <w:tc>
          <w:tcPr>
            <w:tcW w:w="1418" w:type="dxa"/>
          </w:tcPr>
          <w:p w14:paraId="601DE8A5" w14:textId="1B872E73" w:rsidR="00945726" w:rsidRPr="00F505D9" w:rsidRDefault="00945726" w:rsidP="00402228">
            <w:pPr>
              <w:spacing w:line="276" w:lineRule="auto"/>
              <w:jc w:val="both"/>
              <w:rPr>
                <w:sz w:val="20"/>
                <w:lang w:val="en-GB"/>
              </w:rPr>
            </w:pPr>
            <w:r w:rsidRPr="00F505D9">
              <w:rPr>
                <w:b/>
                <w:bCs/>
                <w:sz w:val="17"/>
                <w:szCs w:val="17"/>
                <w:lang w:val="en-GB" w:eastAsia="en-US"/>
              </w:rPr>
              <w:t>Ireland</w:t>
            </w:r>
          </w:p>
        </w:tc>
        <w:tc>
          <w:tcPr>
            <w:tcW w:w="1206" w:type="dxa"/>
          </w:tcPr>
          <w:p w14:paraId="7672ED63" w14:textId="2BE0D25C" w:rsidR="00945726" w:rsidRPr="00F505D9" w:rsidRDefault="00945726" w:rsidP="00402228">
            <w:pPr>
              <w:spacing w:line="276" w:lineRule="auto"/>
              <w:jc w:val="both"/>
              <w:rPr>
                <w:sz w:val="20"/>
                <w:lang w:val="en-GB"/>
              </w:rPr>
            </w:pPr>
            <w:r w:rsidRPr="00F505D9">
              <w:rPr>
                <w:bCs/>
                <w:sz w:val="17"/>
                <w:szCs w:val="17"/>
                <w:lang w:val="en-GB" w:eastAsia="en-US"/>
              </w:rPr>
              <w:t xml:space="preserve">IRC </w:t>
            </w:r>
          </w:p>
        </w:tc>
        <w:tc>
          <w:tcPr>
            <w:tcW w:w="1276" w:type="dxa"/>
            <w:vAlign w:val="center"/>
          </w:tcPr>
          <w:p w14:paraId="3209DAF0" w14:textId="4A248544" w:rsidR="00945726" w:rsidRPr="00AC043A" w:rsidRDefault="00945726" w:rsidP="0097568B">
            <w:pPr>
              <w:spacing w:line="276" w:lineRule="auto"/>
              <w:jc w:val="both"/>
              <w:rPr>
                <w:bCs/>
                <w:sz w:val="17"/>
                <w:szCs w:val="17"/>
                <w:lang w:val="en-GB" w:eastAsia="en-US"/>
              </w:rPr>
            </w:pPr>
            <w:r w:rsidRPr="00AC043A">
              <w:rPr>
                <w:bCs/>
                <w:sz w:val="17"/>
                <w:szCs w:val="17"/>
                <w:lang w:val="en-GB" w:eastAsia="en-US"/>
              </w:rPr>
              <w:t>€3</w:t>
            </w:r>
            <w:r>
              <w:rPr>
                <w:bCs/>
                <w:sz w:val="17"/>
                <w:szCs w:val="17"/>
                <w:lang w:val="en-GB" w:eastAsia="en-US"/>
              </w:rPr>
              <w:t>8</w:t>
            </w:r>
            <w:r w:rsidRPr="00AC043A">
              <w:rPr>
                <w:bCs/>
                <w:sz w:val="17"/>
                <w:szCs w:val="17"/>
                <w:lang w:val="en-GB" w:eastAsia="en-US"/>
              </w:rPr>
              <w:t>0,000</w:t>
            </w:r>
          </w:p>
        </w:tc>
        <w:tc>
          <w:tcPr>
            <w:tcW w:w="1417" w:type="dxa"/>
          </w:tcPr>
          <w:p w14:paraId="45F11820" w14:textId="055B8E3E" w:rsidR="00945726" w:rsidRPr="00AC043A" w:rsidRDefault="00945726" w:rsidP="00402228">
            <w:pPr>
              <w:spacing w:line="276" w:lineRule="auto"/>
              <w:rPr>
                <w:bCs/>
                <w:sz w:val="17"/>
                <w:szCs w:val="17"/>
                <w:lang w:val="en-GB" w:eastAsia="en-US"/>
              </w:rPr>
            </w:pPr>
            <w:r>
              <w:rPr>
                <w:bCs/>
                <w:sz w:val="17"/>
                <w:szCs w:val="17"/>
                <w:lang w:val="en-GB" w:eastAsia="en-US"/>
              </w:rPr>
              <w:t>€</w:t>
            </w:r>
            <w:r w:rsidRPr="00F505D9">
              <w:rPr>
                <w:bCs/>
                <w:sz w:val="17"/>
                <w:szCs w:val="17"/>
                <w:lang w:val="en-GB" w:eastAsia="en-US"/>
              </w:rPr>
              <w:t>182,500</w:t>
            </w:r>
          </w:p>
        </w:tc>
        <w:tc>
          <w:tcPr>
            <w:tcW w:w="2268" w:type="dxa"/>
            <w:vAlign w:val="center"/>
          </w:tcPr>
          <w:p w14:paraId="3F20F949" w14:textId="494449D6" w:rsidR="00945726" w:rsidRPr="00AC043A" w:rsidRDefault="00945726" w:rsidP="00402228">
            <w:pPr>
              <w:spacing w:line="276" w:lineRule="auto"/>
              <w:rPr>
                <w:bCs/>
                <w:sz w:val="17"/>
                <w:szCs w:val="17"/>
                <w:lang w:val="en-GB" w:eastAsia="en-US"/>
              </w:rPr>
            </w:pPr>
            <w:r>
              <w:rPr>
                <w:bCs/>
                <w:sz w:val="17"/>
                <w:szCs w:val="17"/>
                <w:lang w:val="en-GB" w:eastAsia="en-US"/>
              </w:rPr>
              <w:t>Not possible</w:t>
            </w:r>
          </w:p>
        </w:tc>
        <w:tc>
          <w:tcPr>
            <w:tcW w:w="1761" w:type="dxa"/>
            <w:vAlign w:val="center"/>
          </w:tcPr>
          <w:p w14:paraId="6F084606" w14:textId="5BD16CAF" w:rsidR="00945726" w:rsidRPr="00AC043A" w:rsidRDefault="00945726" w:rsidP="00402228">
            <w:pPr>
              <w:spacing w:line="276" w:lineRule="auto"/>
              <w:rPr>
                <w:bCs/>
                <w:sz w:val="17"/>
                <w:szCs w:val="17"/>
                <w:lang w:val="en-GB" w:eastAsia="en-US"/>
              </w:rPr>
            </w:pPr>
            <w:r>
              <w:rPr>
                <w:bCs/>
                <w:sz w:val="17"/>
                <w:szCs w:val="17"/>
                <w:lang w:val="en-GB" w:eastAsia="en-US"/>
              </w:rPr>
              <w:t>Not possible</w:t>
            </w:r>
          </w:p>
        </w:tc>
      </w:tr>
      <w:tr w:rsidR="00945726" w:rsidRPr="00AC043A" w14:paraId="4F81444C" w14:textId="77777777" w:rsidTr="00563778">
        <w:trPr>
          <w:trHeight w:val="283"/>
          <w:jc w:val="center"/>
        </w:trPr>
        <w:tc>
          <w:tcPr>
            <w:tcW w:w="1418" w:type="dxa"/>
          </w:tcPr>
          <w:p w14:paraId="0A752174" w14:textId="274689B6" w:rsidR="00945726" w:rsidRPr="00F505D9" w:rsidRDefault="00945726" w:rsidP="00402228">
            <w:pPr>
              <w:spacing w:line="276" w:lineRule="auto"/>
              <w:jc w:val="both"/>
              <w:rPr>
                <w:sz w:val="20"/>
                <w:lang w:val="en-GB"/>
              </w:rPr>
            </w:pPr>
            <w:r w:rsidRPr="00F505D9">
              <w:rPr>
                <w:b/>
                <w:bCs/>
                <w:sz w:val="17"/>
                <w:szCs w:val="17"/>
                <w:lang w:val="en-GB" w:eastAsia="en-US"/>
              </w:rPr>
              <w:t>Japan</w:t>
            </w:r>
          </w:p>
        </w:tc>
        <w:tc>
          <w:tcPr>
            <w:tcW w:w="1206" w:type="dxa"/>
          </w:tcPr>
          <w:p w14:paraId="4A910FB2" w14:textId="5972A896" w:rsidR="00945726" w:rsidRPr="00F505D9" w:rsidRDefault="00945726" w:rsidP="00402228">
            <w:pPr>
              <w:spacing w:line="276" w:lineRule="auto"/>
              <w:jc w:val="both"/>
              <w:rPr>
                <w:sz w:val="20"/>
                <w:lang w:val="en-GB"/>
              </w:rPr>
            </w:pPr>
            <w:r w:rsidRPr="00F505D9">
              <w:rPr>
                <w:bCs/>
                <w:sz w:val="17"/>
                <w:szCs w:val="17"/>
                <w:lang w:val="en-GB" w:eastAsia="en-US"/>
              </w:rPr>
              <w:t xml:space="preserve">JST </w:t>
            </w:r>
          </w:p>
        </w:tc>
        <w:tc>
          <w:tcPr>
            <w:tcW w:w="1276" w:type="dxa"/>
            <w:vAlign w:val="center"/>
          </w:tcPr>
          <w:p w14:paraId="3A13EE1D" w14:textId="6536006B"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€500,000</w:t>
            </w:r>
          </w:p>
        </w:tc>
        <w:tc>
          <w:tcPr>
            <w:tcW w:w="1417" w:type="dxa"/>
          </w:tcPr>
          <w:p w14:paraId="5F5737EB" w14:textId="468A0DF6" w:rsidR="00945726" w:rsidRPr="00AC043A" w:rsidRDefault="00945726" w:rsidP="00402228">
            <w:pPr>
              <w:spacing w:line="276" w:lineRule="auto"/>
              <w:rPr>
                <w:bCs/>
                <w:sz w:val="17"/>
                <w:szCs w:val="17"/>
                <w:lang w:val="en-GB" w:eastAsia="en-US"/>
              </w:rPr>
            </w:pPr>
            <w:r>
              <w:rPr>
                <w:bCs/>
                <w:sz w:val="17"/>
                <w:szCs w:val="17"/>
                <w:lang w:val="en-GB" w:eastAsia="en-US"/>
              </w:rPr>
              <w:t>€200,000</w:t>
            </w:r>
          </w:p>
        </w:tc>
        <w:tc>
          <w:tcPr>
            <w:tcW w:w="2268" w:type="dxa"/>
            <w:vAlign w:val="center"/>
          </w:tcPr>
          <w:p w14:paraId="29A2AF32" w14:textId="51556B2C" w:rsidR="00945726" w:rsidRPr="00AC043A" w:rsidRDefault="00945726" w:rsidP="00780E43">
            <w:pPr>
              <w:spacing w:line="276" w:lineRule="auto"/>
              <w:rPr>
                <w:bCs/>
                <w:sz w:val="17"/>
                <w:szCs w:val="17"/>
                <w:lang w:val="en-GB" w:eastAsia="en-US"/>
              </w:rPr>
            </w:pPr>
            <w:r w:rsidRPr="00AC043A">
              <w:rPr>
                <w:bCs/>
                <w:sz w:val="17"/>
                <w:szCs w:val="17"/>
                <w:lang w:val="en-GB" w:eastAsia="en-US"/>
              </w:rPr>
              <w:t>Only travel costs</w:t>
            </w:r>
          </w:p>
        </w:tc>
        <w:tc>
          <w:tcPr>
            <w:tcW w:w="1761" w:type="dxa"/>
            <w:vAlign w:val="center"/>
          </w:tcPr>
          <w:p w14:paraId="6127D0C7" w14:textId="0C435C87" w:rsidR="00945726" w:rsidRPr="00AC043A" w:rsidRDefault="00945726" w:rsidP="00402228">
            <w:pPr>
              <w:spacing w:line="276" w:lineRule="auto"/>
              <w:rPr>
                <w:bCs/>
                <w:sz w:val="17"/>
                <w:szCs w:val="17"/>
                <w:lang w:val="en-GB" w:eastAsia="en-US"/>
              </w:rPr>
            </w:pPr>
            <w:r>
              <w:rPr>
                <w:bCs/>
                <w:sz w:val="17"/>
                <w:szCs w:val="17"/>
                <w:lang w:val="en-GB" w:eastAsia="en-US"/>
              </w:rPr>
              <w:t>Only travel costs</w:t>
            </w:r>
          </w:p>
        </w:tc>
      </w:tr>
      <w:tr w:rsidR="00945726" w:rsidRPr="00AC043A" w14:paraId="30A35197" w14:textId="77777777" w:rsidTr="00563778">
        <w:trPr>
          <w:trHeight w:val="283"/>
          <w:jc w:val="center"/>
        </w:trPr>
        <w:tc>
          <w:tcPr>
            <w:tcW w:w="1418" w:type="dxa"/>
          </w:tcPr>
          <w:p w14:paraId="4E1B108C" w14:textId="047DDF15" w:rsidR="00945726" w:rsidRPr="00F505D9" w:rsidRDefault="00945726" w:rsidP="00402228">
            <w:pPr>
              <w:spacing w:line="276" w:lineRule="auto"/>
              <w:jc w:val="both"/>
              <w:rPr>
                <w:b/>
                <w:bCs/>
                <w:sz w:val="17"/>
                <w:szCs w:val="17"/>
                <w:lang w:val="en-GB" w:eastAsia="en-US"/>
              </w:rPr>
            </w:pPr>
            <w:r w:rsidRPr="00F505D9">
              <w:rPr>
                <w:b/>
                <w:bCs/>
                <w:sz w:val="17"/>
                <w:szCs w:val="17"/>
                <w:lang w:val="en-GB" w:eastAsia="en-US"/>
              </w:rPr>
              <w:t>Latvia</w:t>
            </w:r>
          </w:p>
        </w:tc>
        <w:tc>
          <w:tcPr>
            <w:tcW w:w="1206" w:type="dxa"/>
          </w:tcPr>
          <w:p w14:paraId="7F569DA7" w14:textId="6BE3D835" w:rsidR="00945726" w:rsidRPr="00F505D9" w:rsidRDefault="00945726" w:rsidP="00402228">
            <w:pPr>
              <w:spacing w:line="276" w:lineRule="auto"/>
              <w:jc w:val="both"/>
              <w:rPr>
                <w:bCs/>
                <w:sz w:val="17"/>
                <w:szCs w:val="17"/>
                <w:lang w:val="en-GB" w:eastAsia="en-US"/>
              </w:rPr>
            </w:pPr>
            <w:r w:rsidRPr="00F505D9">
              <w:rPr>
                <w:bCs/>
                <w:sz w:val="17"/>
                <w:szCs w:val="17"/>
                <w:lang w:val="en-GB" w:eastAsia="en-US"/>
              </w:rPr>
              <w:t>VIAA</w:t>
            </w:r>
          </w:p>
        </w:tc>
        <w:tc>
          <w:tcPr>
            <w:tcW w:w="1276" w:type="dxa"/>
            <w:vAlign w:val="center"/>
          </w:tcPr>
          <w:p w14:paraId="38EB04DB" w14:textId="1EEA5035" w:rsidR="00945726" w:rsidRPr="00AC043A" w:rsidRDefault="00945726" w:rsidP="00402228">
            <w:pPr>
              <w:spacing w:line="276" w:lineRule="auto"/>
              <w:jc w:val="both"/>
              <w:rPr>
                <w:bCs/>
                <w:sz w:val="17"/>
                <w:szCs w:val="17"/>
                <w:lang w:val="en-GB" w:eastAsia="en-US"/>
              </w:rPr>
            </w:pPr>
            <w:r>
              <w:rPr>
                <w:bCs/>
                <w:sz w:val="17"/>
                <w:szCs w:val="17"/>
                <w:lang w:val="en-GB" w:eastAsia="en-US"/>
              </w:rPr>
              <w:t>€180,000</w:t>
            </w:r>
          </w:p>
        </w:tc>
        <w:tc>
          <w:tcPr>
            <w:tcW w:w="1417" w:type="dxa"/>
          </w:tcPr>
          <w:p w14:paraId="2B2622B2" w14:textId="1E13CAC3" w:rsidR="00945726" w:rsidRPr="00AC043A" w:rsidRDefault="00945726" w:rsidP="00402228">
            <w:pPr>
              <w:spacing w:line="276" w:lineRule="auto"/>
              <w:rPr>
                <w:bCs/>
                <w:sz w:val="17"/>
                <w:szCs w:val="17"/>
                <w:lang w:val="en-GB" w:eastAsia="en-US"/>
              </w:rPr>
            </w:pPr>
            <w:r>
              <w:rPr>
                <w:bCs/>
                <w:sz w:val="17"/>
                <w:szCs w:val="17"/>
                <w:lang w:val="en-GB" w:eastAsia="en-US"/>
              </w:rPr>
              <w:t>€180,000</w:t>
            </w:r>
          </w:p>
        </w:tc>
        <w:tc>
          <w:tcPr>
            <w:tcW w:w="2268" w:type="dxa"/>
            <w:vAlign w:val="center"/>
          </w:tcPr>
          <w:p w14:paraId="710DD809" w14:textId="0F41708D" w:rsidR="00945726" w:rsidRPr="00AC043A" w:rsidRDefault="00945726" w:rsidP="00780E43">
            <w:pPr>
              <w:spacing w:line="276" w:lineRule="auto"/>
              <w:rPr>
                <w:bCs/>
                <w:sz w:val="17"/>
                <w:szCs w:val="17"/>
                <w:lang w:val="en-GB" w:eastAsia="en-US"/>
              </w:rPr>
            </w:pPr>
            <w:r>
              <w:rPr>
                <w:bCs/>
                <w:sz w:val="17"/>
                <w:szCs w:val="17"/>
                <w:lang w:val="en-GB" w:eastAsia="en-US"/>
              </w:rPr>
              <w:t>Not possible</w:t>
            </w:r>
          </w:p>
        </w:tc>
        <w:tc>
          <w:tcPr>
            <w:tcW w:w="1761" w:type="dxa"/>
            <w:vAlign w:val="center"/>
          </w:tcPr>
          <w:p w14:paraId="3B25B526" w14:textId="5C878BF7" w:rsidR="00945726" w:rsidRPr="00AC043A" w:rsidRDefault="00945726" w:rsidP="00402228">
            <w:pPr>
              <w:spacing w:line="276" w:lineRule="auto"/>
              <w:rPr>
                <w:bCs/>
                <w:sz w:val="17"/>
                <w:szCs w:val="17"/>
                <w:lang w:val="en-GB" w:eastAsia="en-US"/>
              </w:rPr>
            </w:pPr>
            <w:r>
              <w:rPr>
                <w:bCs/>
                <w:sz w:val="17"/>
                <w:szCs w:val="17"/>
                <w:lang w:val="en-GB" w:eastAsia="en-US"/>
              </w:rPr>
              <w:t>Not possible</w:t>
            </w:r>
          </w:p>
        </w:tc>
      </w:tr>
      <w:tr w:rsidR="00945726" w:rsidRPr="00AC043A" w14:paraId="34B5C366" w14:textId="77777777" w:rsidTr="00563778">
        <w:trPr>
          <w:trHeight w:val="283"/>
          <w:jc w:val="center"/>
        </w:trPr>
        <w:tc>
          <w:tcPr>
            <w:tcW w:w="1418" w:type="dxa"/>
          </w:tcPr>
          <w:p w14:paraId="740341C4" w14:textId="07CCD23D" w:rsidR="00945726" w:rsidRPr="00F505D9" w:rsidRDefault="00945726" w:rsidP="00402228">
            <w:pPr>
              <w:spacing w:line="276" w:lineRule="auto"/>
              <w:jc w:val="both"/>
              <w:rPr>
                <w:b/>
                <w:bCs/>
                <w:sz w:val="17"/>
                <w:szCs w:val="17"/>
                <w:lang w:val="en-GB" w:eastAsia="en-US"/>
              </w:rPr>
            </w:pPr>
            <w:r w:rsidRPr="00F505D9">
              <w:rPr>
                <w:b/>
                <w:bCs/>
                <w:sz w:val="17"/>
                <w:szCs w:val="17"/>
                <w:lang w:val="en-GB" w:eastAsia="en-US"/>
              </w:rPr>
              <w:t>Luxembourg</w:t>
            </w:r>
          </w:p>
        </w:tc>
        <w:tc>
          <w:tcPr>
            <w:tcW w:w="1206" w:type="dxa"/>
          </w:tcPr>
          <w:p w14:paraId="3BFEE255" w14:textId="2F073B8F" w:rsidR="00945726" w:rsidRPr="00F505D9" w:rsidRDefault="00945726" w:rsidP="00402228">
            <w:pPr>
              <w:spacing w:line="276" w:lineRule="auto"/>
              <w:jc w:val="both"/>
              <w:rPr>
                <w:bCs/>
                <w:sz w:val="17"/>
                <w:szCs w:val="17"/>
                <w:lang w:val="en-GB" w:eastAsia="en-US"/>
              </w:rPr>
            </w:pPr>
            <w:r w:rsidRPr="00F505D9">
              <w:rPr>
                <w:bCs/>
                <w:sz w:val="17"/>
                <w:szCs w:val="17"/>
                <w:lang w:val="en-GB" w:eastAsia="en-US"/>
              </w:rPr>
              <w:t>FNR</w:t>
            </w:r>
          </w:p>
        </w:tc>
        <w:tc>
          <w:tcPr>
            <w:tcW w:w="1276" w:type="dxa"/>
            <w:vAlign w:val="center"/>
          </w:tcPr>
          <w:p w14:paraId="3C3DA089" w14:textId="4384A8DA"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€500,000</w:t>
            </w:r>
          </w:p>
        </w:tc>
        <w:tc>
          <w:tcPr>
            <w:tcW w:w="1417" w:type="dxa"/>
          </w:tcPr>
          <w:p w14:paraId="69E09A5A" w14:textId="483D7B5D" w:rsidR="00945726" w:rsidRPr="00AC043A" w:rsidRDefault="00945726" w:rsidP="00402228">
            <w:pPr>
              <w:spacing w:line="276" w:lineRule="auto"/>
              <w:rPr>
                <w:bCs/>
                <w:sz w:val="17"/>
                <w:szCs w:val="17"/>
                <w:lang w:val="en-GB" w:eastAsia="en-US"/>
              </w:rPr>
            </w:pPr>
            <w:r>
              <w:rPr>
                <w:bCs/>
                <w:sz w:val="17"/>
                <w:szCs w:val="17"/>
                <w:lang w:val="en-GB" w:eastAsia="en-US"/>
              </w:rPr>
              <w:t>€250,000</w:t>
            </w:r>
          </w:p>
        </w:tc>
        <w:tc>
          <w:tcPr>
            <w:tcW w:w="2268" w:type="dxa"/>
            <w:vAlign w:val="center"/>
          </w:tcPr>
          <w:p w14:paraId="23447074" w14:textId="5189A2A4" w:rsidR="00945726" w:rsidRPr="00AC043A" w:rsidRDefault="00945726" w:rsidP="00402228">
            <w:pPr>
              <w:spacing w:line="276" w:lineRule="auto"/>
              <w:rPr>
                <w:bCs/>
                <w:sz w:val="17"/>
                <w:szCs w:val="17"/>
                <w:lang w:val="en-GB" w:eastAsia="en-US"/>
              </w:rPr>
            </w:pPr>
            <w:r>
              <w:rPr>
                <w:bCs/>
                <w:sz w:val="17"/>
                <w:szCs w:val="17"/>
                <w:lang w:val="en-GB" w:eastAsia="en-US"/>
              </w:rPr>
              <w:t>Not possible</w:t>
            </w:r>
          </w:p>
        </w:tc>
        <w:tc>
          <w:tcPr>
            <w:tcW w:w="1761" w:type="dxa"/>
            <w:vAlign w:val="center"/>
          </w:tcPr>
          <w:p w14:paraId="139ACCF6" w14:textId="28315189" w:rsidR="00945726" w:rsidRPr="00AC043A" w:rsidRDefault="00945726" w:rsidP="00402228">
            <w:pPr>
              <w:spacing w:line="276" w:lineRule="auto"/>
              <w:rPr>
                <w:bCs/>
                <w:sz w:val="17"/>
                <w:szCs w:val="17"/>
                <w:lang w:val="en-GB" w:eastAsia="en-US"/>
              </w:rPr>
            </w:pPr>
            <w:r>
              <w:rPr>
                <w:bCs/>
                <w:sz w:val="17"/>
                <w:szCs w:val="17"/>
                <w:lang w:val="en-GB" w:eastAsia="en-US"/>
              </w:rPr>
              <w:t>Not possible</w:t>
            </w:r>
          </w:p>
        </w:tc>
      </w:tr>
      <w:tr w:rsidR="00945726" w:rsidRPr="00AC043A" w14:paraId="66D7C9D8" w14:textId="77777777" w:rsidTr="00563778">
        <w:trPr>
          <w:trHeight w:val="283"/>
          <w:jc w:val="center"/>
        </w:trPr>
        <w:tc>
          <w:tcPr>
            <w:tcW w:w="1418" w:type="dxa"/>
          </w:tcPr>
          <w:p w14:paraId="2DCD5867" w14:textId="0BEB7371" w:rsidR="00945726" w:rsidRPr="00F505D9" w:rsidRDefault="00945726" w:rsidP="00402228">
            <w:pPr>
              <w:spacing w:line="276" w:lineRule="auto"/>
              <w:jc w:val="both"/>
              <w:rPr>
                <w:sz w:val="20"/>
                <w:lang w:val="en-GB"/>
              </w:rPr>
            </w:pPr>
            <w:r w:rsidRPr="00F505D9">
              <w:rPr>
                <w:b/>
                <w:bCs/>
                <w:sz w:val="17"/>
                <w:szCs w:val="17"/>
                <w:lang w:val="en-GB" w:eastAsia="en-US"/>
              </w:rPr>
              <w:t>Netherlands</w:t>
            </w:r>
          </w:p>
        </w:tc>
        <w:tc>
          <w:tcPr>
            <w:tcW w:w="1206" w:type="dxa"/>
          </w:tcPr>
          <w:p w14:paraId="39C53AD0" w14:textId="6AF2DD13" w:rsidR="00945726" w:rsidRPr="00F505D9" w:rsidRDefault="00945726" w:rsidP="00402228">
            <w:pPr>
              <w:spacing w:line="276" w:lineRule="auto"/>
              <w:jc w:val="both"/>
              <w:rPr>
                <w:sz w:val="20"/>
                <w:lang w:val="en-GB"/>
              </w:rPr>
            </w:pPr>
            <w:r w:rsidRPr="00F505D9">
              <w:rPr>
                <w:bCs/>
                <w:sz w:val="17"/>
                <w:szCs w:val="17"/>
                <w:lang w:val="en-GB" w:eastAsia="en-US"/>
              </w:rPr>
              <w:t xml:space="preserve">NWO </w:t>
            </w:r>
          </w:p>
        </w:tc>
        <w:tc>
          <w:tcPr>
            <w:tcW w:w="1276" w:type="dxa"/>
            <w:vAlign w:val="center"/>
          </w:tcPr>
          <w:p w14:paraId="5E6E1DC5" w14:textId="5D8C352D" w:rsidR="00945726" w:rsidRPr="00A6690D" w:rsidRDefault="00945726" w:rsidP="00402228">
            <w:pPr>
              <w:spacing w:line="276" w:lineRule="auto"/>
              <w:jc w:val="both"/>
              <w:rPr>
                <w:bCs/>
                <w:sz w:val="17"/>
                <w:szCs w:val="17"/>
                <w:lang w:val="en-GB" w:eastAsia="en-US"/>
              </w:rPr>
            </w:pPr>
            <w:r w:rsidRPr="00A6690D">
              <w:rPr>
                <w:bCs/>
                <w:sz w:val="17"/>
                <w:szCs w:val="17"/>
                <w:lang w:val="en-GB" w:eastAsia="en-US"/>
              </w:rPr>
              <w:t>€750,000</w:t>
            </w:r>
          </w:p>
        </w:tc>
        <w:tc>
          <w:tcPr>
            <w:tcW w:w="1417" w:type="dxa"/>
          </w:tcPr>
          <w:p w14:paraId="375EABF9" w14:textId="66E0F894" w:rsidR="00945726" w:rsidRPr="00A6690D" w:rsidRDefault="00945726" w:rsidP="00402228">
            <w:pPr>
              <w:spacing w:line="276" w:lineRule="auto"/>
              <w:rPr>
                <w:bCs/>
                <w:sz w:val="17"/>
                <w:szCs w:val="17"/>
                <w:lang w:val="en-GB" w:eastAsia="en-US"/>
              </w:rPr>
            </w:pPr>
            <w:r w:rsidRPr="00A6690D">
              <w:rPr>
                <w:bCs/>
                <w:sz w:val="17"/>
                <w:szCs w:val="17"/>
                <w:lang w:val="en-GB" w:eastAsia="en-US"/>
              </w:rPr>
              <w:t>€250,000</w:t>
            </w:r>
          </w:p>
        </w:tc>
        <w:tc>
          <w:tcPr>
            <w:tcW w:w="2268" w:type="dxa"/>
            <w:vAlign w:val="center"/>
          </w:tcPr>
          <w:p w14:paraId="4178F119" w14:textId="54FD5804" w:rsidR="00945726" w:rsidRPr="00AC043A" w:rsidRDefault="00945726" w:rsidP="00780E43">
            <w:pPr>
              <w:spacing w:line="276" w:lineRule="auto"/>
              <w:rPr>
                <w:bCs/>
                <w:sz w:val="17"/>
                <w:szCs w:val="17"/>
                <w:lang w:val="en-GB" w:eastAsia="en-US"/>
              </w:rPr>
            </w:pPr>
            <w:r w:rsidRPr="00AC043A">
              <w:rPr>
                <w:bCs/>
                <w:sz w:val="17"/>
                <w:szCs w:val="17"/>
                <w:lang w:val="en-GB" w:eastAsia="en-US"/>
              </w:rPr>
              <w:t>Only travel costs</w:t>
            </w:r>
          </w:p>
        </w:tc>
        <w:tc>
          <w:tcPr>
            <w:tcW w:w="1761" w:type="dxa"/>
            <w:vAlign w:val="center"/>
          </w:tcPr>
          <w:p w14:paraId="57C62073" w14:textId="162673E9" w:rsidR="00945726" w:rsidRPr="00AC043A" w:rsidRDefault="00945726" w:rsidP="00780E43">
            <w:pPr>
              <w:spacing w:line="276" w:lineRule="auto"/>
              <w:rPr>
                <w:bCs/>
                <w:sz w:val="17"/>
                <w:szCs w:val="17"/>
                <w:lang w:val="en-GB" w:eastAsia="en-US"/>
              </w:rPr>
            </w:pPr>
            <w:r w:rsidRPr="00AC043A">
              <w:rPr>
                <w:bCs/>
                <w:sz w:val="17"/>
                <w:szCs w:val="17"/>
                <w:lang w:val="en-GB" w:eastAsia="en-US"/>
              </w:rPr>
              <w:t>Only travel costs</w:t>
            </w:r>
          </w:p>
        </w:tc>
      </w:tr>
      <w:tr w:rsidR="00945726" w:rsidRPr="00AC043A" w14:paraId="29B116A6" w14:textId="77777777" w:rsidTr="00563778">
        <w:trPr>
          <w:trHeight w:val="283"/>
          <w:jc w:val="center"/>
        </w:trPr>
        <w:tc>
          <w:tcPr>
            <w:tcW w:w="1418" w:type="dxa"/>
          </w:tcPr>
          <w:p w14:paraId="10B91E96" w14:textId="5719F8B3" w:rsidR="00945726" w:rsidRPr="00F505D9" w:rsidRDefault="00945726" w:rsidP="00402228">
            <w:pPr>
              <w:spacing w:line="276" w:lineRule="auto"/>
              <w:jc w:val="both"/>
              <w:rPr>
                <w:sz w:val="20"/>
                <w:lang w:val="en-GB"/>
              </w:rPr>
            </w:pPr>
            <w:r w:rsidRPr="00F505D9">
              <w:rPr>
                <w:b/>
                <w:bCs/>
                <w:sz w:val="17"/>
                <w:szCs w:val="17"/>
                <w:lang w:val="en-GB" w:eastAsia="en-US"/>
              </w:rPr>
              <w:t>Norway</w:t>
            </w:r>
          </w:p>
        </w:tc>
        <w:tc>
          <w:tcPr>
            <w:tcW w:w="1206" w:type="dxa"/>
          </w:tcPr>
          <w:p w14:paraId="1A66BCC7" w14:textId="3A218EE0" w:rsidR="00945726" w:rsidRPr="00F505D9" w:rsidRDefault="00945726" w:rsidP="00402228">
            <w:pPr>
              <w:spacing w:line="276" w:lineRule="auto"/>
              <w:rPr>
                <w:bCs/>
                <w:sz w:val="17"/>
                <w:szCs w:val="17"/>
                <w:lang w:val="en-GB" w:eastAsia="en-US"/>
              </w:rPr>
            </w:pPr>
            <w:r w:rsidRPr="00F505D9">
              <w:rPr>
                <w:bCs/>
                <w:sz w:val="17"/>
                <w:szCs w:val="17"/>
                <w:lang w:val="en-GB" w:eastAsia="en-US"/>
              </w:rPr>
              <w:t xml:space="preserve">RCN </w:t>
            </w:r>
          </w:p>
          <w:p w14:paraId="28D70DFA" w14:textId="77777777" w:rsidR="00945726" w:rsidRPr="00F505D9" w:rsidRDefault="00945726" w:rsidP="00402228">
            <w:pPr>
              <w:spacing w:line="276" w:lineRule="auto"/>
              <w:jc w:val="both"/>
              <w:rPr>
                <w:sz w:val="20"/>
                <w:lang w:val="en-GB"/>
              </w:rPr>
            </w:pPr>
          </w:p>
        </w:tc>
        <w:tc>
          <w:tcPr>
            <w:tcW w:w="1276" w:type="dxa"/>
            <w:vAlign w:val="center"/>
          </w:tcPr>
          <w:p w14:paraId="5D3FED1C" w14:textId="5C397F0B"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€440,000</w:t>
            </w:r>
          </w:p>
        </w:tc>
        <w:tc>
          <w:tcPr>
            <w:tcW w:w="1417" w:type="dxa"/>
          </w:tcPr>
          <w:p w14:paraId="6206AFEF" w14:textId="2C3D0B60" w:rsidR="00945726" w:rsidRPr="00AC043A" w:rsidRDefault="00945726" w:rsidP="00402228">
            <w:pPr>
              <w:spacing w:line="276" w:lineRule="auto"/>
              <w:rPr>
                <w:bCs/>
                <w:sz w:val="17"/>
                <w:szCs w:val="17"/>
                <w:lang w:val="en-GB" w:eastAsia="en-US"/>
              </w:rPr>
            </w:pPr>
            <w:r>
              <w:rPr>
                <w:bCs/>
                <w:sz w:val="17"/>
                <w:szCs w:val="17"/>
                <w:lang w:val="en-GB" w:eastAsia="en-US"/>
              </w:rPr>
              <w:t>€220,000</w:t>
            </w:r>
          </w:p>
        </w:tc>
        <w:tc>
          <w:tcPr>
            <w:tcW w:w="2268" w:type="dxa"/>
            <w:vAlign w:val="center"/>
          </w:tcPr>
          <w:p w14:paraId="78783B56" w14:textId="1AE6424B" w:rsidR="00945726" w:rsidRPr="00AC043A" w:rsidRDefault="00945726" w:rsidP="00402228">
            <w:pPr>
              <w:spacing w:line="276" w:lineRule="auto"/>
              <w:rPr>
                <w:bCs/>
                <w:sz w:val="17"/>
                <w:szCs w:val="17"/>
                <w:lang w:val="en-GB" w:eastAsia="en-US"/>
              </w:rPr>
            </w:pPr>
            <w:r w:rsidRPr="00AC043A">
              <w:rPr>
                <w:bCs/>
                <w:sz w:val="17"/>
                <w:szCs w:val="17"/>
                <w:lang w:val="en-GB" w:eastAsia="en-US"/>
              </w:rPr>
              <w:t>Possible</w:t>
            </w:r>
          </w:p>
        </w:tc>
        <w:tc>
          <w:tcPr>
            <w:tcW w:w="1761" w:type="dxa"/>
            <w:vAlign w:val="center"/>
          </w:tcPr>
          <w:p w14:paraId="37894F39" w14:textId="0E8A01F4" w:rsidR="00945726" w:rsidRPr="00AC043A" w:rsidRDefault="00945726" w:rsidP="00402228">
            <w:pPr>
              <w:spacing w:line="276" w:lineRule="auto"/>
              <w:rPr>
                <w:bCs/>
                <w:sz w:val="17"/>
                <w:szCs w:val="17"/>
                <w:lang w:val="en-GB" w:eastAsia="en-US"/>
              </w:rPr>
            </w:pPr>
            <w:r w:rsidRPr="00AC043A">
              <w:rPr>
                <w:bCs/>
                <w:sz w:val="17"/>
                <w:szCs w:val="17"/>
                <w:lang w:val="en-GB" w:eastAsia="en-US"/>
              </w:rPr>
              <w:t>Possible</w:t>
            </w:r>
          </w:p>
        </w:tc>
      </w:tr>
      <w:tr w:rsidR="00945726" w:rsidRPr="00AC043A" w14:paraId="664F0EC7" w14:textId="77777777" w:rsidTr="00563778">
        <w:trPr>
          <w:trHeight w:val="283"/>
          <w:jc w:val="center"/>
        </w:trPr>
        <w:tc>
          <w:tcPr>
            <w:tcW w:w="1418" w:type="dxa"/>
          </w:tcPr>
          <w:p w14:paraId="28031311" w14:textId="7264D849" w:rsidR="00945726" w:rsidRPr="00F505D9" w:rsidRDefault="00945726" w:rsidP="00402228">
            <w:pPr>
              <w:spacing w:line="276" w:lineRule="auto"/>
              <w:jc w:val="both"/>
              <w:rPr>
                <w:sz w:val="20"/>
                <w:lang w:val="en-GB"/>
              </w:rPr>
            </w:pPr>
            <w:r w:rsidRPr="00F505D9">
              <w:rPr>
                <w:b/>
                <w:bCs/>
                <w:sz w:val="17"/>
                <w:szCs w:val="17"/>
                <w:lang w:val="en-GB" w:eastAsia="en-US"/>
              </w:rPr>
              <w:t>Slovenia</w:t>
            </w:r>
          </w:p>
        </w:tc>
        <w:tc>
          <w:tcPr>
            <w:tcW w:w="1206" w:type="dxa"/>
          </w:tcPr>
          <w:p w14:paraId="18FF34D1" w14:textId="704EF518" w:rsidR="00945726" w:rsidRPr="00F505D9" w:rsidRDefault="00945726" w:rsidP="00402228">
            <w:pPr>
              <w:spacing w:line="276" w:lineRule="auto"/>
              <w:jc w:val="both"/>
              <w:rPr>
                <w:sz w:val="20"/>
                <w:lang w:val="en-GB"/>
              </w:rPr>
            </w:pPr>
            <w:r w:rsidRPr="00F505D9">
              <w:rPr>
                <w:bCs/>
                <w:sz w:val="17"/>
                <w:szCs w:val="17"/>
                <w:lang w:val="en-GB" w:eastAsia="en-US"/>
              </w:rPr>
              <w:t xml:space="preserve">ARRS </w:t>
            </w:r>
          </w:p>
        </w:tc>
        <w:tc>
          <w:tcPr>
            <w:tcW w:w="1276" w:type="dxa"/>
            <w:vAlign w:val="center"/>
          </w:tcPr>
          <w:p w14:paraId="1199EDE6" w14:textId="7C6D5C87"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€150,000</w:t>
            </w:r>
          </w:p>
        </w:tc>
        <w:tc>
          <w:tcPr>
            <w:tcW w:w="1417" w:type="dxa"/>
          </w:tcPr>
          <w:p w14:paraId="2EC71A4F" w14:textId="20568C65" w:rsidR="00945726" w:rsidRPr="00AC043A" w:rsidRDefault="00945726" w:rsidP="00402228">
            <w:pPr>
              <w:spacing w:line="276" w:lineRule="auto"/>
              <w:rPr>
                <w:bCs/>
                <w:sz w:val="17"/>
                <w:szCs w:val="17"/>
                <w:lang w:val="en-GB" w:eastAsia="en-US"/>
              </w:rPr>
            </w:pPr>
            <w:r>
              <w:rPr>
                <w:bCs/>
                <w:sz w:val="17"/>
                <w:szCs w:val="17"/>
                <w:lang w:val="en-GB" w:eastAsia="en-US"/>
              </w:rPr>
              <w:t>€150,000</w:t>
            </w:r>
          </w:p>
        </w:tc>
        <w:tc>
          <w:tcPr>
            <w:tcW w:w="2268" w:type="dxa"/>
            <w:vAlign w:val="center"/>
          </w:tcPr>
          <w:p w14:paraId="59485E54" w14:textId="2B997FE1" w:rsidR="00945726" w:rsidRPr="00B37AD7" w:rsidRDefault="00945726" w:rsidP="00402228">
            <w:pPr>
              <w:spacing w:line="276" w:lineRule="auto"/>
              <w:rPr>
                <w:b/>
                <w:bCs/>
                <w:sz w:val="17"/>
                <w:szCs w:val="17"/>
                <w:lang w:val="en-GB" w:eastAsia="en-US"/>
              </w:rPr>
            </w:pPr>
            <w:r>
              <w:rPr>
                <w:bCs/>
                <w:sz w:val="17"/>
                <w:szCs w:val="17"/>
                <w:lang w:val="en-GB" w:eastAsia="en-US"/>
              </w:rPr>
              <w:t>Not possible</w:t>
            </w:r>
          </w:p>
        </w:tc>
        <w:tc>
          <w:tcPr>
            <w:tcW w:w="1761" w:type="dxa"/>
            <w:vAlign w:val="center"/>
          </w:tcPr>
          <w:p w14:paraId="4857AB2F" w14:textId="3ACB98DB" w:rsidR="00945726" w:rsidRPr="00AC043A" w:rsidRDefault="00945726" w:rsidP="00402228">
            <w:pPr>
              <w:spacing w:line="276" w:lineRule="auto"/>
              <w:rPr>
                <w:bCs/>
                <w:sz w:val="17"/>
                <w:szCs w:val="17"/>
                <w:lang w:val="en-GB" w:eastAsia="en-US"/>
              </w:rPr>
            </w:pPr>
            <w:r>
              <w:rPr>
                <w:bCs/>
                <w:sz w:val="17"/>
                <w:szCs w:val="17"/>
                <w:lang w:val="en-GB" w:eastAsia="en-US"/>
              </w:rPr>
              <w:t>Not possible</w:t>
            </w:r>
          </w:p>
        </w:tc>
      </w:tr>
      <w:tr w:rsidR="00945726" w:rsidRPr="00AC043A" w14:paraId="47F1D091" w14:textId="77777777" w:rsidTr="00563778">
        <w:trPr>
          <w:trHeight w:val="283"/>
          <w:jc w:val="center"/>
        </w:trPr>
        <w:tc>
          <w:tcPr>
            <w:tcW w:w="1418" w:type="dxa"/>
          </w:tcPr>
          <w:p w14:paraId="527C5CED" w14:textId="6AC4AE1C" w:rsidR="00945726" w:rsidRPr="00EC4720" w:rsidRDefault="00945726" w:rsidP="00402228">
            <w:pPr>
              <w:spacing w:line="276" w:lineRule="auto"/>
              <w:jc w:val="both"/>
              <w:rPr>
                <w:sz w:val="20"/>
                <w:highlight w:val="yellow"/>
                <w:lang w:val="en-GB"/>
              </w:rPr>
            </w:pPr>
            <w:r w:rsidRPr="00B122D8">
              <w:rPr>
                <w:b/>
                <w:bCs/>
                <w:sz w:val="17"/>
                <w:szCs w:val="17"/>
                <w:lang w:val="en-GB" w:eastAsia="en-US"/>
              </w:rPr>
              <w:t>Sweden</w:t>
            </w:r>
          </w:p>
        </w:tc>
        <w:tc>
          <w:tcPr>
            <w:tcW w:w="1206" w:type="dxa"/>
          </w:tcPr>
          <w:p w14:paraId="0805D5B4" w14:textId="201D8A1E" w:rsidR="00945726" w:rsidRPr="00AC043A" w:rsidRDefault="00945726" w:rsidP="00402228">
            <w:pPr>
              <w:spacing w:line="276" w:lineRule="auto"/>
              <w:jc w:val="both"/>
              <w:rPr>
                <w:sz w:val="20"/>
                <w:lang w:val="en-GB"/>
              </w:rPr>
            </w:pPr>
            <w:r w:rsidRPr="00AC043A">
              <w:rPr>
                <w:bCs/>
                <w:sz w:val="17"/>
                <w:szCs w:val="17"/>
                <w:lang w:val="en-GB" w:eastAsia="en-US"/>
              </w:rPr>
              <w:t xml:space="preserve">VR </w:t>
            </w:r>
          </w:p>
        </w:tc>
        <w:tc>
          <w:tcPr>
            <w:tcW w:w="1276" w:type="dxa"/>
            <w:vAlign w:val="center"/>
          </w:tcPr>
          <w:p w14:paraId="62E4198E" w14:textId="076A999D"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€500,000</w:t>
            </w:r>
          </w:p>
        </w:tc>
        <w:tc>
          <w:tcPr>
            <w:tcW w:w="1417" w:type="dxa"/>
          </w:tcPr>
          <w:p w14:paraId="37A888E1" w14:textId="5157A29B" w:rsidR="00945726" w:rsidRPr="00AC043A" w:rsidRDefault="00945726" w:rsidP="00402228">
            <w:pPr>
              <w:spacing w:line="276" w:lineRule="auto"/>
              <w:rPr>
                <w:bCs/>
                <w:sz w:val="17"/>
                <w:szCs w:val="17"/>
                <w:lang w:val="en-GB" w:eastAsia="en-US"/>
              </w:rPr>
            </w:pPr>
            <w:r>
              <w:rPr>
                <w:bCs/>
                <w:sz w:val="17"/>
                <w:szCs w:val="17"/>
                <w:lang w:val="en-GB" w:eastAsia="en-US"/>
              </w:rPr>
              <w:t>€250,000</w:t>
            </w:r>
          </w:p>
        </w:tc>
        <w:tc>
          <w:tcPr>
            <w:tcW w:w="2268" w:type="dxa"/>
            <w:vAlign w:val="center"/>
          </w:tcPr>
          <w:p w14:paraId="63B53B25" w14:textId="30B560F6" w:rsidR="00945726" w:rsidRPr="00AC043A" w:rsidRDefault="00945726" w:rsidP="00402228">
            <w:pPr>
              <w:spacing w:line="276" w:lineRule="auto"/>
              <w:rPr>
                <w:bCs/>
                <w:sz w:val="17"/>
                <w:szCs w:val="17"/>
                <w:lang w:val="en-GB" w:eastAsia="en-US"/>
              </w:rPr>
            </w:pPr>
            <w:r w:rsidRPr="00AC043A">
              <w:rPr>
                <w:bCs/>
                <w:sz w:val="17"/>
                <w:szCs w:val="17"/>
                <w:lang w:val="en-GB" w:eastAsia="en-US"/>
              </w:rPr>
              <w:t>Possible</w:t>
            </w:r>
          </w:p>
        </w:tc>
        <w:tc>
          <w:tcPr>
            <w:tcW w:w="1761" w:type="dxa"/>
            <w:vAlign w:val="center"/>
          </w:tcPr>
          <w:p w14:paraId="3AAADD1F" w14:textId="35E2D521" w:rsidR="00945726" w:rsidRPr="00AC043A" w:rsidRDefault="00945726" w:rsidP="00402228">
            <w:pPr>
              <w:spacing w:line="276" w:lineRule="auto"/>
              <w:rPr>
                <w:bCs/>
                <w:sz w:val="17"/>
                <w:szCs w:val="17"/>
                <w:lang w:val="en-GB" w:eastAsia="en-US"/>
              </w:rPr>
            </w:pPr>
            <w:r w:rsidRPr="00AC043A">
              <w:rPr>
                <w:bCs/>
                <w:sz w:val="17"/>
                <w:szCs w:val="17"/>
                <w:lang w:val="en-GB" w:eastAsia="en-US"/>
              </w:rPr>
              <w:t>Possible</w:t>
            </w:r>
          </w:p>
        </w:tc>
      </w:tr>
      <w:tr w:rsidR="00945726" w:rsidRPr="00D47BC0" w14:paraId="36A631F6" w14:textId="77777777" w:rsidTr="00563778">
        <w:trPr>
          <w:trHeight w:val="283"/>
          <w:jc w:val="center"/>
        </w:trPr>
        <w:tc>
          <w:tcPr>
            <w:tcW w:w="1418" w:type="dxa"/>
          </w:tcPr>
          <w:p w14:paraId="26AF843D" w14:textId="57196E86" w:rsidR="00945726" w:rsidRPr="00AC043A" w:rsidRDefault="00945726" w:rsidP="00402228">
            <w:pPr>
              <w:spacing w:line="276" w:lineRule="auto"/>
              <w:jc w:val="both"/>
              <w:rPr>
                <w:sz w:val="20"/>
                <w:lang w:val="en-GB"/>
              </w:rPr>
            </w:pPr>
            <w:r w:rsidRPr="00AC043A">
              <w:rPr>
                <w:b/>
                <w:bCs/>
                <w:sz w:val="17"/>
                <w:szCs w:val="17"/>
                <w:lang w:val="en-GB" w:eastAsia="en-US"/>
              </w:rPr>
              <w:t>Switzerland</w:t>
            </w:r>
          </w:p>
        </w:tc>
        <w:tc>
          <w:tcPr>
            <w:tcW w:w="1206" w:type="dxa"/>
          </w:tcPr>
          <w:p w14:paraId="3670F1DA" w14:textId="284856A0" w:rsidR="00945726" w:rsidRPr="00AC043A" w:rsidRDefault="00945726" w:rsidP="00402228">
            <w:pPr>
              <w:spacing w:line="276" w:lineRule="auto"/>
              <w:jc w:val="both"/>
              <w:rPr>
                <w:sz w:val="20"/>
                <w:lang w:val="en-GB"/>
              </w:rPr>
            </w:pPr>
            <w:r w:rsidRPr="00AC043A">
              <w:rPr>
                <w:bCs/>
                <w:sz w:val="17"/>
                <w:szCs w:val="17"/>
                <w:lang w:val="en-GB" w:eastAsia="en-US"/>
              </w:rPr>
              <w:t xml:space="preserve">SNSF </w:t>
            </w:r>
          </w:p>
        </w:tc>
        <w:tc>
          <w:tcPr>
            <w:tcW w:w="1276" w:type="dxa"/>
            <w:vAlign w:val="center"/>
          </w:tcPr>
          <w:p w14:paraId="25FAFBEF" w14:textId="0E054DD1"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€825,000</w:t>
            </w:r>
          </w:p>
        </w:tc>
        <w:tc>
          <w:tcPr>
            <w:tcW w:w="1417" w:type="dxa"/>
          </w:tcPr>
          <w:p w14:paraId="7CD2AE7C" w14:textId="201C1831" w:rsidR="00945726" w:rsidRPr="00AC043A" w:rsidRDefault="00945726" w:rsidP="00402228">
            <w:pPr>
              <w:spacing w:line="276" w:lineRule="auto"/>
              <w:rPr>
                <w:bCs/>
                <w:sz w:val="17"/>
                <w:szCs w:val="17"/>
                <w:lang w:val="en-GB" w:eastAsia="en-US"/>
              </w:rPr>
            </w:pPr>
            <w:r w:rsidRPr="00AC043A">
              <w:rPr>
                <w:bCs/>
                <w:sz w:val="17"/>
                <w:szCs w:val="17"/>
                <w:lang w:val="en-GB" w:eastAsia="en-US"/>
              </w:rPr>
              <w:t>€450,000</w:t>
            </w:r>
          </w:p>
        </w:tc>
        <w:tc>
          <w:tcPr>
            <w:tcW w:w="2268" w:type="dxa"/>
            <w:vAlign w:val="center"/>
          </w:tcPr>
          <w:p w14:paraId="289FBB18" w14:textId="57116C27" w:rsidR="00945726" w:rsidRPr="00AC043A" w:rsidRDefault="00945726" w:rsidP="00D47BC0">
            <w:pPr>
              <w:spacing w:line="276" w:lineRule="auto"/>
              <w:rPr>
                <w:bCs/>
                <w:sz w:val="17"/>
                <w:szCs w:val="17"/>
                <w:lang w:val="en-GB" w:eastAsia="en-US"/>
              </w:rPr>
            </w:pPr>
            <w:r w:rsidRPr="00AC043A">
              <w:rPr>
                <w:bCs/>
                <w:sz w:val="17"/>
                <w:szCs w:val="17"/>
                <w:lang w:val="en-GB" w:eastAsia="en-US"/>
              </w:rPr>
              <w:t xml:space="preserve">Possible </w:t>
            </w:r>
          </w:p>
        </w:tc>
        <w:tc>
          <w:tcPr>
            <w:tcW w:w="1761" w:type="dxa"/>
            <w:vAlign w:val="center"/>
          </w:tcPr>
          <w:p w14:paraId="12D95533" w14:textId="526F03CF" w:rsidR="00945726" w:rsidRPr="00AC043A" w:rsidRDefault="00945726" w:rsidP="00D47BC0">
            <w:pPr>
              <w:spacing w:line="276" w:lineRule="auto"/>
              <w:rPr>
                <w:bCs/>
                <w:sz w:val="17"/>
                <w:szCs w:val="17"/>
                <w:lang w:val="en-GB" w:eastAsia="en-US"/>
              </w:rPr>
            </w:pPr>
            <w:r w:rsidRPr="00AC043A">
              <w:rPr>
                <w:bCs/>
                <w:sz w:val="17"/>
                <w:szCs w:val="17"/>
                <w:lang w:val="en-GB" w:eastAsia="en-US"/>
              </w:rPr>
              <w:t xml:space="preserve">Possible </w:t>
            </w:r>
          </w:p>
        </w:tc>
      </w:tr>
      <w:tr w:rsidR="00945726" w:rsidRPr="00AC043A" w14:paraId="4E238F0A" w14:textId="77777777" w:rsidTr="00563778">
        <w:trPr>
          <w:trHeight w:val="283"/>
          <w:jc w:val="center"/>
        </w:trPr>
        <w:tc>
          <w:tcPr>
            <w:tcW w:w="1418" w:type="dxa"/>
          </w:tcPr>
          <w:p w14:paraId="4845DAD3" w14:textId="5B00482F" w:rsidR="00945726" w:rsidRPr="00AC043A" w:rsidRDefault="00945726" w:rsidP="00402228">
            <w:pPr>
              <w:spacing w:line="276" w:lineRule="auto"/>
              <w:jc w:val="both"/>
              <w:rPr>
                <w:sz w:val="20"/>
                <w:lang w:val="en-GB"/>
              </w:rPr>
            </w:pPr>
            <w:r w:rsidRPr="00AC043A">
              <w:rPr>
                <w:b/>
                <w:bCs/>
                <w:sz w:val="17"/>
                <w:szCs w:val="17"/>
                <w:lang w:val="en-GB" w:eastAsia="en-US"/>
              </w:rPr>
              <w:t>U</w:t>
            </w:r>
            <w:r>
              <w:rPr>
                <w:b/>
                <w:bCs/>
                <w:sz w:val="17"/>
                <w:szCs w:val="17"/>
                <w:lang w:val="en-GB" w:eastAsia="en-US"/>
              </w:rPr>
              <w:t xml:space="preserve">nited </w:t>
            </w:r>
            <w:r w:rsidRPr="00AC043A">
              <w:rPr>
                <w:b/>
                <w:bCs/>
                <w:sz w:val="17"/>
                <w:szCs w:val="17"/>
                <w:lang w:val="en-GB" w:eastAsia="en-US"/>
              </w:rPr>
              <w:t>K</w:t>
            </w:r>
            <w:r>
              <w:rPr>
                <w:b/>
                <w:bCs/>
                <w:sz w:val="17"/>
                <w:szCs w:val="17"/>
                <w:lang w:val="en-GB" w:eastAsia="en-US"/>
              </w:rPr>
              <w:t>ingdom</w:t>
            </w:r>
          </w:p>
        </w:tc>
        <w:tc>
          <w:tcPr>
            <w:tcW w:w="1206" w:type="dxa"/>
          </w:tcPr>
          <w:p w14:paraId="3AE8AACB" w14:textId="7A2FF4AA" w:rsidR="00945726" w:rsidRPr="00AC043A" w:rsidRDefault="00945726" w:rsidP="00402228">
            <w:pPr>
              <w:spacing w:line="276" w:lineRule="auto"/>
              <w:jc w:val="both"/>
              <w:rPr>
                <w:sz w:val="20"/>
                <w:lang w:val="en-GB"/>
              </w:rPr>
            </w:pPr>
            <w:r w:rsidRPr="00AC043A">
              <w:rPr>
                <w:bCs/>
                <w:sz w:val="17"/>
                <w:szCs w:val="17"/>
                <w:lang w:val="en-GB" w:eastAsia="en-US"/>
              </w:rPr>
              <w:t xml:space="preserve">ESRC </w:t>
            </w:r>
          </w:p>
        </w:tc>
        <w:tc>
          <w:tcPr>
            <w:tcW w:w="1276" w:type="dxa"/>
            <w:vAlign w:val="center"/>
          </w:tcPr>
          <w:p w14:paraId="0AECF4EE" w14:textId="3FE526F1"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€1,9</w:t>
            </w:r>
            <w:r>
              <w:rPr>
                <w:bCs/>
                <w:sz w:val="17"/>
                <w:szCs w:val="17"/>
                <w:lang w:val="en-GB" w:eastAsia="en-US"/>
              </w:rPr>
              <w:t xml:space="preserve"> </w:t>
            </w:r>
            <w:r w:rsidRPr="00AC043A">
              <w:rPr>
                <w:bCs/>
                <w:sz w:val="17"/>
                <w:szCs w:val="17"/>
                <w:lang w:val="en-GB" w:eastAsia="en-US"/>
              </w:rPr>
              <w:t>M</w:t>
            </w:r>
          </w:p>
        </w:tc>
        <w:tc>
          <w:tcPr>
            <w:tcW w:w="1417" w:type="dxa"/>
          </w:tcPr>
          <w:p w14:paraId="03D324E6" w14:textId="2818DB34" w:rsidR="00945726" w:rsidRPr="00AC043A" w:rsidRDefault="00945726" w:rsidP="00402228">
            <w:pPr>
              <w:spacing w:line="276" w:lineRule="auto"/>
              <w:jc w:val="both"/>
              <w:rPr>
                <w:bCs/>
                <w:sz w:val="17"/>
                <w:szCs w:val="17"/>
                <w:lang w:val="en-GB" w:eastAsia="en-US"/>
              </w:rPr>
            </w:pPr>
            <w:r>
              <w:rPr>
                <w:bCs/>
                <w:sz w:val="17"/>
                <w:szCs w:val="17"/>
                <w:lang w:val="en-GB" w:eastAsia="en-US"/>
              </w:rPr>
              <w:t>€50</w:t>
            </w:r>
            <w:r w:rsidRPr="00AC043A">
              <w:rPr>
                <w:bCs/>
                <w:sz w:val="17"/>
                <w:szCs w:val="17"/>
                <w:lang w:val="en-GB" w:eastAsia="en-US"/>
              </w:rPr>
              <w:t>0,000</w:t>
            </w:r>
          </w:p>
        </w:tc>
        <w:tc>
          <w:tcPr>
            <w:tcW w:w="2268" w:type="dxa"/>
            <w:vAlign w:val="center"/>
          </w:tcPr>
          <w:p w14:paraId="3F7D175E" w14:textId="2BEFA609"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Possible</w:t>
            </w:r>
          </w:p>
        </w:tc>
        <w:tc>
          <w:tcPr>
            <w:tcW w:w="1761" w:type="dxa"/>
            <w:vAlign w:val="center"/>
          </w:tcPr>
          <w:p w14:paraId="3CF640DF" w14:textId="23C177AB"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Possible</w:t>
            </w:r>
          </w:p>
        </w:tc>
      </w:tr>
      <w:tr w:rsidR="00945726" w:rsidRPr="00AC043A" w14:paraId="34BB31E6" w14:textId="77777777" w:rsidTr="00563778">
        <w:trPr>
          <w:trHeight w:val="283"/>
          <w:jc w:val="center"/>
        </w:trPr>
        <w:tc>
          <w:tcPr>
            <w:tcW w:w="1418" w:type="dxa"/>
          </w:tcPr>
          <w:p w14:paraId="4984368A" w14:textId="7B94C1E2" w:rsidR="00945726" w:rsidRPr="00AC043A" w:rsidRDefault="00945726" w:rsidP="00402228">
            <w:pPr>
              <w:spacing w:line="276" w:lineRule="auto"/>
              <w:jc w:val="both"/>
              <w:rPr>
                <w:sz w:val="20"/>
                <w:lang w:val="en-GB"/>
              </w:rPr>
            </w:pPr>
            <w:r w:rsidRPr="00AC043A">
              <w:rPr>
                <w:b/>
                <w:bCs/>
                <w:sz w:val="17"/>
                <w:szCs w:val="17"/>
                <w:lang w:val="en-GB" w:eastAsia="en-US"/>
              </w:rPr>
              <w:lastRenderedPageBreak/>
              <w:t>USA</w:t>
            </w:r>
          </w:p>
        </w:tc>
        <w:tc>
          <w:tcPr>
            <w:tcW w:w="1206" w:type="dxa"/>
          </w:tcPr>
          <w:p w14:paraId="702D36D4" w14:textId="1CCA14F9" w:rsidR="00945726" w:rsidRPr="00AC043A" w:rsidRDefault="00945726" w:rsidP="00402228">
            <w:pPr>
              <w:spacing w:line="276" w:lineRule="auto"/>
              <w:jc w:val="both"/>
              <w:rPr>
                <w:sz w:val="20"/>
                <w:lang w:val="en-GB"/>
              </w:rPr>
            </w:pPr>
            <w:r w:rsidRPr="00AC043A">
              <w:rPr>
                <w:bCs/>
                <w:sz w:val="17"/>
                <w:szCs w:val="17"/>
                <w:lang w:val="en-GB" w:eastAsia="en-US"/>
              </w:rPr>
              <w:t xml:space="preserve">NSF </w:t>
            </w:r>
          </w:p>
        </w:tc>
        <w:tc>
          <w:tcPr>
            <w:tcW w:w="1276" w:type="dxa"/>
            <w:vAlign w:val="center"/>
          </w:tcPr>
          <w:p w14:paraId="119D5609" w14:textId="7C8714CD" w:rsidR="00945726" w:rsidRPr="00AC043A" w:rsidRDefault="00945726" w:rsidP="00402228">
            <w:pPr>
              <w:spacing w:line="276" w:lineRule="auto"/>
              <w:jc w:val="both"/>
              <w:rPr>
                <w:bCs/>
                <w:sz w:val="17"/>
                <w:szCs w:val="17"/>
                <w:lang w:val="en-GB" w:eastAsia="en-US"/>
              </w:rPr>
            </w:pPr>
            <w:r w:rsidRPr="00AC043A">
              <w:rPr>
                <w:bCs/>
                <w:sz w:val="17"/>
                <w:szCs w:val="17"/>
                <w:lang w:val="en-GB" w:eastAsia="en-US"/>
              </w:rPr>
              <w:t>€450,000</w:t>
            </w:r>
          </w:p>
        </w:tc>
        <w:tc>
          <w:tcPr>
            <w:tcW w:w="1417" w:type="dxa"/>
          </w:tcPr>
          <w:p w14:paraId="3795229C" w14:textId="07F20EC5" w:rsidR="00945726" w:rsidRPr="00AC043A" w:rsidRDefault="00945726" w:rsidP="00402228">
            <w:pPr>
              <w:spacing w:line="276" w:lineRule="auto"/>
              <w:jc w:val="both"/>
              <w:rPr>
                <w:bCs/>
                <w:sz w:val="17"/>
                <w:szCs w:val="17"/>
                <w:lang w:val="en-GB" w:eastAsia="en-US"/>
              </w:rPr>
            </w:pPr>
            <w:r>
              <w:rPr>
                <w:bCs/>
                <w:sz w:val="17"/>
                <w:szCs w:val="17"/>
                <w:lang w:val="en-GB" w:eastAsia="en-US"/>
              </w:rPr>
              <w:t>€180,000</w:t>
            </w:r>
          </w:p>
        </w:tc>
        <w:tc>
          <w:tcPr>
            <w:tcW w:w="2268" w:type="dxa"/>
            <w:vAlign w:val="center"/>
          </w:tcPr>
          <w:p w14:paraId="5BFA43DA" w14:textId="166B5F43" w:rsidR="00945726" w:rsidRPr="00AC043A" w:rsidRDefault="00945726" w:rsidP="005C58B9">
            <w:pPr>
              <w:spacing w:line="276" w:lineRule="auto"/>
              <w:jc w:val="both"/>
              <w:rPr>
                <w:bCs/>
                <w:sz w:val="17"/>
                <w:szCs w:val="17"/>
                <w:lang w:val="en-GB" w:eastAsia="en-US"/>
              </w:rPr>
            </w:pPr>
            <w:r>
              <w:rPr>
                <w:bCs/>
                <w:sz w:val="17"/>
                <w:szCs w:val="17"/>
                <w:lang w:val="en-GB" w:eastAsia="en-US"/>
              </w:rPr>
              <w:t>Under conditions</w:t>
            </w:r>
          </w:p>
        </w:tc>
        <w:tc>
          <w:tcPr>
            <w:tcW w:w="1761" w:type="dxa"/>
            <w:vAlign w:val="center"/>
          </w:tcPr>
          <w:p w14:paraId="2B09DEF5" w14:textId="1FAE9CA6" w:rsidR="00945726" w:rsidRPr="00AC043A" w:rsidRDefault="00945726" w:rsidP="00402228">
            <w:pPr>
              <w:spacing w:line="276" w:lineRule="auto"/>
              <w:jc w:val="both"/>
              <w:rPr>
                <w:bCs/>
                <w:sz w:val="17"/>
                <w:szCs w:val="17"/>
                <w:lang w:val="en-GB" w:eastAsia="en-US"/>
              </w:rPr>
            </w:pPr>
            <w:r>
              <w:rPr>
                <w:bCs/>
                <w:sz w:val="17"/>
                <w:szCs w:val="17"/>
                <w:lang w:val="en-GB" w:eastAsia="en-US"/>
              </w:rPr>
              <w:t>Possible</w:t>
            </w:r>
          </w:p>
        </w:tc>
      </w:tr>
      <w:tr w:rsidR="00945726" w14:paraId="34326FD4" w14:textId="77777777" w:rsidTr="00EA66F7">
        <w:trPr>
          <w:trHeight w:val="283"/>
          <w:jc w:val="center"/>
        </w:trPr>
        <w:tc>
          <w:tcPr>
            <w:tcW w:w="1418" w:type="dxa"/>
            <w:tcBorders>
              <w:top w:val="single" w:sz="4" w:space="0" w:color="auto"/>
              <w:left w:val="single" w:sz="4" w:space="0" w:color="auto"/>
              <w:bottom w:val="single" w:sz="4" w:space="0" w:color="auto"/>
              <w:right w:val="single" w:sz="4" w:space="0" w:color="auto"/>
            </w:tcBorders>
          </w:tcPr>
          <w:p w14:paraId="066C00C6" w14:textId="77777777" w:rsidR="00945726" w:rsidRDefault="00945726" w:rsidP="00EA66F7">
            <w:pPr>
              <w:spacing w:line="276" w:lineRule="auto"/>
              <w:rPr>
                <w:b/>
                <w:bCs/>
                <w:sz w:val="17"/>
                <w:szCs w:val="17"/>
                <w:lang w:val="en-GB" w:eastAsia="en-US"/>
              </w:rPr>
            </w:pPr>
            <w:r>
              <w:rPr>
                <w:b/>
                <w:bCs/>
                <w:sz w:val="17"/>
                <w:szCs w:val="17"/>
                <w:lang w:val="en-GB" w:eastAsia="en-US"/>
              </w:rPr>
              <w:t>Low- and lower-middle income countries</w:t>
            </w:r>
          </w:p>
        </w:tc>
        <w:tc>
          <w:tcPr>
            <w:tcW w:w="1206" w:type="dxa"/>
            <w:tcBorders>
              <w:top w:val="single" w:sz="4" w:space="0" w:color="auto"/>
              <w:left w:val="single" w:sz="4" w:space="0" w:color="auto"/>
              <w:bottom w:val="single" w:sz="4" w:space="0" w:color="auto"/>
              <w:right w:val="single" w:sz="4" w:space="0" w:color="auto"/>
            </w:tcBorders>
          </w:tcPr>
          <w:p w14:paraId="78665D87" w14:textId="77777777" w:rsidR="00945726" w:rsidRDefault="00945726" w:rsidP="00EA66F7">
            <w:pPr>
              <w:spacing w:line="276" w:lineRule="auto"/>
              <w:rPr>
                <w:bCs/>
                <w:sz w:val="17"/>
                <w:szCs w:val="17"/>
                <w:lang w:val="en-GB" w:eastAsia="en-US"/>
              </w:rPr>
            </w:pPr>
            <w:r>
              <w:rPr>
                <w:bCs/>
                <w:sz w:val="17"/>
                <w:szCs w:val="17"/>
                <w:lang w:val="en-GB" w:eastAsia="en-US"/>
              </w:rPr>
              <w:t>ISSC</w:t>
            </w:r>
          </w:p>
        </w:tc>
        <w:tc>
          <w:tcPr>
            <w:tcW w:w="1276" w:type="dxa"/>
            <w:tcBorders>
              <w:top w:val="single" w:sz="4" w:space="0" w:color="auto"/>
              <w:left w:val="single" w:sz="4" w:space="0" w:color="auto"/>
              <w:bottom w:val="single" w:sz="4" w:space="0" w:color="auto"/>
              <w:right w:val="single" w:sz="4" w:space="0" w:color="auto"/>
            </w:tcBorders>
          </w:tcPr>
          <w:p w14:paraId="0A1F0DB1" w14:textId="77777777" w:rsidR="00945726" w:rsidRDefault="00945726" w:rsidP="00EA66F7">
            <w:pPr>
              <w:spacing w:line="276" w:lineRule="auto"/>
              <w:rPr>
                <w:bCs/>
                <w:sz w:val="17"/>
                <w:szCs w:val="17"/>
                <w:lang w:val="en-GB" w:eastAsia="en-US"/>
              </w:rPr>
            </w:pPr>
            <w:r>
              <w:rPr>
                <w:bCs/>
                <w:sz w:val="17"/>
                <w:szCs w:val="17"/>
                <w:lang w:val="en-GB" w:eastAsia="en-US"/>
              </w:rPr>
              <w:t>€500,000</w:t>
            </w:r>
          </w:p>
        </w:tc>
        <w:tc>
          <w:tcPr>
            <w:tcW w:w="1417" w:type="dxa"/>
            <w:tcBorders>
              <w:top w:val="single" w:sz="4" w:space="0" w:color="auto"/>
              <w:left w:val="single" w:sz="4" w:space="0" w:color="auto"/>
              <w:bottom w:val="single" w:sz="4" w:space="0" w:color="auto"/>
              <w:right w:val="single" w:sz="4" w:space="0" w:color="auto"/>
            </w:tcBorders>
          </w:tcPr>
          <w:p w14:paraId="645CE656" w14:textId="77777777" w:rsidR="00945726" w:rsidRDefault="00945726" w:rsidP="00EA66F7">
            <w:pPr>
              <w:spacing w:line="276" w:lineRule="auto"/>
              <w:rPr>
                <w:bCs/>
                <w:sz w:val="17"/>
                <w:szCs w:val="17"/>
                <w:lang w:val="en-GB" w:eastAsia="en-US"/>
              </w:rPr>
            </w:pPr>
            <w:r>
              <w:rPr>
                <w:bCs/>
                <w:sz w:val="17"/>
                <w:szCs w:val="17"/>
                <w:lang w:val="en-GB" w:eastAsia="en-US"/>
              </w:rPr>
              <w:t>€125,000</w:t>
            </w:r>
          </w:p>
        </w:tc>
        <w:tc>
          <w:tcPr>
            <w:tcW w:w="2268" w:type="dxa"/>
            <w:tcBorders>
              <w:top w:val="single" w:sz="4" w:space="0" w:color="auto"/>
              <w:left w:val="single" w:sz="4" w:space="0" w:color="auto"/>
              <w:bottom w:val="single" w:sz="4" w:space="0" w:color="auto"/>
              <w:right w:val="single" w:sz="4" w:space="0" w:color="auto"/>
            </w:tcBorders>
          </w:tcPr>
          <w:p w14:paraId="5AFD636E" w14:textId="74438C2D" w:rsidR="00945726" w:rsidRDefault="00945726" w:rsidP="00EA66F7">
            <w:pPr>
              <w:spacing w:line="276" w:lineRule="auto"/>
              <w:rPr>
                <w:bCs/>
                <w:sz w:val="17"/>
                <w:szCs w:val="17"/>
                <w:lang w:val="en-GB" w:eastAsia="en-US"/>
              </w:rPr>
            </w:pPr>
            <w:r>
              <w:rPr>
                <w:bCs/>
                <w:sz w:val="17"/>
                <w:szCs w:val="17"/>
                <w:lang w:val="en-GB" w:eastAsia="en-US"/>
              </w:rPr>
              <w:t>Low- and lower-middle income countries only.</w:t>
            </w:r>
            <w:r>
              <w:rPr>
                <w:rStyle w:val="af0"/>
                <w:bCs/>
                <w:sz w:val="17"/>
                <w:szCs w:val="17"/>
                <w:lang w:val="en-GB" w:eastAsia="en-US"/>
              </w:rPr>
              <w:footnoteReference w:id="12"/>
            </w:r>
            <w:r>
              <w:rPr>
                <w:bCs/>
                <w:sz w:val="17"/>
                <w:szCs w:val="17"/>
                <w:lang w:val="en-GB" w:eastAsia="en-US"/>
              </w:rPr>
              <w:t xml:space="preserve"> The ISSC will fund a maximum of one national research team in a low- or lower-middle-income country per project.</w:t>
            </w:r>
          </w:p>
        </w:tc>
        <w:tc>
          <w:tcPr>
            <w:tcW w:w="1761" w:type="dxa"/>
            <w:tcBorders>
              <w:top w:val="single" w:sz="4" w:space="0" w:color="auto"/>
              <w:left w:val="single" w:sz="4" w:space="0" w:color="auto"/>
              <w:bottom w:val="single" w:sz="4" w:space="0" w:color="auto"/>
              <w:right w:val="single" w:sz="4" w:space="0" w:color="auto"/>
            </w:tcBorders>
          </w:tcPr>
          <w:p w14:paraId="45DC6C45" w14:textId="77777777" w:rsidR="00945726" w:rsidRDefault="00945726" w:rsidP="00EA66F7">
            <w:pPr>
              <w:spacing w:line="276" w:lineRule="auto"/>
              <w:rPr>
                <w:bCs/>
                <w:sz w:val="17"/>
                <w:szCs w:val="17"/>
                <w:lang w:val="en-GB" w:eastAsia="en-US"/>
              </w:rPr>
            </w:pPr>
            <w:r>
              <w:rPr>
                <w:bCs/>
                <w:sz w:val="17"/>
                <w:szCs w:val="17"/>
                <w:lang w:val="en-GB" w:eastAsia="en-US"/>
              </w:rPr>
              <w:t>Possible</w:t>
            </w:r>
          </w:p>
        </w:tc>
      </w:tr>
    </w:tbl>
    <w:p w14:paraId="3A6D0FA0" w14:textId="77777777" w:rsidR="00CF0B09" w:rsidRPr="00AC043A" w:rsidRDefault="00CF0B09" w:rsidP="00402228">
      <w:pPr>
        <w:spacing w:line="276" w:lineRule="auto"/>
        <w:rPr>
          <w:rFonts w:eastAsia="Calibri"/>
          <w:b/>
          <w:sz w:val="17"/>
          <w:szCs w:val="17"/>
          <w:lang w:val="en-GB" w:eastAsia="en-US"/>
        </w:rPr>
      </w:pPr>
    </w:p>
    <w:p w14:paraId="5D2A60E5" w14:textId="3DE32365" w:rsidR="00EB27B4" w:rsidRPr="00AC043A" w:rsidRDefault="00EB27B4" w:rsidP="00E33C1E">
      <w:pPr>
        <w:pStyle w:val="1"/>
        <w:numPr>
          <w:ilvl w:val="0"/>
          <w:numId w:val="0"/>
        </w:numPr>
        <w:spacing w:line="276" w:lineRule="auto"/>
        <w:rPr>
          <w:rFonts w:eastAsia="Calibri"/>
          <w:lang w:val="en-GB"/>
        </w:rPr>
      </w:pPr>
      <w:bookmarkStart w:id="6" w:name="_Toc468950227"/>
      <w:r w:rsidRPr="00AC043A">
        <w:rPr>
          <w:rFonts w:eastAsia="Calibri"/>
          <w:lang w:val="en-GB"/>
        </w:rPr>
        <w:lastRenderedPageBreak/>
        <w:t>3. Submission of Proposals and Assessment Procedure</w:t>
      </w:r>
      <w:bookmarkEnd w:id="6"/>
      <w:r w:rsidRPr="00AC043A">
        <w:rPr>
          <w:rFonts w:eastAsia="Calibri"/>
          <w:lang w:val="en-GB"/>
        </w:rPr>
        <w:t xml:space="preserve"> </w:t>
      </w:r>
    </w:p>
    <w:p w14:paraId="0AA9A43A" w14:textId="77777777" w:rsidR="00EB27B4" w:rsidRPr="00AC043A" w:rsidRDefault="00EB27B4" w:rsidP="00402228">
      <w:pPr>
        <w:pStyle w:val="2"/>
        <w:numPr>
          <w:ilvl w:val="0"/>
          <w:numId w:val="0"/>
        </w:numPr>
        <w:spacing w:line="276" w:lineRule="auto"/>
        <w:ind w:left="680" w:hanging="680"/>
        <w:rPr>
          <w:rFonts w:eastAsia="Calibri"/>
          <w:lang w:val="en-GB" w:eastAsia="en-US"/>
        </w:rPr>
      </w:pPr>
      <w:bookmarkStart w:id="7" w:name="_Toc468950228"/>
      <w:r w:rsidRPr="00AC043A">
        <w:rPr>
          <w:rFonts w:eastAsia="Calibri"/>
          <w:lang w:val="en-GB" w:eastAsia="en-US"/>
        </w:rPr>
        <w:t>3.1 Procedure</w:t>
      </w:r>
      <w:bookmarkEnd w:id="7"/>
    </w:p>
    <w:p w14:paraId="290E0CB4" w14:textId="7CCECD71" w:rsidR="008C34C2" w:rsidRPr="005D6DC9" w:rsidRDefault="00806892"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Proposal</w:t>
      </w:r>
      <w:r w:rsidR="00EB27B4" w:rsidRPr="00AC043A">
        <w:rPr>
          <w:rFonts w:eastAsia="Calibri"/>
          <w:sz w:val="17"/>
          <w:szCs w:val="17"/>
          <w:lang w:val="en-GB" w:eastAsia="en-US"/>
        </w:rPr>
        <w:t xml:space="preserve">s to the </w:t>
      </w:r>
      <w:r w:rsidR="00055389" w:rsidRPr="00AC043A">
        <w:rPr>
          <w:rFonts w:eastAsia="Calibri"/>
          <w:sz w:val="17"/>
          <w:szCs w:val="17"/>
          <w:lang w:val="en-GB" w:eastAsia="en-US"/>
        </w:rPr>
        <w:t>T2S</w:t>
      </w:r>
      <w:r w:rsidR="00EB27B4" w:rsidRPr="00AC043A">
        <w:rPr>
          <w:rFonts w:eastAsia="Calibri"/>
          <w:sz w:val="17"/>
          <w:szCs w:val="17"/>
          <w:lang w:val="en-GB" w:eastAsia="en-US"/>
        </w:rPr>
        <w:t xml:space="preserve"> research programme will be </w:t>
      </w:r>
      <w:r w:rsidR="00EB27B4" w:rsidRPr="005D6DC9">
        <w:rPr>
          <w:rFonts w:eastAsia="Calibri"/>
          <w:sz w:val="17"/>
          <w:szCs w:val="17"/>
          <w:lang w:val="en-GB" w:eastAsia="en-US"/>
        </w:rPr>
        <w:t xml:space="preserve">processed in two stages. </w:t>
      </w:r>
    </w:p>
    <w:p w14:paraId="33D36F8D" w14:textId="77777777" w:rsidR="00825F99" w:rsidRDefault="00825F99" w:rsidP="00402228">
      <w:pPr>
        <w:autoSpaceDE w:val="0"/>
        <w:autoSpaceDN w:val="0"/>
        <w:adjustRightInd w:val="0"/>
        <w:spacing w:line="276" w:lineRule="auto"/>
        <w:rPr>
          <w:rFonts w:eastAsia="Calibri"/>
          <w:sz w:val="17"/>
          <w:szCs w:val="17"/>
          <w:lang w:val="en-GB" w:eastAsia="en-US"/>
        </w:rPr>
      </w:pPr>
    </w:p>
    <w:p w14:paraId="1B0A21BF" w14:textId="55945C3A" w:rsidR="008C34C2" w:rsidRPr="00AC043A" w:rsidRDefault="00EB27B4" w:rsidP="00402228">
      <w:pPr>
        <w:autoSpaceDE w:val="0"/>
        <w:autoSpaceDN w:val="0"/>
        <w:adjustRightInd w:val="0"/>
        <w:spacing w:line="276" w:lineRule="auto"/>
        <w:rPr>
          <w:rFonts w:eastAsia="Calibri"/>
          <w:sz w:val="17"/>
          <w:szCs w:val="17"/>
          <w:lang w:val="en-GB" w:eastAsia="en-US"/>
        </w:rPr>
      </w:pPr>
      <w:r w:rsidRPr="005D6DC9">
        <w:rPr>
          <w:rFonts w:eastAsia="Calibri"/>
          <w:sz w:val="17"/>
          <w:szCs w:val="17"/>
          <w:lang w:val="en-GB" w:eastAsia="en-US"/>
        </w:rPr>
        <w:t xml:space="preserve">In </w:t>
      </w:r>
      <w:r w:rsidRPr="005D6DC9">
        <w:rPr>
          <w:rFonts w:cs="Times New Roman"/>
          <w:sz w:val="17"/>
          <w:szCs w:val="17"/>
          <w:lang w:val="en-GB"/>
        </w:rPr>
        <w:t xml:space="preserve">the first stage, Outline Proposals are invited with a deadline of </w:t>
      </w:r>
      <w:r w:rsidR="00375342">
        <w:rPr>
          <w:rFonts w:cs="Times New Roman"/>
          <w:b/>
          <w:sz w:val="17"/>
          <w:szCs w:val="17"/>
          <w:lang w:val="en-GB"/>
        </w:rPr>
        <w:t>0</w:t>
      </w:r>
      <w:r w:rsidR="00F45E03">
        <w:rPr>
          <w:rFonts w:cs="Times New Roman"/>
          <w:b/>
          <w:sz w:val="17"/>
          <w:szCs w:val="17"/>
          <w:lang w:val="en-GB"/>
        </w:rPr>
        <w:t>5</w:t>
      </w:r>
      <w:r w:rsidR="001B7984" w:rsidRPr="005D6DC9">
        <w:rPr>
          <w:rFonts w:cs="Times New Roman"/>
          <w:b/>
          <w:sz w:val="17"/>
          <w:szCs w:val="17"/>
          <w:lang w:val="en-GB"/>
        </w:rPr>
        <w:t>.0</w:t>
      </w:r>
      <w:r w:rsidR="00375342">
        <w:rPr>
          <w:rFonts w:cs="Times New Roman"/>
          <w:b/>
          <w:sz w:val="17"/>
          <w:szCs w:val="17"/>
          <w:lang w:val="en-GB"/>
        </w:rPr>
        <w:t>4</w:t>
      </w:r>
      <w:r w:rsidR="001B7984" w:rsidRPr="005D6DC9">
        <w:rPr>
          <w:rFonts w:cs="Times New Roman"/>
          <w:b/>
          <w:sz w:val="17"/>
          <w:szCs w:val="17"/>
          <w:lang w:val="en-GB"/>
        </w:rPr>
        <w:t>.</w:t>
      </w:r>
      <w:r w:rsidR="006232EA" w:rsidRPr="005D6DC9">
        <w:rPr>
          <w:rFonts w:cs="Times New Roman"/>
          <w:b/>
          <w:sz w:val="17"/>
          <w:szCs w:val="17"/>
          <w:lang w:val="en-GB"/>
        </w:rPr>
        <w:t>201</w:t>
      </w:r>
      <w:r w:rsidR="00055389" w:rsidRPr="005D6DC9">
        <w:rPr>
          <w:rFonts w:cs="Times New Roman"/>
          <w:b/>
          <w:sz w:val="17"/>
          <w:szCs w:val="17"/>
          <w:lang w:val="en-GB"/>
        </w:rPr>
        <w:t>7</w:t>
      </w:r>
      <w:r w:rsidR="00347F36" w:rsidRPr="005D6DC9">
        <w:rPr>
          <w:rFonts w:cs="Times New Roman"/>
          <w:b/>
          <w:sz w:val="17"/>
          <w:szCs w:val="17"/>
          <w:lang w:val="en-GB"/>
        </w:rPr>
        <w:t>,</w:t>
      </w:r>
      <w:r w:rsidR="00F45E03">
        <w:rPr>
          <w:rFonts w:cs="Times New Roman"/>
          <w:b/>
          <w:sz w:val="17"/>
          <w:szCs w:val="17"/>
          <w:lang w:val="en-GB"/>
        </w:rPr>
        <w:t xml:space="preserve"> 17</w:t>
      </w:r>
      <w:r w:rsidR="00FE6485" w:rsidRPr="005D6DC9">
        <w:rPr>
          <w:rFonts w:cs="Times New Roman"/>
          <w:b/>
          <w:sz w:val="17"/>
          <w:szCs w:val="17"/>
          <w:lang w:val="en-GB"/>
        </w:rPr>
        <w:t>.00</w:t>
      </w:r>
      <w:r w:rsidRPr="005D6DC9">
        <w:rPr>
          <w:rFonts w:cs="Times New Roman"/>
          <w:b/>
          <w:sz w:val="17"/>
          <w:szCs w:val="17"/>
          <w:lang w:val="en-GB"/>
        </w:rPr>
        <w:t xml:space="preserve"> </w:t>
      </w:r>
      <w:r w:rsidR="005D6DC9" w:rsidRPr="005D6DC9">
        <w:rPr>
          <w:rFonts w:cs="Times New Roman"/>
          <w:b/>
          <w:sz w:val="17"/>
          <w:szCs w:val="17"/>
          <w:u w:val="single"/>
          <w:lang w:val="en-GB"/>
        </w:rPr>
        <w:t>Eastern Standard</w:t>
      </w:r>
      <w:r w:rsidRPr="005D6DC9">
        <w:rPr>
          <w:rFonts w:cs="Times New Roman"/>
          <w:b/>
          <w:sz w:val="17"/>
          <w:szCs w:val="17"/>
          <w:u w:val="single"/>
          <w:lang w:val="en-GB"/>
        </w:rPr>
        <w:t xml:space="preserve"> Time</w:t>
      </w:r>
      <w:r w:rsidRPr="005D6DC9">
        <w:rPr>
          <w:rFonts w:cs="Times New Roman"/>
          <w:sz w:val="17"/>
          <w:szCs w:val="17"/>
          <w:lang w:val="en-GB"/>
        </w:rPr>
        <w:t xml:space="preserve">. </w:t>
      </w:r>
      <w:r w:rsidR="00806892" w:rsidRPr="005D6DC9">
        <w:rPr>
          <w:rFonts w:cs="Times New Roman"/>
          <w:sz w:val="17"/>
          <w:szCs w:val="17"/>
          <w:lang w:val="en-GB"/>
        </w:rPr>
        <w:t>Proposal</w:t>
      </w:r>
      <w:r w:rsidRPr="005D6DC9">
        <w:rPr>
          <w:rFonts w:cs="Times New Roman"/>
          <w:sz w:val="17"/>
          <w:szCs w:val="17"/>
          <w:lang w:val="en-GB"/>
        </w:rPr>
        <w:t xml:space="preserve">s received after the deadline will not be eligible. Only </w:t>
      </w:r>
      <w:r w:rsidR="00806892" w:rsidRPr="005D6DC9">
        <w:rPr>
          <w:rFonts w:cs="Times New Roman"/>
          <w:sz w:val="17"/>
          <w:szCs w:val="17"/>
          <w:lang w:val="en-GB"/>
        </w:rPr>
        <w:t>proposal</w:t>
      </w:r>
      <w:r w:rsidRPr="005D6DC9">
        <w:rPr>
          <w:rFonts w:cs="Times New Roman"/>
          <w:sz w:val="17"/>
          <w:szCs w:val="17"/>
          <w:lang w:val="en-GB"/>
        </w:rPr>
        <w:t>s</w:t>
      </w:r>
      <w:r w:rsidR="0065093D" w:rsidRPr="005D6DC9">
        <w:rPr>
          <w:rFonts w:cs="Times New Roman"/>
          <w:sz w:val="17"/>
          <w:szCs w:val="17"/>
          <w:lang w:val="en-GB"/>
        </w:rPr>
        <w:t xml:space="preserve"> that</w:t>
      </w:r>
      <w:r w:rsidRPr="005D6DC9">
        <w:rPr>
          <w:rFonts w:cs="Times New Roman"/>
          <w:sz w:val="17"/>
          <w:szCs w:val="17"/>
          <w:lang w:val="en-GB"/>
        </w:rPr>
        <w:t xml:space="preserve"> meet all the conditions set out in this call</w:t>
      </w:r>
      <w:r w:rsidRPr="005D6DC9">
        <w:rPr>
          <w:rFonts w:cs="Verdana"/>
          <w:sz w:val="17"/>
          <w:szCs w:val="17"/>
          <w:lang w:val="en-GB" w:eastAsia="en-US"/>
        </w:rPr>
        <w:t xml:space="preserve"> text are eligible and will be included in the assessment</w:t>
      </w:r>
      <w:r w:rsidRPr="00AC043A">
        <w:rPr>
          <w:rFonts w:cs="Verdana"/>
          <w:sz w:val="17"/>
          <w:szCs w:val="17"/>
          <w:lang w:val="en-GB" w:eastAsia="en-US"/>
        </w:rPr>
        <w:t xml:space="preserve"> procedure. The e</w:t>
      </w:r>
      <w:r w:rsidRPr="00AC043A">
        <w:rPr>
          <w:rFonts w:cs="Times New Roman"/>
          <w:sz w:val="17"/>
          <w:szCs w:val="17"/>
          <w:lang w:val="en-GB"/>
        </w:rPr>
        <w:t xml:space="preserve">ligible </w:t>
      </w:r>
      <w:r w:rsidR="00806892" w:rsidRPr="00AC043A">
        <w:rPr>
          <w:rFonts w:cs="Times New Roman"/>
          <w:sz w:val="17"/>
          <w:szCs w:val="17"/>
          <w:lang w:val="en-GB"/>
        </w:rPr>
        <w:t>proposal</w:t>
      </w:r>
      <w:r w:rsidRPr="00AC043A">
        <w:rPr>
          <w:rFonts w:cs="Times New Roman"/>
          <w:sz w:val="17"/>
          <w:szCs w:val="17"/>
          <w:lang w:val="en-GB"/>
        </w:rPr>
        <w:t xml:space="preserve">s will be assessed in an “open competition”, in which </w:t>
      </w:r>
      <w:r w:rsidR="00ED2475" w:rsidRPr="00AC043A">
        <w:rPr>
          <w:rFonts w:cs="Times New Roman"/>
          <w:sz w:val="17"/>
          <w:szCs w:val="17"/>
          <w:lang w:val="en-GB"/>
        </w:rPr>
        <w:t xml:space="preserve">an international panel of experts identifies </w:t>
      </w:r>
      <w:r w:rsidRPr="00AC043A">
        <w:rPr>
          <w:rFonts w:cs="Times New Roman"/>
          <w:sz w:val="17"/>
          <w:szCs w:val="17"/>
          <w:lang w:val="en-GB"/>
        </w:rPr>
        <w:t>a</w:t>
      </w:r>
      <w:r w:rsidR="00ED2475" w:rsidRPr="00AC043A">
        <w:rPr>
          <w:rFonts w:cs="Times New Roman"/>
          <w:sz w:val="17"/>
          <w:szCs w:val="17"/>
          <w:lang w:val="en-GB"/>
        </w:rPr>
        <w:t xml:space="preserve"> shortlist</w:t>
      </w:r>
      <w:r w:rsidRPr="00AC043A">
        <w:rPr>
          <w:rFonts w:cs="Times New Roman"/>
          <w:sz w:val="17"/>
          <w:szCs w:val="17"/>
          <w:lang w:val="en-GB"/>
        </w:rPr>
        <w:t xml:space="preserve"> of proposals that </w:t>
      </w:r>
      <w:r w:rsidR="00ED2475" w:rsidRPr="00AC043A">
        <w:rPr>
          <w:rFonts w:cs="Times New Roman"/>
          <w:sz w:val="17"/>
          <w:szCs w:val="17"/>
          <w:lang w:val="en-GB"/>
        </w:rPr>
        <w:t xml:space="preserve">are potentially fundable </w:t>
      </w:r>
      <w:r w:rsidRPr="00AC043A">
        <w:rPr>
          <w:rFonts w:cs="Times New Roman"/>
          <w:sz w:val="17"/>
          <w:szCs w:val="17"/>
          <w:lang w:val="en-GB"/>
        </w:rPr>
        <w:t>based on the programme’s assessment criteria</w:t>
      </w:r>
      <w:r w:rsidR="00ED2475" w:rsidRPr="00AC043A">
        <w:rPr>
          <w:rFonts w:cs="Times New Roman"/>
          <w:sz w:val="17"/>
          <w:szCs w:val="17"/>
          <w:lang w:val="en-GB"/>
        </w:rPr>
        <w:t>.</w:t>
      </w:r>
      <w:r w:rsidRPr="00AC043A">
        <w:rPr>
          <w:rFonts w:cs="Times New Roman"/>
          <w:sz w:val="17"/>
          <w:szCs w:val="17"/>
          <w:lang w:val="en-GB"/>
        </w:rPr>
        <w:t xml:space="preserve"> </w:t>
      </w:r>
      <w:r w:rsidR="00ED2475" w:rsidRPr="00AC043A">
        <w:rPr>
          <w:rFonts w:cs="Times New Roman"/>
          <w:sz w:val="17"/>
          <w:szCs w:val="17"/>
          <w:lang w:val="en-GB"/>
        </w:rPr>
        <w:t xml:space="preserve">The </w:t>
      </w:r>
      <w:r w:rsidR="008725E5" w:rsidRPr="00AC043A">
        <w:rPr>
          <w:rFonts w:cs="Times New Roman"/>
          <w:sz w:val="17"/>
          <w:szCs w:val="17"/>
          <w:lang w:val="en-GB"/>
        </w:rPr>
        <w:t>Main Applicants</w:t>
      </w:r>
      <w:r w:rsidR="00ED2475" w:rsidRPr="00AC043A">
        <w:rPr>
          <w:rFonts w:cs="Times New Roman"/>
          <w:sz w:val="17"/>
          <w:szCs w:val="17"/>
          <w:lang w:val="en-GB"/>
        </w:rPr>
        <w:t xml:space="preserve"> of the proposals </w:t>
      </w:r>
      <w:r w:rsidRPr="00AC043A">
        <w:rPr>
          <w:rFonts w:eastAsia="Calibri"/>
          <w:sz w:val="17"/>
          <w:szCs w:val="17"/>
          <w:lang w:val="en-GB" w:eastAsia="en-US"/>
        </w:rPr>
        <w:t xml:space="preserve">invited to the second stage will receive a notification </w:t>
      </w:r>
      <w:r w:rsidR="007D1B92" w:rsidRPr="00AC043A">
        <w:rPr>
          <w:rFonts w:eastAsia="Calibri"/>
          <w:sz w:val="17"/>
          <w:szCs w:val="17"/>
          <w:lang w:val="en-GB" w:eastAsia="en-US"/>
        </w:rPr>
        <w:t>in</w:t>
      </w:r>
      <w:r w:rsidR="00ED2475" w:rsidRPr="00AC043A">
        <w:rPr>
          <w:rFonts w:eastAsia="Calibri"/>
          <w:sz w:val="17"/>
          <w:szCs w:val="17"/>
          <w:lang w:val="en-GB" w:eastAsia="en-US"/>
        </w:rPr>
        <w:t xml:space="preserve"> </w:t>
      </w:r>
      <w:r w:rsidR="001B7984" w:rsidRPr="00AC043A">
        <w:rPr>
          <w:rFonts w:eastAsia="Calibri"/>
          <w:sz w:val="17"/>
          <w:szCs w:val="17"/>
          <w:lang w:val="en-GB" w:eastAsia="en-US"/>
        </w:rPr>
        <w:t xml:space="preserve">June </w:t>
      </w:r>
      <w:r w:rsidR="006232EA" w:rsidRPr="00AC043A">
        <w:rPr>
          <w:rFonts w:eastAsia="Calibri"/>
          <w:sz w:val="17"/>
          <w:szCs w:val="17"/>
          <w:lang w:val="en-GB" w:eastAsia="en-US"/>
        </w:rPr>
        <w:t>201</w:t>
      </w:r>
      <w:r w:rsidR="005C0213" w:rsidRPr="00AC043A">
        <w:rPr>
          <w:rFonts w:eastAsia="Calibri"/>
          <w:sz w:val="17"/>
          <w:szCs w:val="17"/>
          <w:lang w:val="en-GB" w:eastAsia="en-US"/>
        </w:rPr>
        <w:t>7</w:t>
      </w:r>
      <w:r w:rsidR="00235381">
        <w:rPr>
          <w:rFonts w:eastAsia="Calibri"/>
          <w:sz w:val="17"/>
          <w:szCs w:val="17"/>
          <w:lang w:val="en-GB" w:eastAsia="en-US"/>
        </w:rPr>
        <w:t>,</w:t>
      </w:r>
      <w:r w:rsidRPr="00AC043A">
        <w:rPr>
          <w:rFonts w:eastAsia="Calibri"/>
          <w:sz w:val="17"/>
          <w:szCs w:val="17"/>
          <w:lang w:val="en-GB" w:eastAsia="en-US"/>
        </w:rPr>
        <w:t xml:space="preserve"> inviting them to submit a Full Proposal. </w:t>
      </w:r>
    </w:p>
    <w:p w14:paraId="1CFF671D" w14:textId="77777777" w:rsidR="00825F99" w:rsidRDefault="00825F99" w:rsidP="00402228">
      <w:pPr>
        <w:autoSpaceDE w:val="0"/>
        <w:autoSpaceDN w:val="0"/>
        <w:adjustRightInd w:val="0"/>
        <w:spacing w:line="276" w:lineRule="auto"/>
        <w:rPr>
          <w:rFonts w:cs="Verdana"/>
          <w:sz w:val="17"/>
          <w:szCs w:val="17"/>
          <w:lang w:val="en-GB" w:eastAsia="en-US"/>
        </w:rPr>
      </w:pPr>
    </w:p>
    <w:p w14:paraId="76B86491" w14:textId="77777777" w:rsidR="00CA2870" w:rsidRDefault="00806892" w:rsidP="00402228">
      <w:pPr>
        <w:autoSpaceDE w:val="0"/>
        <w:autoSpaceDN w:val="0"/>
        <w:adjustRightInd w:val="0"/>
        <w:spacing w:line="276" w:lineRule="auto"/>
        <w:rPr>
          <w:rFonts w:eastAsia="Calibri"/>
          <w:sz w:val="17"/>
          <w:szCs w:val="17"/>
          <w:lang w:val="en-GB" w:eastAsia="en-US"/>
        </w:rPr>
      </w:pPr>
      <w:r w:rsidRPr="00AC043A">
        <w:rPr>
          <w:rFonts w:cs="Verdana"/>
          <w:sz w:val="17"/>
          <w:szCs w:val="17"/>
          <w:lang w:val="en-GB" w:eastAsia="en-US"/>
        </w:rPr>
        <w:t>Proposal</w:t>
      </w:r>
      <w:r w:rsidR="00EB27B4" w:rsidRPr="00AC043A">
        <w:rPr>
          <w:rFonts w:cs="Verdana"/>
          <w:sz w:val="17"/>
          <w:szCs w:val="17"/>
          <w:lang w:val="en-GB" w:eastAsia="en-US"/>
        </w:rPr>
        <w:t xml:space="preserve">s </w:t>
      </w:r>
      <w:r w:rsidR="00952E79" w:rsidRPr="00AC043A">
        <w:rPr>
          <w:rFonts w:cs="Verdana"/>
          <w:sz w:val="17"/>
          <w:szCs w:val="17"/>
          <w:lang w:val="en-GB" w:eastAsia="en-US"/>
        </w:rPr>
        <w:t>in the</w:t>
      </w:r>
      <w:r w:rsidR="00EB27B4" w:rsidRPr="00AC043A">
        <w:rPr>
          <w:rFonts w:cs="Verdana"/>
          <w:sz w:val="17"/>
          <w:szCs w:val="17"/>
          <w:lang w:val="en-GB" w:eastAsia="en-US"/>
        </w:rPr>
        <w:t xml:space="preserve"> </w:t>
      </w:r>
      <w:r w:rsidR="00952E79" w:rsidRPr="00AC043A">
        <w:rPr>
          <w:rFonts w:cs="Verdana"/>
          <w:sz w:val="17"/>
          <w:szCs w:val="17"/>
          <w:lang w:val="en-GB" w:eastAsia="en-US"/>
        </w:rPr>
        <w:t xml:space="preserve">Full </w:t>
      </w:r>
      <w:r w:rsidR="00EB27B4" w:rsidRPr="00AC043A">
        <w:rPr>
          <w:rFonts w:cs="Verdana"/>
          <w:sz w:val="17"/>
          <w:szCs w:val="17"/>
          <w:lang w:val="en-GB" w:eastAsia="en-US"/>
        </w:rPr>
        <w:t>Proposal round are submitted for assessment to external expert reviewers.</w:t>
      </w:r>
      <w:r w:rsidR="00EB27B4" w:rsidRPr="00AC043A">
        <w:rPr>
          <w:rFonts w:eastAsia="Calibri"/>
          <w:sz w:val="17"/>
          <w:szCs w:val="17"/>
          <w:lang w:val="en-GB" w:eastAsia="en-US"/>
        </w:rPr>
        <w:t xml:space="preserve"> </w:t>
      </w:r>
      <w:r w:rsidR="00952E79" w:rsidRPr="00AC043A">
        <w:rPr>
          <w:rFonts w:eastAsia="Calibri"/>
          <w:sz w:val="17"/>
          <w:szCs w:val="17"/>
          <w:lang w:val="en-GB" w:eastAsia="en-US"/>
        </w:rPr>
        <w:t xml:space="preserve">Applicants will be given the opportunity to comment on the reviews, after which an international panel of experts will assess the </w:t>
      </w:r>
      <w:r w:rsidRPr="00AC043A">
        <w:rPr>
          <w:rFonts w:eastAsia="Calibri"/>
          <w:sz w:val="17"/>
          <w:szCs w:val="17"/>
          <w:lang w:val="en-GB" w:eastAsia="en-US"/>
        </w:rPr>
        <w:t>proposals</w:t>
      </w:r>
      <w:r w:rsidR="00952E79" w:rsidRPr="00AC043A">
        <w:rPr>
          <w:rFonts w:eastAsia="Calibri"/>
          <w:sz w:val="17"/>
          <w:szCs w:val="17"/>
          <w:lang w:val="en-GB" w:eastAsia="en-US"/>
        </w:rPr>
        <w:t xml:space="preserve">, the reviews and the rebuttals, arriving at a list of projects recommended for funding. </w:t>
      </w:r>
    </w:p>
    <w:p w14:paraId="6EBD5362" w14:textId="014D108E" w:rsidR="00EB27B4" w:rsidRPr="00AD3C58" w:rsidRDefault="00CA2870" w:rsidP="00402228">
      <w:pPr>
        <w:autoSpaceDE w:val="0"/>
        <w:autoSpaceDN w:val="0"/>
        <w:adjustRightInd w:val="0"/>
        <w:spacing w:line="276" w:lineRule="auto"/>
        <w:rPr>
          <w:rFonts w:eastAsia="Calibri"/>
          <w:sz w:val="17"/>
          <w:szCs w:val="17"/>
          <w:lang w:val="en-GB" w:eastAsia="en-US"/>
        </w:rPr>
      </w:pPr>
      <w:r w:rsidRPr="00CA2870">
        <w:rPr>
          <w:rFonts w:eastAsia="Calibri"/>
          <w:sz w:val="17"/>
          <w:szCs w:val="17"/>
          <w:lang w:val="en-GB" w:eastAsia="en-US"/>
        </w:rPr>
        <w:t>Based on the ranking by the Expert Panel, and taking into account the available (agency) budgets, the participating national and region</w:t>
      </w:r>
      <w:r w:rsidR="00A00C5E">
        <w:rPr>
          <w:rFonts w:eastAsia="Calibri"/>
          <w:sz w:val="17"/>
          <w:szCs w:val="17"/>
          <w:lang w:val="en-GB" w:eastAsia="en-US"/>
        </w:rPr>
        <w:t xml:space="preserve">al funding agencies </w:t>
      </w:r>
      <w:r w:rsidR="00197379">
        <w:rPr>
          <w:rFonts w:eastAsia="Calibri"/>
          <w:sz w:val="17"/>
          <w:szCs w:val="17"/>
          <w:lang w:val="en-GB" w:eastAsia="en-US"/>
        </w:rPr>
        <w:t xml:space="preserve">in the </w:t>
      </w:r>
      <w:r w:rsidR="00A00C5E">
        <w:rPr>
          <w:rFonts w:eastAsia="Calibri"/>
          <w:sz w:val="17"/>
          <w:szCs w:val="17"/>
          <w:lang w:val="en-GB" w:eastAsia="en-US"/>
        </w:rPr>
        <w:t>T2S</w:t>
      </w:r>
      <w:r w:rsidRPr="00CA2870">
        <w:rPr>
          <w:rFonts w:eastAsia="Calibri"/>
          <w:sz w:val="17"/>
          <w:szCs w:val="17"/>
          <w:lang w:val="en-GB" w:eastAsia="en-US"/>
        </w:rPr>
        <w:t xml:space="preserve"> </w:t>
      </w:r>
      <w:r w:rsidR="00197379">
        <w:rPr>
          <w:rFonts w:eastAsia="Calibri"/>
          <w:sz w:val="17"/>
          <w:szCs w:val="17"/>
          <w:lang w:val="en-GB" w:eastAsia="en-US"/>
        </w:rPr>
        <w:t xml:space="preserve">Board </w:t>
      </w:r>
      <w:r w:rsidRPr="00CA2870">
        <w:rPr>
          <w:rFonts w:eastAsia="Calibri"/>
          <w:sz w:val="17"/>
          <w:szCs w:val="17"/>
          <w:lang w:val="en-GB" w:eastAsia="en-US"/>
        </w:rPr>
        <w:t>will take funding decisions</w:t>
      </w:r>
      <w:r w:rsidR="002C49C9">
        <w:rPr>
          <w:rFonts w:eastAsia="Calibri"/>
          <w:sz w:val="17"/>
          <w:szCs w:val="17"/>
          <w:lang w:val="en-GB" w:eastAsia="en-US"/>
        </w:rPr>
        <w:t xml:space="preserve">, </w:t>
      </w:r>
      <w:r w:rsidR="002C49C9" w:rsidRPr="000156DD">
        <w:rPr>
          <w:rFonts w:eastAsia="Calibri"/>
          <w:sz w:val="17"/>
          <w:szCs w:val="17"/>
          <w:lang w:val="en-GB" w:eastAsia="en-US"/>
        </w:rPr>
        <w:t>depending on the national rules.</w:t>
      </w:r>
      <w:r w:rsidR="002C49C9">
        <w:rPr>
          <w:rFonts w:eastAsia="Calibri"/>
          <w:sz w:val="17"/>
          <w:szCs w:val="17"/>
          <w:lang w:val="en-GB" w:eastAsia="en-US"/>
        </w:rPr>
        <w:t xml:space="preserve"> </w:t>
      </w:r>
      <w:r w:rsidR="00EB27B4" w:rsidRPr="00AC043A">
        <w:rPr>
          <w:rFonts w:eastAsia="Calibri"/>
          <w:sz w:val="17"/>
          <w:szCs w:val="17"/>
          <w:lang w:val="en-GB" w:eastAsia="en-US"/>
        </w:rPr>
        <w:t xml:space="preserve">The </w:t>
      </w:r>
      <w:r w:rsidR="007B73E7" w:rsidRPr="00AC043A">
        <w:rPr>
          <w:rFonts w:eastAsia="Calibri"/>
          <w:sz w:val="17"/>
          <w:szCs w:val="17"/>
          <w:lang w:val="en-GB" w:eastAsia="en-US"/>
        </w:rPr>
        <w:t>T2S</w:t>
      </w:r>
      <w:r w:rsidR="00EB27B4" w:rsidRPr="00AC043A">
        <w:rPr>
          <w:rFonts w:eastAsia="Calibri"/>
          <w:sz w:val="17"/>
          <w:szCs w:val="17"/>
          <w:lang w:val="en-GB" w:eastAsia="en-US"/>
        </w:rPr>
        <w:t xml:space="preserve"> Board </w:t>
      </w:r>
      <w:r w:rsidR="00A46270" w:rsidRPr="00AC043A">
        <w:rPr>
          <w:rFonts w:eastAsia="Calibri"/>
          <w:sz w:val="17"/>
          <w:szCs w:val="17"/>
          <w:lang w:val="en-GB" w:eastAsia="en-US"/>
        </w:rPr>
        <w:t xml:space="preserve">expects to </w:t>
      </w:r>
      <w:r w:rsidR="00EB27B4" w:rsidRPr="00AC043A">
        <w:rPr>
          <w:rFonts w:eastAsia="Calibri"/>
          <w:sz w:val="17"/>
          <w:szCs w:val="17"/>
          <w:lang w:val="en-GB" w:eastAsia="en-US"/>
        </w:rPr>
        <w:t xml:space="preserve">make funding decisions in </w:t>
      </w:r>
      <w:r w:rsidR="00A670E2" w:rsidRPr="00AC043A">
        <w:rPr>
          <w:rFonts w:eastAsia="Calibri"/>
          <w:sz w:val="17"/>
          <w:szCs w:val="17"/>
          <w:lang w:val="en-GB" w:eastAsia="en-US"/>
        </w:rPr>
        <w:t xml:space="preserve">April </w:t>
      </w:r>
      <w:r w:rsidR="006232EA" w:rsidRPr="00AC043A">
        <w:rPr>
          <w:rFonts w:eastAsia="Calibri"/>
          <w:sz w:val="17"/>
          <w:szCs w:val="17"/>
          <w:lang w:val="en-GB" w:eastAsia="en-US"/>
        </w:rPr>
        <w:t>201</w:t>
      </w:r>
      <w:r w:rsidR="007B73E7" w:rsidRPr="00AC043A">
        <w:rPr>
          <w:rFonts w:eastAsia="Calibri"/>
          <w:sz w:val="17"/>
          <w:szCs w:val="17"/>
          <w:lang w:val="en-GB" w:eastAsia="en-US"/>
        </w:rPr>
        <w:t>8</w:t>
      </w:r>
      <w:r w:rsidR="00EB27B4" w:rsidRPr="00AC043A">
        <w:rPr>
          <w:rFonts w:eastAsia="Calibri"/>
          <w:sz w:val="17"/>
          <w:szCs w:val="17"/>
          <w:lang w:val="en-GB" w:eastAsia="en-US"/>
        </w:rPr>
        <w:t xml:space="preserve">. </w:t>
      </w:r>
    </w:p>
    <w:p w14:paraId="323EDB55" w14:textId="77777777" w:rsidR="00EB27B4" w:rsidRPr="00AC043A" w:rsidRDefault="00EB27B4" w:rsidP="00402228">
      <w:pPr>
        <w:pStyle w:val="2"/>
        <w:numPr>
          <w:ilvl w:val="0"/>
          <w:numId w:val="0"/>
        </w:numPr>
        <w:spacing w:line="276" w:lineRule="auto"/>
        <w:rPr>
          <w:rFonts w:eastAsia="Calibri"/>
          <w:lang w:val="en-GB" w:eastAsia="en-US"/>
        </w:rPr>
      </w:pPr>
      <w:bookmarkStart w:id="8" w:name="_Toc468950229"/>
      <w:r w:rsidRPr="00AC043A">
        <w:rPr>
          <w:rFonts w:eastAsia="Calibri"/>
          <w:lang w:val="en-GB" w:eastAsia="en-US"/>
        </w:rPr>
        <w:t>3.2 Outline Proposals</w:t>
      </w:r>
      <w:bookmarkEnd w:id="8"/>
    </w:p>
    <w:p w14:paraId="30710C65" w14:textId="00A9BE5D" w:rsidR="00A626CA" w:rsidRPr="00AC043A" w:rsidRDefault="00434FBC" w:rsidP="00402228">
      <w:pPr>
        <w:spacing w:line="276" w:lineRule="auto"/>
        <w:rPr>
          <w:rFonts w:cs="Verdana"/>
          <w:sz w:val="17"/>
          <w:szCs w:val="17"/>
          <w:lang w:val="en-GB" w:eastAsia="en-US"/>
        </w:rPr>
      </w:pPr>
      <w:r w:rsidRPr="00AC043A">
        <w:rPr>
          <w:rFonts w:eastAsia="Calibri"/>
          <w:sz w:val="17"/>
          <w:szCs w:val="17"/>
          <w:lang w:val="en-GB" w:eastAsia="en-US"/>
        </w:rPr>
        <w:t xml:space="preserve">The Outline Proposals are abridged versions of the Full Proposals. The Outline Proposals should </w:t>
      </w:r>
      <w:r w:rsidRPr="00A6690D">
        <w:rPr>
          <w:rFonts w:eastAsia="Calibri"/>
          <w:sz w:val="17"/>
          <w:szCs w:val="17"/>
          <w:lang w:val="en-GB" w:eastAsia="en-US"/>
        </w:rPr>
        <w:t xml:space="preserve">be </w:t>
      </w:r>
      <w:r w:rsidR="00477DEB">
        <w:rPr>
          <w:rFonts w:eastAsia="Calibri"/>
          <w:sz w:val="17"/>
          <w:szCs w:val="17"/>
          <w:lang w:val="en-GB" w:eastAsia="en-US"/>
        </w:rPr>
        <w:t>s</w:t>
      </w:r>
      <w:r w:rsidRPr="00A6690D">
        <w:rPr>
          <w:rFonts w:eastAsia="Calibri"/>
          <w:sz w:val="17"/>
          <w:szCs w:val="17"/>
          <w:lang w:val="en-GB" w:eastAsia="en-US"/>
        </w:rPr>
        <w:t xml:space="preserve">ubmitted via the </w:t>
      </w:r>
      <w:hyperlink r:id="rId12" w:history="1">
        <w:r w:rsidR="00EB6D6D" w:rsidRPr="00A6690D">
          <w:rPr>
            <w:rStyle w:val="a7"/>
            <w:rFonts w:eastAsia="Calibri"/>
            <w:b/>
            <w:sz w:val="17"/>
            <w:szCs w:val="17"/>
            <w:lang w:val="en-GB" w:eastAsia="en-US"/>
          </w:rPr>
          <w:t>BF</w:t>
        </w:r>
        <w:r w:rsidR="00917AD9">
          <w:rPr>
            <w:rStyle w:val="a7"/>
            <w:rFonts w:eastAsia="Calibri"/>
            <w:b/>
            <w:sz w:val="17"/>
            <w:szCs w:val="17"/>
            <w:lang w:val="en-GB" w:eastAsia="en-US"/>
          </w:rPr>
          <w:t>GO</w:t>
        </w:r>
        <w:r w:rsidR="00EB6D6D" w:rsidRPr="00A6690D">
          <w:rPr>
            <w:rStyle w:val="a7"/>
            <w:rFonts w:eastAsia="Calibri"/>
            <w:b/>
            <w:sz w:val="17"/>
            <w:szCs w:val="17"/>
            <w:lang w:val="en-GB" w:eastAsia="en-US"/>
          </w:rPr>
          <w:t xml:space="preserve"> </w:t>
        </w:r>
        <w:r w:rsidR="00221257" w:rsidRPr="00A6690D">
          <w:rPr>
            <w:rStyle w:val="a7"/>
            <w:rFonts w:eastAsia="Calibri"/>
            <w:b/>
            <w:sz w:val="17"/>
            <w:szCs w:val="17"/>
            <w:lang w:val="en-GB" w:eastAsia="en-US"/>
          </w:rPr>
          <w:t>online portal</w:t>
        </w:r>
      </w:hyperlink>
      <w:r w:rsidR="008B3BAB">
        <w:rPr>
          <w:rStyle w:val="a7"/>
          <w:rFonts w:eastAsia="Calibri"/>
          <w:b/>
          <w:sz w:val="17"/>
          <w:szCs w:val="17"/>
          <w:lang w:val="en-GB" w:eastAsia="en-US"/>
        </w:rPr>
        <w:t xml:space="preserve"> </w:t>
      </w:r>
      <w:r w:rsidR="008B3BAB" w:rsidRPr="008B3BAB">
        <w:rPr>
          <w:rStyle w:val="a7"/>
          <w:rFonts w:eastAsia="Calibri"/>
          <w:sz w:val="17"/>
          <w:szCs w:val="17"/>
          <w:lang w:val="en-GB" w:eastAsia="en-US"/>
        </w:rPr>
        <w:t>(https://bfgo.org)</w:t>
      </w:r>
      <w:r w:rsidRPr="008B3BAB">
        <w:rPr>
          <w:rFonts w:eastAsia="Calibri"/>
          <w:sz w:val="17"/>
          <w:szCs w:val="17"/>
          <w:lang w:val="en-GB" w:eastAsia="en-US"/>
        </w:rPr>
        <w:t>.</w:t>
      </w:r>
      <w:r w:rsidRPr="00A6690D">
        <w:rPr>
          <w:rFonts w:eastAsia="Calibri"/>
          <w:sz w:val="17"/>
          <w:szCs w:val="17"/>
          <w:lang w:val="en-GB" w:eastAsia="en-US"/>
        </w:rPr>
        <w:t xml:space="preserve"> </w:t>
      </w:r>
      <w:r w:rsidR="00477DEB">
        <w:rPr>
          <w:rFonts w:eastAsia="Calibri"/>
          <w:sz w:val="17"/>
          <w:szCs w:val="17"/>
          <w:lang w:val="en-GB" w:eastAsia="en-US"/>
        </w:rPr>
        <w:t xml:space="preserve">Any required supplemental documents should be uploaded in PDF format. </w:t>
      </w:r>
      <w:r w:rsidRPr="00A6690D">
        <w:rPr>
          <w:rFonts w:eastAsia="Calibri"/>
          <w:sz w:val="17"/>
          <w:szCs w:val="17"/>
          <w:lang w:val="en-GB" w:eastAsia="en-US"/>
        </w:rPr>
        <w:t xml:space="preserve">Guidance on how to submit the </w:t>
      </w:r>
      <w:r w:rsidR="00477DEB">
        <w:rPr>
          <w:rFonts w:eastAsia="Calibri"/>
          <w:sz w:val="17"/>
          <w:szCs w:val="17"/>
          <w:lang w:val="en-GB" w:eastAsia="en-US"/>
        </w:rPr>
        <w:t xml:space="preserve">outline </w:t>
      </w:r>
      <w:r w:rsidRPr="00A6690D">
        <w:rPr>
          <w:rFonts w:eastAsia="Calibri"/>
          <w:sz w:val="17"/>
          <w:szCs w:val="17"/>
          <w:lang w:val="en-GB" w:eastAsia="en-US"/>
        </w:rPr>
        <w:t xml:space="preserve">proposal is available on the </w:t>
      </w:r>
      <w:r w:rsidR="00477DEB">
        <w:rPr>
          <w:rFonts w:eastAsia="Calibri"/>
          <w:sz w:val="17"/>
          <w:szCs w:val="17"/>
          <w:lang w:val="en-GB" w:eastAsia="en-US"/>
        </w:rPr>
        <w:t>BFGO</w:t>
      </w:r>
      <w:r w:rsidR="00547E46">
        <w:rPr>
          <w:rFonts w:eastAsia="Calibri"/>
          <w:sz w:val="17"/>
          <w:szCs w:val="17"/>
          <w:lang w:val="en-GB" w:eastAsia="en-US"/>
        </w:rPr>
        <w:t xml:space="preserve"> and NORFACE T2S website. </w:t>
      </w:r>
      <w:r w:rsidRPr="00A6690D">
        <w:rPr>
          <w:rFonts w:eastAsia="Calibri"/>
          <w:sz w:val="17"/>
          <w:szCs w:val="17"/>
          <w:lang w:val="en-GB" w:eastAsia="en-US"/>
        </w:rPr>
        <w:t xml:space="preserve">Proposals received after the deadline, or failing to comply with </w:t>
      </w:r>
      <w:r w:rsidR="00A626CA" w:rsidRPr="00A6690D">
        <w:rPr>
          <w:rFonts w:eastAsia="Calibri"/>
          <w:sz w:val="17"/>
          <w:szCs w:val="17"/>
          <w:lang w:val="en-GB" w:eastAsia="en-US"/>
        </w:rPr>
        <w:t xml:space="preserve">the published </w:t>
      </w:r>
      <w:r w:rsidR="00927798" w:rsidRPr="00A6690D">
        <w:rPr>
          <w:rFonts w:eastAsia="Calibri"/>
          <w:sz w:val="17"/>
          <w:szCs w:val="17"/>
          <w:lang w:val="en-GB" w:eastAsia="en-US"/>
        </w:rPr>
        <w:t>requirements</w:t>
      </w:r>
      <w:r w:rsidR="00A626CA" w:rsidRPr="00A6690D">
        <w:rPr>
          <w:rFonts w:eastAsia="Calibri"/>
          <w:sz w:val="17"/>
          <w:szCs w:val="17"/>
          <w:lang w:val="en-GB" w:eastAsia="en-US"/>
        </w:rPr>
        <w:t xml:space="preserve"> will be</w:t>
      </w:r>
      <w:r w:rsidRPr="00A6690D">
        <w:rPr>
          <w:rFonts w:eastAsia="Calibri"/>
          <w:sz w:val="17"/>
          <w:szCs w:val="17"/>
          <w:lang w:val="en-GB" w:eastAsia="en-US"/>
        </w:rPr>
        <w:t xml:space="preserve"> reje</w:t>
      </w:r>
      <w:r w:rsidR="00A626CA" w:rsidRPr="00A6690D">
        <w:rPr>
          <w:rFonts w:eastAsia="Calibri"/>
          <w:sz w:val="17"/>
          <w:szCs w:val="17"/>
          <w:lang w:val="en-GB" w:eastAsia="en-US"/>
        </w:rPr>
        <w:t>c</w:t>
      </w:r>
      <w:r w:rsidR="00A63979" w:rsidRPr="00A6690D">
        <w:rPr>
          <w:rFonts w:eastAsia="Calibri"/>
          <w:sz w:val="17"/>
          <w:szCs w:val="17"/>
          <w:lang w:val="en-GB" w:eastAsia="en-US"/>
        </w:rPr>
        <w:t>ted. All</w:t>
      </w:r>
      <w:r w:rsidR="00A63979" w:rsidRPr="00AC043A">
        <w:rPr>
          <w:rFonts w:eastAsia="Calibri"/>
          <w:sz w:val="17"/>
          <w:szCs w:val="17"/>
          <w:lang w:val="en-GB" w:eastAsia="en-US"/>
        </w:rPr>
        <w:t xml:space="preserve"> Outline Proposals must</w:t>
      </w:r>
      <w:r w:rsidRPr="00AC043A">
        <w:rPr>
          <w:rFonts w:eastAsia="Calibri"/>
          <w:sz w:val="17"/>
          <w:szCs w:val="17"/>
          <w:lang w:val="en-GB" w:eastAsia="en-US"/>
        </w:rPr>
        <w:t xml:space="preserve"> be completed in English and follow the proposal structure as </w:t>
      </w:r>
      <w:r w:rsidR="000F64F5" w:rsidRPr="00AC043A">
        <w:rPr>
          <w:rFonts w:eastAsia="Calibri"/>
          <w:sz w:val="17"/>
          <w:szCs w:val="17"/>
          <w:lang w:val="en-GB" w:eastAsia="en-US"/>
        </w:rPr>
        <w:t>set out</w:t>
      </w:r>
      <w:r w:rsidRPr="00AC043A">
        <w:rPr>
          <w:rFonts w:eastAsia="Calibri"/>
          <w:sz w:val="17"/>
          <w:szCs w:val="17"/>
          <w:lang w:val="en-GB" w:eastAsia="en-US"/>
        </w:rPr>
        <w:t xml:space="preserve"> in the </w:t>
      </w:r>
      <w:r w:rsidR="00806892" w:rsidRPr="00AC043A">
        <w:rPr>
          <w:rFonts w:eastAsia="Calibri"/>
          <w:sz w:val="17"/>
          <w:szCs w:val="17"/>
          <w:lang w:val="en-GB" w:eastAsia="en-US"/>
        </w:rPr>
        <w:t xml:space="preserve">proposal </w:t>
      </w:r>
      <w:r w:rsidRPr="00AC043A">
        <w:rPr>
          <w:rFonts w:eastAsia="Calibri"/>
          <w:sz w:val="17"/>
          <w:szCs w:val="17"/>
          <w:lang w:val="en-GB" w:eastAsia="en-US"/>
        </w:rPr>
        <w:t xml:space="preserve">template available on the </w:t>
      </w:r>
      <w:r w:rsidR="00C706CD">
        <w:rPr>
          <w:rFonts w:eastAsia="Calibri"/>
          <w:sz w:val="17"/>
          <w:szCs w:val="17"/>
          <w:lang w:val="en-GB" w:eastAsia="en-US"/>
        </w:rPr>
        <w:t>NORFACE</w:t>
      </w:r>
      <w:r w:rsidR="00547E46">
        <w:rPr>
          <w:rFonts w:eastAsia="Calibri"/>
          <w:sz w:val="17"/>
          <w:szCs w:val="17"/>
          <w:lang w:val="en-GB" w:eastAsia="en-US"/>
        </w:rPr>
        <w:t xml:space="preserve"> T2S</w:t>
      </w:r>
      <w:r w:rsidR="00C706CD">
        <w:rPr>
          <w:rFonts w:eastAsia="Calibri"/>
          <w:sz w:val="17"/>
          <w:szCs w:val="17"/>
          <w:lang w:val="en-GB" w:eastAsia="en-US"/>
        </w:rPr>
        <w:t xml:space="preserve"> and </w:t>
      </w:r>
      <w:r w:rsidR="00477DEB">
        <w:rPr>
          <w:rFonts w:eastAsia="Calibri"/>
          <w:sz w:val="17"/>
          <w:szCs w:val="17"/>
          <w:lang w:val="en-GB" w:eastAsia="en-US"/>
        </w:rPr>
        <w:t>the BFGO</w:t>
      </w:r>
      <w:r w:rsidR="00C706CD">
        <w:rPr>
          <w:rFonts w:eastAsia="Calibri"/>
          <w:sz w:val="17"/>
          <w:szCs w:val="17"/>
          <w:lang w:val="en-GB" w:eastAsia="en-US"/>
        </w:rPr>
        <w:t xml:space="preserve"> website</w:t>
      </w:r>
      <w:r w:rsidR="00C90532" w:rsidRPr="00AC043A">
        <w:rPr>
          <w:rFonts w:eastAsia="Calibri"/>
          <w:sz w:val="17"/>
          <w:szCs w:val="17"/>
          <w:lang w:val="en-GB" w:eastAsia="en-US"/>
        </w:rPr>
        <w:t xml:space="preserve">. </w:t>
      </w:r>
      <w:r w:rsidR="00AE2E16" w:rsidRPr="00AC043A">
        <w:rPr>
          <w:rFonts w:eastAsia="Calibri"/>
          <w:sz w:val="17"/>
          <w:szCs w:val="17"/>
          <w:lang w:val="en-GB" w:eastAsia="en-US"/>
        </w:rPr>
        <w:t xml:space="preserve">Incomplete </w:t>
      </w:r>
      <w:r w:rsidR="00806892" w:rsidRPr="00AC043A">
        <w:rPr>
          <w:rFonts w:eastAsia="Calibri"/>
          <w:sz w:val="17"/>
          <w:szCs w:val="17"/>
          <w:lang w:val="en-GB" w:eastAsia="en-US"/>
        </w:rPr>
        <w:t>proposal</w:t>
      </w:r>
      <w:r w:rsidR="00AE2E16" w:rsidRPr="00AC043A">
        <w:rPr>
          <w:rFonts w:eastAsia="Calibri"/>
          <w:sz w:val="17"/>
          <w:szCs w:val="17"/>
          <w:lang w:val="en-GB" w:eastAsia="en-US"/>
        </w:rPr>
        <w:t xml:space="preserve">s and </w:t>
      </w:r>
      <w:r w:rsidR="00806892" w:rsidRPr="00AC043A">
        <w:rPr>
          <w:rFonts w:eastAsia="Calibri"/>
          <w:sz w:val="17"/>
          <w:szCs w:val="17"/>
          <w:lang w:val="en-GB" w:eastAsia="en-US"/>
        </w:rPr>
        <w:t>proposal</w:t>
      </w:r>
      <w:r w:rsidR="00A31046">
        <w:rPr>
          <w:rFonts w:eastAsia="Calibri"/>
          <w:sz w:val="17"/>
          <w:szCs w:val="17"/>
          <w:lang w:val="en-GB" w:eastAsia="en-US"/>
        </w:rPr>
        <w:t>s not using this structure</w:t>
      </w:r>
      <w:r w:rsidR="00AE2E16" w:rsidRPr="00AC043A">
        <w:rPr>
          <w:rFonts w:eastAsia="Calibri"/>
          <w:sz w:val="17"/>
          <w:szCs w:val="17"/>
          <w:lang w:val="en-GB" w:eastAsia="en-US"/>
        </w:rPr>
        <w:t xml:space="preserve"> will </w:t>
      </w:r>
      <w:r w:rsidR="001A3369" w:rsidRPr="00AC043A">
        <w:rPr>
          <w:rFonts w:eastAsia="Calibri"/>
          <w:sz w:val="17"/>
          <w:szCs w:val="17"/>
          <w:lang w:val="en-GB" w:eastAsia="en-US"/>
        </w:rPr>
        <w:t xml:space="preserve">be declared ineligible and will </w:t>
      </w:r>
      <w:r w:rsidR="00AE2E16" w:rsidRPr="00AC043A">
        <w:rPr>
          <w:rFonts w:eastAsia="Calibri"/>
          <w:sz w:val="17"/>
          <w:szCs w:val="17"/>
          <w:lang w:val="en-GB" w:eastAsia="en-US"/>
        </w:rPr>
        <w:t>not be evaluated.</w:t>
      </w:r>
    </w:p>
    <w:p w14:paraId="7BF54139" w14:textId="77777777" w:rsidR="004C2D5A" w:rsidRPr="00AC043A" w:rsidRDefault="004C2D5A" w:rsidP="00402228">
      <w:pPr>
        <w:spacing w:line="276" w:lineRule="auto"/>
        <w:rPr>
          <w:rFonts w:cs="Verdana"/>
          <w:sz w:val="17"/>
          <w:szCs w:val="17"/>
          <w:lang w:val="en-GB" w:eastAsia="en-US"/>
        </w:rPr>
      </w:pPr>
    </w:p>
    <w:p w14:paraId="0AD4334D" w14:textId="67DCDBE5" w:rsidR="00EB27B4" w:rsidRPr="00AC043A" w:rsidRDefault="00EB27B4" w:rsidP="00402228">
      <w:pPr>
        <w:spacing w:line="276" w:lineRule="auto"/>
        <w:rPr>
          <w:rFonts w:eastAsia="Calibri"/>
          <w:sz w:val="17"/>
          <w:szCs w:val="17"/>
          <w:lang w:val="en-GB" w:eastAsia="en-US"/>
        </w:rPr>
      </w:pPr>
      <w:r w:rsidRPr="00AC043A">
        <w:rPr>
          <w:rFonts w:cs="Times New Roman"/>
          <w:sz w:val="17"/>
          <w:szCs w:val="17"/>
          <w:lang w:val="en-GB" w:eastAsia="fi-FI"/>
        </w:rPr>
        <w:t xml:space="preserve">Only one </w:t>
      </w:r>
      <w:r w:rsidR="00806892" w:rsidRPr="00AC043A">
        <w:rPr>
          <w:rFonts w:cs="Times New Roman"/>
          <w:sz w:val="17"/>
          <w:szCs w:val="17"/>
          <w:lang w:val="en-GB" w:eastAsia="fi-FI"/>
        </w:rPr>
        <w:t>proposal</w:t>
      </w:r>
      <w:r w:rsidRPr="00AC043A">
        <w:rPr>
          <w:rFonts w:cs="Times New Roman"/>
          <w:sz w:val="17"/>
          <w:szCs w:val="17"/>
          <w:lang w:val="en-GB" w:eastAsia="fi-FI"/>
        </w:rPr>
        <w:t xml:space="preserve"> form per Outline Proposal may be submitted and must contain information on the following items</w:t>
      </w:r>
      <w:r w:rsidR="00051C1C" w:rsidRPr="00AC043A">
        <w:rPr>
          <w:rFonts w:cs="Times New Roman"/>
          <w:sz w:val="17"/>
          <w:szCs w:val="17"/>
          <w:lang w:val="en-GB" w:eastAsia="fi-FI"/>
        </w:rPr>
        <w:t xml:space="preserve">. </w:t>
      </w:r>
    </w:p>
    <w:p w14:paraId="09C0D3BD" w14:textId="77777777" w:rsidR="00C51CED" w:rsidRPr="00AC043A" w:rsidRDefault="00C51CED" w:rsidP="00402228">
      <w:pPr>
        <w:autoSpaceDE w:val="0"/>
        <w:autoSpaceDN w:val="0"/>
        <w:adjustRightInd w:val="0"/>
        <w:spacing w:line="276" w:lineRule="auto"/>
        <w:contextualSpacing/>
        <w:rPr>
          <w:rFonts w:eastAsia="Calibri"/>
          <w:b/>
          <w:sz w:val="17"/>
          <w:szCs w:val="17"/>
          <w:lang w:val="en-GB" w:eastAsia="en-US"/>
        </w:rPr>
      </w:pPr>
    </w:p>
    <w:p w14:paraId="4587A711" w14:textId="77777777" w:rsidR="00C51CED" w:rsidRPr="00AC043A" w:rsidRDefault="00C51CED"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1. Title of the project and acronym</w:t>
      </w:r>
    </w:p>
    <w:p w14:paraId="002113DE" w14:textId="77777777"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p>
    <w:p w14:paraId="1003D337" w14:textId="7C14C02B"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r w:rsidRPr="00AC043A">
        <w:rPr>
          <w:rFonts w:eastAsia="Calibri"/>
          <w:b/>
          <w:sz w:val="17"/>
          <w:szCs w:val="17"/>
          <w:lang w:val="en-GB" w:eastAsia="en-US"/>
        </w:rPr>
        <w:t>2. Name</w:t>
      </w:r>
      <w:r w:rsidR="00EA5A59" w:rsidRPr="00AC043A">
        <w:rPr>
          <w:rFonts w:eastAsia="Calibri"/>
          <w:b/>
          <w:sz w:val="17"/>
          <w:szCs w:val="17"/>
          <w:lang w:val="en-GB" w:eastAsia="en-US"/>
        </w:rPr>
        <w:t>, affiliation</w:t>
      </w:r>
      <w:r w:rsidRPr="00AC043A">
        <w:rPr>
          <w:rFonts w:eastAsia="Calibri"/>
          <w:b/>
          <w:sz w:val="17"/>
          <w:szCs w:val="17"/>
          <w:lang w:val="en-GB" w:eastAsia="en-US"/>
        </w:rPr>
        <w:t xml:space="preserve"> and </w:t>
      </w:r>
      <w:r w:rsidR="00EA5A59" w:rsidRPr="00AC043A">
        <w:rPr>
          <w:rFonts w:eastAsia="Calibri"/>
          <w:b/>
          <w:sz w:val="17"/>
          <w:szCs w:val="17"/>
          <w:lang w:val="en-GB" w:eastAsia="en-US"/>
        </w:rPr>
        <w:t xml:space="preserve">contact details </w:t>
      </w:r>
      <w:r w:rsidRPr="00AC043A">
        <w:rPr>
          <w:rFonts w:eastAsia="Calibri"/>
          <w:b/>
          <w:sz w:val="17"/>
          <w:szCs w:val="17"/>
          <w:lang w:val="en-GB" w:eastAsia="en-US"/>
        </w:rPr>
        <w:t xml:space="preserve">of the </w:t>
      </w:r>
      <w:r w:rsidR="008725E5" w:rsidRPr="00AC043A">
        <w:rPr>
          <w:rFonts w:eastAsia="Calibri"/>
          <w:b/>
          <w:sz w:val="17"/>
          <w:szCs w:val="17"/>
          <w:lang w:val="en-GB" w:eastAsia="en-US"/>
        </w:rPr>
        <w:t>Main Applicant</w:t>
      </w:r>
    </w:p>
    <w:p w14:paraId="7DCA94DC" w14:textId="5DEA2C97"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Give the name, title(s), gender</w:t>
      </w:r>
      <w:r w:rsidR="00EA5A59" w:rsidRPr="00AC043A">
        <w:rPr>
          <w:rFonts w:eastAsia="Calibri"/>
          <w:sz w:val="17"/>
          <w:szCs w:val="17"/>
          <w:lang w:val="en-GB" w:eastAsia="en-US"/>
        </w:rPr>
        <w:t xml:space="preserve">, affiliation, telephone numbers, email address and </w:t>
      </w:r>
      <w:r w:rsidRPr="00AC043A">
        <w:rPr>
          <w:rFonts w:eastAsia="Calibri"/>
          <w:sz w:val="17"/>
          <w:szCs w:val="17"/>
          <w:lang w:val="en-GB" w:eastAsia="en-US"/>
        </w:rPr>
        <w:t xml:space="preserve">postal address at which the </w:t>
      </w:r>
      <w:r w:rsidR="008725E5" w:rsidRPr="00AC043A">
        <w:rPr>
          <w:rFonts w:eastAsia="Calibri"/>
          <w:sz w:val="17"/>
          <w:szCs w:val="17"/>
          <w:lang w:val="en-GB" w:eastAsia="en-US"/>
        </w:rPr>
        <w:t>Main Applicant</w:t>
      </w:r>
      <w:r w:rsidRPr="00AC043A">
        <w:rPr>
          <w:rFonts w:eastAsia="Calibri"/>
          <w:sz w:val="17"/>
          <w:szCs w:val="17"/>
          <w:lang w:val="en-GB" w:eastAsia="en-US"/>
        </w:rPr>
        <w:t xml:space="preserve"> can be reached during the whole </w:t>
      </w:r>
      <w:r w:rsidR="00806892" w:rsidRPr="00AC043A">
        <w:rPr>
          <w:rFonts w:eastAsia="Calibri"/>
          <w:sz w:val="17"/>
          <w:szCs w:val="17"/>
          <w:lang w:val="en-GB" w:eastAsia="en-US"/>
        </w:rPr>
        <w:t>proposal</w:t>
      </w:r>
      <w:r w:rsidR="0003234F">
        <w:rPr>
          <w:rFonts w:eastAsia="Calibri"/>
          <w:sz w:val="17"/>
          <w:szCs w:val="17"/>
          <w:lang w:val="en-GB" w:eastAsia="en-US"/>
        </w:rPr>
        <w:t>,</w:t>
      </w:r>
      <w:r w:rsidRPr="00AC043A">
        <w:rPr>
          <w:rFonts w:eastAsia="Calibri"/>
          <w:sz w:val="17"/>
          <w:szCs w:val="17"/>
          <w:lang w:val="en-GB" w:eastAsia="en-US"/>
        </w:rPr>
        <w:t xml:space="preserve"> assessment process</w:t>
      </w:r>
      <w:r w:rsidR="00155A29" w:rsidRPr="00AC043A">
        <w:rPr>
          <w:rFonts w:eastAsia="Calibri"/>
          <w:sz w:val="17"/>
          <w:szCs w:val="17"/>
          <w:lang w:val="en-GB" w:eastAsia="en-US"/>
        </w:rPr>
        <w:t>,</w:t>
      </w:r>
      <w:r w:rsidRPr="00AC043A">
        <w:rPr>
          <w:rFonts w:eastAsia="Calibri"/>
          <w:sz w:val="17"/>
          <w:szCs w:val="17"/>
          <w:lang w:val="en-GB" w:eastAsia="en-US"/>
        </w:rPr>
        <w:t xml:space="preserve"> the date</w:t>
      </w:r>
      <w:r w:rsidR="00B63FAC" w:rsidRPr="00AC043A">
        <w:rPr>
          <w:sz w:val="17"/>
          <w:szCs w:val="17"/>
          <w:lang w:val="en-GB"/>
        </w:rPr>
        <w:t xml:space="preserve"> when the </w:t>
      </w:r>
      <w:r w:rsidR="008725E5" w:rsidRPr="00AC043A">
        <w:rPr>
          <w:sz w:val="17"/>
          <w:szCs w:val="17"/>
          <w:lang w:val="en-GB"/>
        </w:rPr>
        <w:t>Main Applicant</w:t>
      </w:r>
      <w:r w:rsidRPr="00AC043A">
        <w:rPr>
          <w:sz w:val="17"/>
          <w:szCs w:val="17"/>
          <w:lang w:val="en-GB"/>
        </w:rPr>
        <w:t xml:space="preserve"> received her</w:t>
      </w:r>
      <w:r w:rsidR="000F64F5" w:rsidRPr="00AC043A">
        <w:rPr>
          <w:sz w:val="17"/>
          <w:szCs w:val="17"/>
          <w:lang w:val="en-GB"/>
        </w:rPr>
        <w:t>/his</w:t>
      </w:r>
      <w:r w:rsidR="00A63979" w:rsidRPr="00AC043A">
        <w:rPr>
          <w:sz w:val="17"/>
          <w:szCs w:val="17"/>
          <w:lang w:val="en-GB"/>
        </w:rPr>
        <w:t xml:space="preserve"> PhD and the percentage of working time</w:t>
      </w:r>
      <w:r w:rsidRPr="00AC043A">
        <w:rPr>
          <w:sz w:val="17"/>
          <w:szCs w:val="17"/>
          <w:lang w:val="en-GB"/>
        </w:rPr>
        <w:t xml:space="preserve"> s/he will spend on the project. Specify if the </w:t>
      </w:r>
      <w:r w:rsidR="00B95131" w:rsidRPr="00AC043A">
        <w:rPr>
          <w:sz w:val="17"/>
          <w:szCs w:val="17"/>
          <w:lang w:val="en-GB"/>
        </w:rPr>
        <w:t>Main Applicant</w:t>
      </w:r>
      <w:r w:rsidR="00BF68A4" w:rsidRPr="00AC043A">
        <w:rPr>
          <w:sz w:val="17"/>
          <w:szCs w:val="17"/>
          <w:lang w:val="en-GB"/>
        </w:rPr>
        <w:t xml:space="preserve"> is </w:t>
      </w:r>
      <w:r w:rsidR="00242313" w:rsidRPr="00AC043A">
        <w:rPr>
          <w:sz w:val="17"/>
          <w:szCs w:val="17"/>
          <w:lang w:val="en-GB"/>
        </w:rPr>
        <w:t>participating</w:t>
      </w:r>
      <w:r w:rsidR="00BF68A4" w:rsidRPr="00AC043A">
        <w:rPr>
          <w:sz w:val="17"/>
          <w:szCs w:val="17"/>
          <w:lang w:val="en-GB"/>
        </w:rPr>
        <w:t xml:space="preserve"> in another p</w:t>
      </w:r>
      <w:r w:rsidRPr="00AC043A">
        <w:rPr>
          <w:sz w:val="17"/>
          <w:szCs w:val="17"/>
          <w:lang w:val="en-GB"/>
        </w:rPr>
        <w:t>roposal</w:t>
      </w:r>
      <w:r w:rsidR="00BF68A4" w:rsidRPr="00AC043A">
        <w:rPr>
          <w:sz w:val="17"/>
          <w:szCs w:val="17"/>
          <w:lang w:val="en-GB"/>
        </w:rPr>
        <w:t xml:space="preserve"> submitted to this</w:t>
      </w:r>
      <w:r w:rsidR="009A1159" w:rsidRPr="00AC043A">
        <w:rPr>
          <w:sz w:val="17"/>
          <w:szCs w:val="17"/>
          <w:lang w:val="en-GB"/>
        </w:rPr>
        <w:t xml:space="preserve"> programme</w:t>
      </w:r>
      <w:r w:rsidRPr="00AC043A">
        <w:rPr>
          <w:sz w:val="17"/>
          <w:szCs w:val="17"/>
          <w:lang w:val="en-GB"/>
        </w:rPr>
        <w:t xml:space="preserve">. </w:t>
      </w:r>
    </w:p>
    <w:p w14:paraId="5FBDA6C0" w14:textId="77777777"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p>
    <w:p w14:paraId="0624C3E5" w14:textId="3CEFF538" w:rsidR="00161BAC" w:rsidRPr="00AC043A" w:rsidRDefault="00B64992" w:rsidP="00402228">
      <w:pPr>
        <w:autoSpaceDE w:val="0"/>
        <w:autoSpaceDN w:val="0"/>
        <w:adjustRightInd w:val="0"/>
        <w:spacing w:line="276" w:lineRule="auto"/>
        <w:contextualSpacing/>
        <w:rPr>
          <w:rFonts w:eastAsia="Calibri"/>
          <w:sz w:val="17"/>
          <w:szCs w:val="17"/>
          <w:lang w:val="en-GB" w:eastAsia="en-US"/>
        </w:rPr>
      </w:pPr>
      <w:r w:rsidRPr="00AC043A">
        <w:rPr>
          <w:rFonts w:eastAsia="Calibri"/>
          <w:b/>
          <w:sz w:val="17"/>
          <w:szCs w:val="17"/>
          <w:lang w:val="en-GB" w:eastAsia="en-US"/>
        </w:rPr>
        <w:t>3</w:t>
      </w:r>
      <w:r w:rsidR="00161BAC" w:rsidRPr="00AC043A">
        <w:rPr>
          <w:rFonts w:eastAsia="Calibri"/>
          <w:b/>
          <w:sz w:val="17"/>
          <w:szCs w:val="17"/>
          <w:lang w:val="en-GB" w:eastAsia="en-US"/>
        </w:rPr>
        <w:t xml:space="preserve">. Name, affiliation and contact details of the </w:t>
      </w:r>
      <w:r w:rsidR="008725E5" w:rsidRPr="00AC043A">
        <w:rPr>
          <w:rFonts w:eastAsia="Calibri"/>
          <w:b/>
          <w:sz w:val="17"/>
          <w:szCs w:val="17"/>
          <w:lang w:val="en-GB" w:eastAsia="en-US"/>
        </w:rPr>
        <w:t>Co-Applicants</w:t>
      </w:r>
    </w:p>
    <w:p w14:paraId="198F6B9B" w14:textId="77777777" w:rsidR="008725E5" w:rsidRPr="00AC043A" w:rsidRDefault="008725E5" w:rsidP="00402228">
      <w:pPr>
        <w:spacing w:line="276" w:lineRule="auto"/>
        <w:rPr>
          <w:sz w:val="17"/>
          <w:szCs w:val="17"/>
          <w:lang w:val="en-GB"/>
        </w:rPr>
      </w:pPr>
      <w:r w:rsidRPr="00AC043A">
        <w:rPr>
          <w:rFonts w:eastAsia="Calibri"/>
          <w:sz w:val="17"/>
          <w:szCs w:val="17"/>
          <w:lang w:val="en-GB" w:eastAsia="en-US"/>
        </w:rPr>
        <w:t>Please state the Co-applicants per country.</w:t>
      </w:r>
      <w:r w:rsidRPr="00AC043A">
        <w:rPr>
          <w:sz w:val="17"/>
          <w:szCs w:val="17"/>
          <w:lang w:val="en-GB"/>
        </w:rPr>
        <w:t xml:space="preserve"> Please name only one Co-Applicant per University/Research Institution. Other project team members should be listed under heading 5 ‘Other research team members’.</w:t>
      </w:r>
    </w:p>
    <w:p w14:paraId="2E1FE31D" w14:textId="19C251A2" w:rsidR="008725E5" w:rsidRPr="00AC043A" w:rsidRDefault="008725E5"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Give the names, title(s) and postal address at which the Co-Applicants can be reached during the whole application and assessment process. Give telephone numbers, email address, the date</w:t>
      </w:r>
      <w:r w:rsidRPr="00AC043A">
        <w:rPr>
          <w:sz w:val="17"/>
          <w:szCs w:val="17"/>
          <w:lang w:val="en-GB"/>
        </w:rPr>
        <w:t xml:space="preserve"> when the</w:t>
      </w:r>
      <w:r w:rsidRPr="00AC043A">
        <w:rPr>
          <w:rFonts w:eastAsia="Calibri"/>
          <w:sz w:val="17"/>
          <w:szCs w:val="17"/>
          <w:lang w:val="en-GB" w:eastAsia="en-US"/>
        </w:rPr>
        <w:t xml:space="preserve"> Co-applicant </w:t>
      </w:r>
      <w:r w:rsidRPr="00AC043A">
        <w:rPr>
          <w:sz w:val="17"/>
          <w:szCs w:val="17"/>
          <w:lang w:val="en-GB"/>
        </w:rPr>
        <w:t>received her/hi</w:t>
      </w:r>
      <w:r w:rsidR="00A52517">
        <w:rPr>
          <w:sz w:val="17"/>
          <w:szCs w:val="17"/>
          <w:lang w:val="en-GB"/>
        </w:rPr>
        <w:t xml:space="preserve">s PhD and the percentage of </w:t>
      </w:r>
      <w:r w:rsidRPr="00AC043A">
        <w:rPr>
          <w:sz w:val="17"/>
          <w:szCs w:val="17"/>
          <w:lang w:val="en-GB"/>
        </w:rPr>
        <w:t xml:space="preserve">working time s/he will spend on the project. Specify if a Co-Applicant is a participant in another proposal submitted to this programme. </w:t>
      </w:r>
      <w:r w:rsidR="00863287" w:rsidRPr="00AC043A">
        <w:rPr>
          <w:sz w:val="17"/>
          <w:szCs w:val="17"/>
          <w:lang w:val="en-GB" w:eastAsia="en-US"/>
        </w:rPr>
        <w:t xml:space="preserve">If there is more than one applicant from </w:t>
      </w:r>
      <w:r w:rsidR="004D06EC">
        <w:rPr>
          <w:sz w:val="17"/>
          <w:szCs w:val="17"/>
          <w:lang w:val="en-GB" w:eastAsia="en-US"/>
        </w:rPr>
        <w:t>one</w:t>
      </w:r>
      <w:r w:rsidR="00863287" w:rsidRPr="00AC043A">
        <w:rPr>
          <w:sz w:val="17"/>
          <w:szCs w:val="17"/>
          <w:lang w:val="en-GB" w:eastAsia="en-US"/>
        </w:rPr>
        <w:t xml:space="preserve"> country, identify the national contact point.</w:t>
      </w:r>
    </w:p>
    <w:p w14:paraId="1858A628" w14:textId="77777777" w:rsidR="008725E5" w:rsidRDefault="008725E5" w:rsidP="00402228">
      <w:pPr>
        <w:autoSpaceDE w:val="0"/>
        <w:autoSpaceDN w:val="0"/>
        <w:adjustRightInd w:val="0"/>
        <w:spacing w:line="276" w:lineRule="auto"/>
        <w:contextualSpacing/>
        <w:rPr>
          <w:sz w:val="17"/>
          <w:szCs w:val="17"/>
          <w:lang w:val="en-GB"/>
        </w:rPr>
      </w:pPr>
    </w:p>
    <w:p w14:paraId="6CA0B8EF" w14:textId="430F26BC" w:rsidR="00C51CED" w:rsidRPr="00AC043A" w:rsidRDefault="00B95131"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4</w:t>
      </w:r>
      <w:r w:rsidR="00C51CED" w:rsidRPr="00AC043A">
        <w:rPr>
          <w:rFonts w:eastAsia="Calibri"/>
          <w:b/>
          <w:sz w:val="17"/>
          <w:szCs w:val="17"/>
          <w:lang w:val="en-GB" w:eastAsia="en-US"/>
        </w:rPr>
        <w:t xml:space="preserve">. Other team members </w:t>
      </w:r>
      <w:r w:rsidRPr="00AC043A">
        <w:rPr>
          <w:rFonts w:eastAsia="Calibri"/>
          <w:b/>
          <w:sz w:val="17"/>
          <w:szCs w:val="17"/>
          <w:lang w:val="en-GB" w:eastAsia="en-US"/>
        </w:rPr>
        <w:t>(</w:t>
      </w:r>
      <w:r w:rsidR="00B64992" w:rsidRPr="00AC043A">
        <w:rPr>
          <w:rFonts w:eastAsia="Calibri"/>
          <w:b/>
          <w:sz w:val="17"/>
          <w:szCs w:val="17"/>
          <w:lang w:val="en-GB" w:eastAsia="en-US"/>
        </w:rPr>
        <w:t>eligible for funding)</w:t>
      </w:r>
    </w:p>
    <w:p w14:paraId="53A2B589" w14:textId="1A873C03" w:rsidR="008725E5" w:rsidRPr="00AC043A" w:rsidRDefault="008725E5" w:rsidP="00402228">
      <w:pPr>
        <w:autoSpaceDE w:val="0"/>
        <w:autoSpaceDN w:val="0"/>
        <w:adjustRightInd w:val="0"/>
        <w:spacing w:line="276" w:lineRule="auto"/>
        <w:contextualSpacing/>
        <w:rPr>
          <w:sz w:val="17"/>
          <w:szCs w:val="17"/>
          <w:lang w:val="en-GB"/>
        </w:rPr>
      </w:pPr>
      <w:r w:rsidRPr="00AC043A">
        <w:rPr>
          <w:rFonts w:eastAsia="Calibri"/>
          <w:sz w:val="17"/>
          <w:szCs w:val="17"/>
          <w:lang w:val="en-GB" w:eastAsia="en-US"/>
        </w:rPr>
        <w:t xml:space="preserve">Please give the details of </w:t>
      </w:r>
      <w:r w:rsidR="00B95131" w:rsidRPr="00AC043A">
        <w:rPr>
          <w:rFonts w:eastAsia="Calibri"/>
          <w:sz w:val="17"/>
          <w:szCs w:val="17"/>
          <w:lang w:val="en-GB" w:eastAsia="en-US"/>
        </w:rPr>
        <w:t xml:space="preserve">all other eligible </w:t>
      </w:r>
      <w:r w:rsidRPr="00AC043A">
        <w:rPr>
          <w:rFonts w:eastAsia="Calibri"/>
          <w:sz w:val="17"/>
          <w:szCs w:val="17"/>
          <w:lang w:val="en-GB" w:eastAsia="en-US"/>
        </w:rPr>
        <w:t xml:space="preserve">project team members participating in the proposal. Give the name, institute, the </w:t>
      </w:r>
      <w:r w:rsidR="004E7B1F">
        <w:rPr>
          <w:sz w:val="17"/>
          <w:szCs w:val="17"/>
          <w:lang w:val="en-GB"/>
        </w:rPr>
        <w:t xml:space="preserve">percentage of </w:t>
      </w:r>
      <w:r w:rsidRPr="00AC043A">
        <w:rPr>
          <w:sz w:val="17"/>
          <w:szCs w:val="17"/>
          <w:lang w:val="en-GB"/>
        </w:rPr>
        <w:t>working time</w:t>
      </w:r>
      <w:r w:rsidRPr="00AC043A">
        <w:rPr>
          <w:rFonts w:eastAsia="Calibri"/>
          <w:sz w:val="17"/>
          <w:szCs w:val="17"/>
          <w:lang w:val="en-GB" w:eastAsia="en-US"/>
        </w:rPr>
        <w:t xml:space="preserve"> to be </w:t>
      </w:r>
      <w:r w:rsidRPr="00AC043A">
        <w:rPr>
          <w:sz w:val="17"/>
          <w:szCs w:val="17"/>
          <w:lang w:val="en-GB"/>
        </w:rPr>
        <w:t xml:space="preserve">spent on the project and whether s/he participates in another Outline Proposal. Where the names of PhD students or Postdocs are not yet known, </w:t>
      </w:r>
      <w:r w:rsidR="0023593D">
        <w:rPr>
          <w:sz w:val="17"/>
          <w:szCs w:val="17"/>
          <w:lang w:val="en-GB"/>
        </w:rPr>
        <w:t>include them as NN and</w:t>
      </w:r>
      <w:r w:rsidRPr="00AC043A">
        <w:rPr>
          <w:sz w:val="17"/>
          <w:szCs w:val="17"/>
          <w:lang w:val="en-GB"/>
        </w:rPr>
        <w:t xml:space="preserve"> </w:t>
      </w:r>
      <w:r w:rsidR="0023593D">
        <w:rPr>
          <w:sz w:val="17"/>
          <w:szCs w:val="17"/>
          <w:lang w:val="en-GB"/>
        </w:rPr>
        <w:t xml:space="preserve">give as much </w:t>
      </w:r>
      <w:r w:rsidRPr="00AC043A">
        <w:rPr>
          <w:sz w:val="17"/>
          <w:szCs w:val="17"/>
          <w:lang w:val="en-GB"/>
        </w:rPr>
        <w:t>information</w:t>
      </w:r>
      <w:r w:rsidR="0023593D">
        <w:rPr>
          <w:sz w:val="17"/>
          <w:szCs w:val="17"/>
          <w:lang w:val="en-GB"/>
        </w:rPr>
        <w:t xml:space="preserve"> as</w:t>
      </w:r>
      <w:r w:rsidRPr="00AC043A">
        <w:rPr>
          <w:sz w:val="17"/>
          <w:szCs w:val="17"/>
          <w:lang w:val="en-GB"/>
        </w:rPr>
        <w:t xml:space="preserve"> available. </w:t>
      </w:r>
    </w:p>
    <w:p w14:paraId="658660B4" w14:textId="77777777" w:rsidR="00B95131" w:rsidRPr="00AC043A" w:rsidRDefault="00B95131" w:rsidP="00402228">
      <w:pPr>
        <w:autoSpaceDE w:val="0"/>
        <w:autoSpaceDN w:val="0"/>
        <w:adjustRightInd w:val="0"/>
        <w:spacing w:line="276" w:lineRule="auto"/>
        <w:contextualSpacing/>
        <w:rPr>
          <w:sz w:val="17"/>
          <w:szCs w:val="17"/>
          <w:lang w:val="en-GB"/>
        </w:rPr>
      </w:pPr>
    </w:p>
    <w:p w14:paraId="55D7A44E" w14:textId="0706D21F" w:rsidR="00B95131" w:rsidRPr="00AC043A" w:rsidRDefault="00963D0E" w:rsidP="00402228">
      <w:pPr>
        <w:autoSpaceDE w:val="0"/>
        <w:autoSpaceDN w:val="0"/>
        <w:adjustRightInd w:val="0"/>
        <w:spacing w:line="276" w:lineRule="auto"/>
        <w:contextualSpacing/>
        <w:rPr>
          <w:rFonts w:eastAsia="Calibri"/>
          <w:b/>
          <w:sz w:val="17"/>
          <w:szCs w:val="17"/>
          <w:lang w:val="en-GB" w:eastAsia="en-US"/>
        </w:rPr>
      </w:pPr>
      <w:r>
        <w:rPr>
          <w:rFonts w:eastAsia="Calibri"/>
          <w:b/>
          <w:sz w:val="17"/>
          <w:szCs w:val="17"/>
          <w:lang w:val="en-GB" w:eastAsia="en-US"/>
        </w:rPr>
        <w:t>5.  Co</w:t>
      </w:r>
      <w:r w:rsidR="00B95131" w:rsidRPr="00AC043A">
        <w:rPr>
          <w:rFonts w:eastAsia="Calibri"/>
          <w:b/>
          <w:sz w:val="17"/>
          <w:szCs w:val="17"/>
          <w:lang w:val="en-GB" w:eastAsia="en-US"/>
        </w:rPr>
        <w:t>operation partners (not eligible for funding)</w:t>
      </w:r>
    </w:p>
    <w:p w14:paraId="4CC72EBC" w14:textId="3F9811F2" w:rsidR="00B95131" w:rsidRPr="00AC043A" w:rsidRDefault="00B95131"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 xml:space="preserve">If applicable, please include here information about partners in the project who will be cooperating but are not eligible for T2S funding (see page 6 &amp; 7 for </w:t>
      </w:r>
      <w:r w:rsidR="00406526">
        <w:rPr>
          <w:rFonts w:eastAsia="Calibri"/>
          <w:sz w:val="17"/>
          <w:szCs w:val="17"/>
          <w:lang w:val="en-GB" w:eastAsia="en-US"/>
        </w:rPr>
        <w:t xml:space="preserve">an </w:t>
      </w:r>
      <w:r w:rsidRPr="00AC043A">
        <w:rPr>
          <w:rFonts w:eastAsia="Calibri"/>
          <w:sz w:val="17"/>
          <w:szCs w:val="17"/>
          <w:lang w:val="en-GB" w:eastAsia="en-US"/>
        </w:rPr>
        <w:t xml:space="preserve">explanation). Give the name, institute, the </w:t>
      </w:r>
      <w:r w:rsidR="0023593D">
        <w:rPr>
          <w:sz w:val="17"/>
          <w:szCs w:val="17"/>
          <w:lang w:val="en-GB"/>
        </w:rPr>
        <w:t xml:space="preserve">percentage of </w:t>
      </w:r>
      <w:r w:rsidRPr="00AC043A">
        <w:rPr>
          <w:sz w:val="17"/>
          <w:szCs w:val="17"/>
          <w:lang w:val="en-GB"/>
        </w:rPr>
        <w:t>working time</w:t>
      </w:r>
      <w:r w:rsidRPr="00AC043A">
        <w:rPr>
          <w:rFonts w:eastAsia="Calibri"/>
          <w:sz w:val="17"/>
          <w:szCs w:val="17"/>
          <w:lang w:val="en-GB" w:eastAsia="en-US"/>
        </w:rPr>
        <w:t xml:space="preserve"> to be </w:t>
      </w:r>
      <w:r w:rsidRPr="00AC043A">
        <w:rPr>
          <w:sz w:val="17"/>
          <w:szCs w:val="17"/>
          <w:lang w:val="en-GB"/>
        </w:rPr>
        <w:t>spent on the project</w:t>
      </w:r>
      <w:r w:rsidRPr="00AC043A">
        <w:rPr>
          <w:rFonts w:eastAsia="Calibri"/>
          <w:sz w:val="17"/>
          <w:szCs w:val="17"/>
          <w:lang w:val="en-GB" w:eastAsia="en-US"/>
        </w:rPr>
        <w:t xml:space="preserve"> and the source of funding.</w:t>
      </w:r>
    </w:p>
    <w:p w14:paraId="6F38B374" w14:textId="77777777" w:rsidR="00B95131" w:rsidRPr="00AC043A" w:rsidRDefault="00B95131" w:rsidP="00402228">
      <w:pPr>
        <w:autoSpaceDE w:val="0"/>
        <w:autoSpaceDN w:val="0"/>
        <w:adjustRightInd w:val="0"/>
        <w:spacing w:line="276" w:lineRule="auto"/>
        <w:contextualSpacing/>
        <w:rPr>
          <w:sz w:val="17"/>
          <w:szCs w:val="17"/>
          <w:lang w:val="en-GB"/>
        </w:rPr>
      </w:pPr>
    </w:p>
    <w:p w14:paraId="2FAB3D47" w14:textId="5470ED37" w:rsidR="00C51CED" w:rsidRPr="00AC043A" w:rsidRDefault="00B64992"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6</w:t>
      </w:r>
      <w:r w:rsidR="00C51CED" w:rsidRPr="00AC043A">
        <w:rPr>
          <w:rFonts w:eastAsia="Calibri"/>
          <w:b/>
          <w:sz w:val="17"/>
          <w:szCs w:val="17"/>
          <w:lang w:val="en-GB" w:eastAsia="en-US"/>
        </w:rPr>
        <w:t xml:space="preserve">. Summary of the project </w:t>
      </w:r>
      <w:r w:rsidR="00C51CED" w:rsidRPr="00AC043A">
        <w:rPr>
          <w:rFonts w:eastAsia="Calibri"/>
          <w:sz w:val="17"/>
          <w:szCs w:val="17"/>
          <w:lang w:val="en-GB" w:eastAsia="en-US"/>
        </w:rPr>
        <w:t>(max. 1500 characters, excluding spaces</w:t>
      </w:r>
      <w:r w:rsidR="00023DC4" w:rsidRPr="00AC043A">
        <w:rPr>
          <w:sz w:val="17"/>
          <w:szCs w:val="17"/>
          <w:lang w:val="en-GB"/>
        </w:rPr>
        <w:t>, a</w:t>
      </w:r>
      <w:r w:rsidR="001C4B9C" w:rsidRPr="00AC043A">
        <w:rPr>
          <w:sz w:val="17"/>
          <w:szCs w:val="17"/>
          <w:lang w:val="en-GB"/>
        </w:rPr>
        <w:t>dd word count</w:t>
      </w:r>
      <w:r w:rsidR="00C51CED" w:rsidRPr="00AC043A">
        <w:rPr>
          <w:rFonts w:eastAsia="Calibri"/>
          <w:sz w:val="17"/>
          <w:szCs w:val="17"/>
          <w:lang w:val="en-GB" w:eastAsia="en-US"/>
        </w:rPr>
        <w:t xml:space="preserve">) </w:t>
      </w:r>
    </w:p>
    <w:p w14:paraId="575A8C1B" w14:textId="5040DFD4"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Please include the following information: relevance of the research topic to the call; objectives, potential outcome and impac</w:t>
      </w:r>
      <w:r w:rsidR="0057674B">
        <w:rPr>
          <w:rFonts w:eastAsia="Calibri"/>
          <w:sz w:val="17"/>
          <w:szCs w:val="17"/>
          <w:lang w:val="en-GB" w:eastAsia="en-US"/>
        </w:rPr>
        <w:t>t of the project; explanation of</w:t>
      </w:r>
      <w:r w:rsidRPr="00AC043A">
        <w:rPr>
          <w:rFonts w:eastAsia="Calibri"/>
          <w:sz w:val="17"/>
          <w:szCs w:val="17"/>
          <w:lang w:val="en-GB" w:eastAsia="en-US"/>
        </w:rPr>
        <w:t xml:space="preserve"> how the project will be organised.</w:t>
      </w:r>
    </w:p>
    <w:p w14:paraId="47BDD44E" w14:textId="77777777"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p>
    <w:p w14:paraId="58868EC6" w14:textId="77777777"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 xml:space="preserve">The summary will be made public if the project is funded by </w:t>
      </w:r>
      <w:r w:rsidR="001971CD" w:rsidRPr="00AC043A">
        <w:rPr>
          <w:rFonts w:eastAsia="Calibri"/>
          <w:sz w:val="17"/>
          <w:szCs w:val="17"/>
          <w:lang w:val="en-GB" w:eastAsia="en-US"/>
        </w:rPr>
        <w:t>T2S</w:t>
      </w:r>
      <w:r w:rsidRPr="00AC043A">
        <w:rPr>
          <w:rFonts w:eastAsia="Calibri"/>
          <w:sz w:val="17"/>
          <w:szCs w:val="17"/>
          <w:lang w:val="en-GB" w:eastAsia="en-US"/>
        </w:rPr>
        <w:t>. Make sure the abstract clearly describes what you are going to investigate, why you are going to investigate this subject and which results you expect to find.</w:t>
      </w:r>
    </w:p>
    <w:p w14:paraId="3D2024FC" w14:textId="77777777"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p>
    <w:p w14:paraId="1537B656" w14:textId="0B49395D" w:rsidR="00C51CED" w:rsidRPr="00AC043A" w:rsidRDefault="00B64992"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7</w:t>
      </w:r>
      <w:r w:rsidR="006B3DB2" w:rsidRPr="00AC043A">
        <w:rPr>
          <w:rFonts w:eastAsia="Calibri"/>
          <w:b/>
          <w:sz w:val="17"/>
          <w:szCs w:val="17"/>
          <w:lang w:val="en-GB" w:eastAsia="en-US"/>
        </w:rPr>
        <w:t>. Keywords (max. 8)</w:t>
      </w:r>
    </w:p>
    <w:p w14:paraId="155AAC1B" w14:textId="77777777"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p>
    <w:p w14:paraId="52893763" w14:textId="5D60134A" w:rsidR="00C51CED" w:rsidRPr="00AC043A" w:rsidRDefault="00B64992"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8</w:t>
      </w:r>
      <w:r w:rsidR="00C51CED" w:rsidRPr="00AC043A">
        <w:rPr>
          <w:rFonts w:eastAsia="Calibri"/>
          <w:b/>
          <w:sz w:val="17"/>
          <w:szCs w:val="17"/>
          <w:lang w:val="en-GB" w:eastAsia="en-US"/>
        </w:rPr>
        <w:t>. Discipline or disciplines of the project</w:t>
      </w:r>
    </w:p>
    <w:p w14:paraId="751EB7EA" w14:textId="77777777"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p>
    <w:p w14:paraId="36827BE0" w14:textId="70999035" w:rsidR="00C51CED" w:rsidRPr="00AC043A" w:rsidRDefault="00B64992" w:rsidP="00402228">
      <w:pPr>
        <w:autoSpaceDE w:val="0"/>
        <w:autoSpaceDN w:val="0"/>
        <w:adjustRightInd w:val="0"/>
        <w:spacing w:line="276" w:lineRule="auto"/>
        <w:contextualSpacing/>
        <w:rPr>
          <w:rFonts w:eastAsia="Calibri"/>
          <w:sz w:val="17"/>
          <w:szCs w:val="17"/>
          <w:lang w:val="en-GB" w:eastAsia="en-US"/>
        </w:rPr>
      </w:pPr>
      <w:r w:rsidRPr="00AC043A">
        <w:rPr>
          <w:rFonts w:eastAsia="Calibri"/>
          <w:b/>
          <w:sz w:val="17"/>
          <w:szCs w:val="17"/>
          <w:lang w:val="en-GB" w:eastAsia="en-US"/>
        </w:rPr>
        <w:t>9</w:t>
      </w:r>
      <w:r w:rsidR="00C51CED" w:rsidRPr="00AC043A">
        <w:rPr>
          <w:rFonts w:eastAsia="Calibri"/>
          <w:b/>
          <w:sz w:val="17"/>
          <w:szCs w:val="17"/>
          <w:lang w:val="en-GB" w:eastAsia="en-US"/>
        </w:rPr>
        <w:t>. Duration of the project</w:t>
      </w:r>
    </w:p>
    <w:p w14:paraId="46D7218F" w14:textId="3664CB82"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lastRenderedPageBreak/>
        <w:t>Please specify the date on which the project is intended to commence</w:t>
      </w:r>
      <w:r w:rsidR="000C2541" w:rsidRPr="00AC043A">
        <w:rPr>
          <w:rFonts w:eastAsia="Calibri"/>
          <w:sz w:val="17"/>
          <w:szCs w:val="17"/>
          <w:lang w:val="en-GB" w:eastAsia="en-US"/>
        </w:rPr>
        <w:t xml:space="preserve"> and the duration of the project</w:t>
      </w:r>
      <w:r w:rsidRPr="00AC043A">
        <w:rPr>
          <w:rFonts w:eastAsia="Calibri"/>
          <w:sz w:val="17"/>
          <w:szCs w:val="17"/>
          <w:lang w:val="en-GB" w:eastAsia="en-US"/>
        </w:rPr>
        <w:t xml:space="preserve">. Implementation of the research project must start within six months </w:t>
      </w:r>
      <w:r w:rsidR="000C2541" w:rsidRPr="00AC043A">
        <w:rPr>
          <w:rFonts w:eastAsia="Calibri"/>
          <w:sz w:val="17"/>
          <w:szCs w:val="17"/>
          <w:lang w:val="en-GB" w:eastAsia="en-US"/>
        </w:rPr>
        <w:t>of the date of the award letter and within the time frame outlined above.</w:t>
      </w:r>
    </w:p>
    <w:p w14:paraId="462F34FA" w14:textId="77777777" w:rsidR="00C51CED" w:rsidRPr="00AC043A" w:rsidRDefault="00C51CED" w:rsidP="00402228">
      <w:pPr>
        <w:autoSpaceDE w:val="0"/>
        <w:autoSpaceDN w:val="0"/>
        <w:adjustRightInd w:val="0"/>
        <w:spacing w:line="276" w:lineRule="auto"/>
        <w:contextualSpacing/>
        <w:rPr>
          <w:rFonts w:eastAsia="Calibri"/>
          <w:sz w:val="17"/>
          <w:szCs w:val="17"/>
          <w:lang w:val="en-GB" w:eastAsia="en-US"/>
        </w:rPr>
      </w:pPr>
    </w:p>
    <w:p w14:paraId="1C104658" w14:textId="41FAFE5D" w:rsidR="00C51CED" w:rsidRPr="00AC043A" w:rsidRDefault="00B64992"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10</w:t>
      </w:r>
      <w:r w:rsidR="00C51CED" w:rsidRPr="00AC043A">
        <w:rPr>
          <w:rFonts w:eastAsia="Calibri"/>
          <w:b/>
          <w:sz w:val="17"/>
          <w:szCs w:val="17"/>
          <w:lang w:val="en-GB" w:eastAsia="en-US"/>
        </w:rPr>
        <w:t xml:space="preserve">. Have you submitted the same idea elsewhere or have you requested any additional grants for this project from any other institution? </w:t>
      </w:r>
    </w:p>
    <w:p w14:paraId="37676A8C" w14:textId="265D82C9" w:rsidR="00C51CED" w:rsidRPr="00AC043A" w:rsidRDefault="009B6851"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Please specify</w:t>
      </w:r>
      <w:r w:rsidR="0028369C" w:rsidRPr="00AC043A">
        <w:rPr>
          <w:rFonts w:eastAsia="Calibri"/>
          <w:sz w:val="17"/>
          <w:szCs w:val="17"/>
          <w:lang w:val="en-GB" w:eastAsia="en-US"/>
        </w:rPr>
        <w:t xml:space="preserve"> </w:t>
      </w:r>
      <w:r w:rsidR="000C2541" w:rsidRPr="00AC043A">
        <w:rPr>
          <w:rFonts w:eastAsia="Calibri"/>
          <w:sz w:val="17"/>
          <w:szCs w:val="17"/>
          <w:lang w:val="en-GB" w:eastAsia="en-US"/>
        </w:rPr>
        <w:t>whether</w:t>
      </w:r>
      <w:r w:rsidR="0028369C" w:rsidRPr="00AC043A">
        <w:rPr>
          <w:rFonts w:eastAsia="Calibri"/>
          <w:sz w:val="17"/>
          <w:szCs w:val="17"/>
          <w:lang w:val="en-GB" w:eastAsia="en-US"/>
        </w:rPr>
        <w:t xml:space="preserve"> you have requested any additional grants for this project from any other institution. </w:t>
      </w:r>
    </w:p>
    <w:p w14:paraId="156F48C4" w14:textId="77777777" w:rsidR="00C51CED" w:rsidRPr="00AC043A" w:rsidRDefault="00C51CED" w:rsidP="00402228">
      <w:pPr>
        <w:autoSpaceDE w:val="0"/>
        <w:autoSpaceDN w:val="0"/>
        <w:adjustRightInd w:val="0"/>
        <w:spacing w:line="276" w:lineRule="auto"/>
        <w:rPr>
          <w:rFonts w:eastAsia="Calibri"/>
          <w:sz w:val="17"/>
          <w:szCs w:val="17"/>
          <w:lang w:val="en-GB" w:eastAsia="en-US"/>
        </w:rPr>
      </w:pPr>
    </w:p>
    <w:p w14:paraId="69473AC0" w14:textId="7E427C43" w:rsidR="00EB27B4" w:rsidRPr="00AC043A" w:rsidRDefault="00C51CED" w:rsidP="00402228">
      <w:pPr>
        <w:autoSpaceDE w:val="0"/>
        <w:autoSpaceDN w:val="0"/>
        <w:adjustRightInd w:val="0"/>
        <w:spacing w:line="276" w:lineRule="auto"/>
        <w:rPr>
          <w:rFonts w:eastAsia="Calibri"/>
          <w:sz w:val="17"/>
          <w:szCs w:val="17"/>
          <w:lang w:val="en-GB" w:eastAsia="en-US"/>
        </w:rPr>
      </w:pPr>
      <w:r w:rsidRPr="00AC043A">
        <w:rPr>
          <w:rFonts w:eastAsia="Calibri"/>
          <w:b/>
          <w:bCs/>
          <w:sz w:val="17"/>
          <w:szCs w:val="17"/>
          <w:lang w:val="en-GB" w:eastAsia="en-US"/>
        </w:rPr>
        <w:t>1</w:t>
      </w:r>
      <w:r w:rsidR="00B64992" w:rsidRPr="00AC043A">
        <w:rPr>
          <w:rFonts w:eastAsia="Calibri"/>
          <w:b/>
          <w:bCs/>
          <w:sz w:val="17"/>
          <w:szCs w:val="17"/>
          <w:lang w:val="en-GB" w:eastAsia="en-US"/>
        </w:rPr>
        <w:t>1</w:t>
      </w:r>
      <w:r w:rsidR="00EB27B4" w:rsidRPr="00AC043A">
        <w:rPr>
          <w:rFonts w:eastAsia="Calibri"/>
          <w:b/>
          <w:bCs/>
          <w:sz w:val="17"/>
          <w:szCs w:val="17"/>
          <w:lang w:val="en-GB" w:eastAsia="en-US"/>
        </w:rPr>
        <w:t xml:space="preserve">. Project description </w:t>
      </w:r>
      <w:r w:rsidR="00EB27B4" w:rsidRPr="00AC043A">
        <w:rPr>
          <w:rFonts w:eastAsia="Calibri"/>
          <w:bCs/>
          <w:sz w:val="17"/>
          <w:szCs w:val="17"/>
          <w:lang w:val="en-GB" w:eastAsia="en-US"/>
        </w:rPr>
        <w:t xml:space="preserve">(max. </w:t>
      </w:r>
      <w:r w:rsidR="00EB27B4" w:rsidRPr="00AC043A">
        <w:rPr>
          <w:rFonts w:eastAsia="Calibri"/>
          <w:sz w:val="17"/>
          <w:szCs w:val="17"/>
          <w:lang w:val="en-GB" w:eastAsia="en-US"/>
        </w:rPr>
        <w:t xml:space="preserve">2500 words, </w:t>
      </w:r>
      <w:r w:rsidR="001559E6" w:rsidRPr="00AC043A">
        <w:rPr>
          <w:rFonts w:eastAsia="Calibri"/>
          <w:sz w:val="17"/>
          <w:szCs w:val="17"/>
          <w:lang w:val="en-GB" w:eastAsia="en-US"/>
        </w:rPr>
        <w:t xml:space="preserve">excluding spaces, </w:t>
      </w:r>
      <w:r w:rsidR="00EB27B4" w:rsidRPr="00AC043A">
        <w:rPr>
          <w:rFonts w:eastAsia="Calibri"/>
          <w:sz w:val="17"/>
          <w:szCs w:val="17"/>
          <w:lang w:val="en-GB" w:eastAsia="en-US"/>
        </w:rPr>
        <w:t>excluding references</w:t>
      </w:r>
      <w:r w:rsidR="000140D9" w:rsidRPr="00AC043A">
        <w:rPr>
          <w:rFonts w:eastAsia="Calibri"/>
          <w:sz w:val="17"/>
          <w:szCs w:val="17"/>
          <w:lang w:val="en-GB" w:eastAsia="en-US"/>
        </w:rPr>
        <w:t>, add word count</w:t>
      </w:r>
      <w:r w:rsidR="00EB27B4" w:rsidRPr="00AC043A">
        <w:rPr>
          <w:sz w:val="17"/>
          <w:szCs w:val="17"/>
          <w:lang w:val="en-GB"/>
        </w:rPr>
        <w:t>)</w:t>
      </w:r>
      <w:r w:rsidR="008D3608">
        <w:rPr>
          <w:sz w:val="17"/>
          <w:szCs w:val="17"/>
          <w:lang w:val="en-GB"/>
        </w:rPr>
        <w:t>.</w:t>
      </w:r>
      <w:r w:rsidR="00EB27B4" w:rsidRPr="00AC043A">
        <w:rPr>
          <w:rFonts w:cs="Verdana"/>
          <w:sz w:val="17"/>
          <w:szCs w:val="17"/>
          <w:lang w:val="en-GB" w:eastAsia="en-US"/>
        </w:rPr>
        <w:t xml:space="preserve"> </w:t>
      </w:r>
      <w:r w:rsidR="000C2541" w:rsidRPr="00AC043A">
        <w:rPr>
          <w:rFonts w:cs="Verdana"/>
          <w:sz w:val="17"/>
          <w:szCs w:val="17"/>
          <w:lang w:val="en-GB" w:eastAsia="en-US"/>
        </w:rPr>
        <w:t xml:space="preserve">It is </w:t>
      </w:r>
      <w:r w:rsidR="00EB27B4" w:rsidRPr="00AC043A">
        <w:rPr>
          <w:rFonts w:eastAsia="Calibri"/>
          <w:sz w:val="17"/>
          <w:szCs w:val="17"/>
          <w:lang w:val="en-GB" w:eastAsia="en-US"/>
        </w:rPr>
        <w:t xml:space="preserve">recommended </w:t>
      </w:r>
      <w:r w:rsidR="0057674B">
        <w:rPr>
          <w:rFonts w:eastAsia="Calibri"/>
          <w:sz w:val="17"/>
          <w:szCs w:val="17"/>
          <w:lang w:val="en-GB" w:eastAsia="en-US"/>
        </w:rPr>
        <w:t>that this section include</w:t>
      </w:r>
      <w:r w:rsidR="000C2541" w:rsidRPr="00AC043A">
        <w:rPr>
          <w:rFonts w:eastAsia="Calibri"/>
          <w:sz w:val="17"/>
          <w:szCs w:val="17"/>
          <w:lang w:val="en-GB" w:eastAsia="en-US"/>
        </w:rPr>
        <w:t xml:space="preserve"> the following</w:t>
      </w:r>
      <w:r w:rsidR="00EB27B4" w:rsidRPr="00AC043A">
        <w:rPr>
          <w:rFonts w:eastAsia="Calibri"/>
          <w:sz w:val="17"/>
          <w:szCs w:val="17"/>
          <w:lang w:val="en-GB" w:eastAsia="en-US"/>
        </w:rPr>
        <w:t>:</w:t>
      </w:r>
    </w:p>
    <w:p w14:paraId="6CA5D6C0" w14:textId="75D47890" w:rsidR="00EB27B4" w:rsidRPr="00AC043A" w:rsidRDefault="00EB27B4" w:rsidP="002349DE">
      <w:pPr>
        <w:pStyle w:val="af1"/>
        <w:numPr>
          <w:ilvl w:val="0"/>
          <w:numId w:val="4"/>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project description;</w:t>
      </w:r>
    </w:p>
    <w:p w14:paraId="312C7F62" w14:textId="77777777" w:rsidR="003F30EE" w:rsidRPr="00AC043A" w:rsidRDefault="003F30EE" w:rsidP="002349DE">
      <w:pPr>
        <w:numPr>
          <w:ilvl w:val="0"/>
          <w:numId w:val="4"/>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data management plan;</w:t>
      </w:r>
    </w:p>
    <w:p w14:paraId="04C8AFEC" w14:textId="1B2226E5" w:rsidR="00863287" w:rsidRPr="00AC043A" w:rsidRDefault="00863287" w:rsidP="00863287">
      <w:pPr>
        <w:pStyle w:val="af1"/>
        <w:numPr>
          <w:ilvl w:val="0"/>
          <w:numId w:val="4"/>
        </w:numPr>
        <w:autoSpaceDE w:val="0"/>
        <w:autoSpaceDN w:val="0"/>
        <w:adjustRightInd w:val="0"/>
        <w:spacing w:line="276" w:lineRule="auto"/>
        <w:rPr>
          <w:rFonts w:eastAsia="Calibri"/>
          <w:sz w:val="17"/>
          <w:szCs w:val="17"/>
          <w:lang w:val="en-GB"/>
        </w:rPr>
      </w:pPr>
      <w:r w:rsidRPr="00AC043A">
        <w:rPr>
          <w:rFonts w:eastAsia="Calibri"/>
          <w:sz w:val="17"/>
          <w:szCs w:val="17"/>
          <w:lang w:val="en-GB"/>
        </w:rPr>
        <w:t>potential impact of research</w:t>
      </w:r>
      <w:r w:rsidR="0057674B">
        <w:rPr>
          <w:rFonts w:eastAsia="Calibri"/>
          <w:sz w:val="17"/>
          <w:szCs w:val="17"/>
          <w:lang w:val="en-GB"/>
        </w:rPr>
        <w:t>;</w:t>
      </w:r>
    </w:p>
    <w:p w14:paraId="6BEA2FD6" w14:textId="77777777" w:rsidR="00863287" w:rsidRPr="00AC043A" w:rsidRDefault="00863287" w:rsidP="00863287">
      <w:pPr>
        <w:numPr>
          <w:ilvl w:val="0"/>
          <w:numId w:val="4"/>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references.</w:t>
      </w:r>
    </w:p>
    <w:p w14:paraId="3F7DCFDD" w14:textId="77777777" w:rsidR="00EB27B4" w:rsidRPr="00AC043A" w:rsidRDefault="00EB27B4" w:rsidP="00402228">
      <w:pPr>
        <w:autoSpaceDE w:val="0"/>
        <w:autoSpaceDN w:val="0"/>
        <w:adjustRightInd w:val="0"/>
        <w:spacing w:line="276" w:lineRule="auto"/>
        <w:rPr>
          <w:rFonts w:eastAsia="Calibri"/>
          <w:sz w:val="17"/>
          <w:szCs w:val="17"/>
          <w:lang w:val="en-GB" w:eastAsia="en-US"/>
        </w:rPr>
      </w:pPr>
    </w:p>
    <w:p w14:paraId="589C26C7" w14:textId="77777777" w:rsidR="00EB27B4" w:rsidRPr="00AC043A" w:rsidRDefault="00502C89"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a) </w:t>
      </w:r>
      <w:r w:rsidR="00EB27B4" w:rsidRPr="00AC043A">
        <w:rPr>
          <w:rFonts w:eastAsia="Calibri"/>
          <w:sz w:val="17"/>
          <w:szCs w:val="17"/>
          <w:lang w:val="en-GB" w:eastAsia="en-US"/>
        </w:rPr>
        <w:t>The project description should explain in clear</w:t>
      </w:r>
      <w:r w:rsidR="007A44C4" w:rsidRPr="00AC043A">
        <w:rPr>
          <w:rFonts w:eastAsia="Calibri"/>
          <w:sz w:val="17"/>
          <w:szCs w:val="17"/>
          <w:lang w:val="en-GB" w:eastAsia="en-US"/>
        </w:rPr>
        <w:t xml:space="preserve"> </w:t>
      </w:r>
      <w:r w:rsidR="00EB27B4" w:rsidRPr="00AC043A">
        <w:rPr>
          <w:rFonts w:eastAsia="Calibri"/>
          <w:sz w:val="17"/>
          <w:szCs w:val="17"/>
          <w:lang w:val="en-GB" w:eastAsia="en-US"/>
        </w:rPr>
        <w:t>language:</w:t>
      </w:r>
    </w:p>
    <w:p w14:paraId="798883CB" w14:textId="77777777" w:rsidR="00EB27B4" w:rsidRPr="00AC043A" w:rsidRDefault="00EB27B4" w:rsidP="002349DE">
      <w:pPr>
        <w:numPr>
          <w:ilvl w:val="0"/>
          <w:numId w:val="10"/>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Which research question does the proposal seek to answer?</w:t>
      </w:r>
    </w:p>
    <w:p w14:paraId="05350B58" w14:textId="77777777" w:rsidR="00EB27B4" w:rsidRPr="00AC043A" w:rsidRDefault="00EB27B4" w:rsidP="002349DE">
      <w:pPr>
        <w:numPr>
          <w:ilvl w:val="0"/>
          <w:numId w:val="10"/>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Why is this research question significant? How will it contribute to the theme or themes of the call? If applicable, how does the proposal cut across different themes of the programme?</w:t>
      </w:r>
    </w:p>
    <w:p w14:paraId="5F00E78A" w14:textId="77777777" w:rsidR="00EB27B4" w:rsidRPr="00AC043A" w:rsidRDefault="00EB27B4" w:rsidP="002349DE">
      <w:pPr>
        <w:numPr>
          <w:ilvl w:val="0"/>
          <w:numId w:val="10"/>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By what methods and work plans will the research question be tackled? </w:t>
      </w:r>
    </w:p>
    <w:p w14:paraId="40BF784B" w14:textId="28A7C550" w:rsidR="00EB27B4" w:rsidRPr="00AC043A" w:rsidRDefault="00EB27B4" w:rsidP="002349DE">
      <w:pPr>
        <w:numPr>
          <w:ilvl w:val="0"/>
          <w:numId w:val="10"/>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In what ways is the proje</w:t>
      </w:r>
      <w:r w:rsidR="000C2541" w:rsidRPr="00AC043A">
        <w:rPr>
          <w:rFonts w:eastAsia="Calibri"/>
          <w:sz w:val="17"/>
          <w:szCs w:val="17"/>
          <w:lang w:val="en-GB" w:eastAsia="en-US"/>
        </w:rPr>
        <w:t>ct transformative</w:t>
      </w:r>
      <w:r w:rsidRPr="00AC043A">
        <w:rPr>
          <w:rFonts w:eastAsia="Calibri"/>
          <w:sz w:val="17"/>
          <w:szCs w:val="17"/>
          <w:lang w:val="en-GB" w:eastAsia="en-US"/>
        </w:rPr>
        <w:t xml:space="preserve">? </w:t>
      </w:r>
      <w:r w:rsidRPr="00AC043A">
        <w:rPr>
          <w:sz w:val="17"/>
          <w:szCs w:val="17"/>
          <w:lang w:val="en-GB"/>
        </w:rPr>
        <w:t>What are the main theoretical and conceptual innovations expected from the project?</w:t>
      </w:r>
    </w:p>
    <w:p w14:paraId="0C76A2F3" w14:textId="77777777" w:rsidR="00EB27B4" w:rsidRPr="00AC043A" w:rsidRDefault="00EB27B4" w:rsidP="002349DE">
      <w:pPr>
        <w:numPr>
          <w:ilvl w:val="0"/>
          <w:numId w:val="10"/>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What added value will be gained by undertaking the research as a collaborative project with the proposed partners? What is the transnational added value of the project?</w:t>
      </w:r>
    </w:p>
    <w:p w14:paraId="052240DD" w14:textId="19581F3B" w:rsidR="00EB27B4" w:rsidRPr="00AC043A" w:rsidRDefault="00EB27B4" w:rsidP="002349DE">
      <w:pPr>
        <w:numPr>
          <w:ilvl w:val="0"/>
          <w:numId w:val="10"/>
        </w:numPr>
        <w:autoSpaceDE w:val="0"/>
        <w:autoSpaceDN w:val="0"/>
        <w:adjustRightInd w:val="0"/>
        <w:spacing w:line="276" w:lineRule="auto"/>
        <w:ind w:left="708"/>
        <w:rPr>
          <w:rFonts w:eastAsia="Calibri"/>
          <w:sz w:val="17"/>
          <w:szCs w:val="17"/>
          <w:lang w:val="en-GB" w:eastAsia="en-US"/>
        </w:rPr>
      </w:pPr>
      <w:r w:rsidRPr="00AC043A">
        <w:rPr>
          <w:rFonts w:eastAsia="Calibri"/>
          <w:sz w:val="17"/>
          <w:szCs w:val="17"/>
          <w:lang w:val="en-GB" w:eastAsia="en-US"/>
        </w:rPr>
        <w:t xml:space="preserve">How will the </w:t>
      </w:r>
      <w:r w:rsidR="00242313" w:rsidRPr="00AC043A">
        <w:rPr>
          <w:rFonts w:eastAsia="Calibri"/>
          <w:sz w:val="17"/>
          <w:szCs w:val="17"/>
          <w:lang w:val="en-GB" w:eastAsia="en-US"/>
        </w:rPr>
        <w:t xml:space="preserve">applicants and </w:t>
      </w:r>
      <w:r w:rsidR="00E066E3" w:rsidRPr="00AC043A">
        <w:rPr>
          <w:rFonts w:eastAsia="Calibri"/>
          <w:sz w:val="17"/>
          <w:szCs w:val="17"/>
          <w:lang w:val="en-GB" w:eastAsia="en-US"/>
        </w:rPr>
        <w:t>cooperation partners</w:t>
      </w:r>
      <w:r w:rsidR="00242313" w:rsidRPr="00AC043A">
        <w:rPr>
          <w:rFonts w:eastAsia="Calibri"/>
          <w:sz w:val="17"/>
          <w:szCs w:val="17"/>
          <w:lang w:val="en-GB" w:eastAsia="en-US"/>
        </w:rPr>
        <w:t xml:space="preserve"> </w:t>
      </w:r>
      <w:r w:rsidRPr="00AC043A">
        <w:rPr>
          <w:rFonts w:eastAsia="Calibri"/>
          <w:sz w:val="17"/>
          <w:szCs w:val="17"/>
          <w:lang w:val="en-GB" w:eastAsia="en-US"/>
        </w:rPr>
        <w:t xml:space="preserve">contribute to the project? What research expertise and competence do </w:t>
      </w:r>
      <w:r w:rsidR="00242313" w:rsidRPr="00AC043A">
        <w:rPr>
          <w:rFonts w:eastAsia="Calibri"/>
          <w:sz w:val="17"/>
          <w:szCs w:val="17"/>
          <w:lang w:val="en-GB" w:eastAsia="en-US"/>
        </w:rPr>
        <w:t xml:space="preserve">they </w:t>
      </w:r>
      <w:r w:rsidRPr="00AC043A">
        <w:rPr>
          <w:rFonts w:eastAsia="Calibri"/>
          <w:sz w:val="17"/>
          <w:szCs w:val="17"/>
          <w:lang w:val="en-GB" w:eastAsia="en-US"/>
        </w:rPr>
        <w:t>bring to the project proposal?</w:t>
      </w:r>
    </w:p>
    <w:p w14:paraId="0E1F162F" w14:textId="77777777" w:rsidR="00EB27B4" w:rsidRPr="00AC043A" w:rsidRDefault="00EB27B4" w:rsidP="002349DE">
      <w:pPr>
        <w:numPr>
          <w:ilvl w:val="0"/>
          <w:numId w:val="11"/>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What are the expected outcomes and impacts of the research project? How will findings be shared with interested parties?</w:t>
      </w:r>
    </w:p>
    <w:p w14:paraId="12443CE5" w14:textId="022C491C" w:rsidR="000C2541" w:rsidRPr="00AC043A" w:rsidRDefault="00080228" w:rsidP="002349DE">
      <w:pPr>
        <w:numPr>
          <w:ilvl w:val="0"/>
          <w:numId w:val="11"/>
        </w:numPr>
        <w:autoSpaceDE w:val="0"/>
        <w:autoSpaceDN w:val="0"/>
        <w:adjustRightInd w:val="0"/>
        <w:spacing w:line="276" w:lineRule="auto"/>
        <w:rPr>
          <w:rFonts w:eastAsia="Calibri"/>
          <w:sz w:val="17"/>
          <w:szCs w:val="17"/>
          <w:lang w:val="en-GB" w:eastAsia="en-US"/>
        </w:rPr>
      </w:pPr>
      <w:r w:rsidRPr="00AC043A">
        <w:rPr>
          <w:sz w:val="17"/>
          <w:szCs w:val="17"/>
          <w:lang w:val="en-GB"/>
        </w:rPr>
        <w:t>Please clearly delineate the strengths, weaknesses and suitability of secondary data sources</w:t>
      </w:r>
      <w:r w:rsidR="00A52517">
        <w:rPr>
          <w:sz w:val="17"/>
          <w:szCs w:val="17"/>
          <w:lang w:val="en-GB"/>
        </w:rPr>
        <w:t xml:space="preserve"> and thoroughly justify</w:t>
      </w:r>
      <w:r w:rsidRPr="00AC043A">
        <w:rPr>
          <w:sz w:val="17"/>
          <w:szCs w:val="17"/>
          <w:lang w:val="en-GB"/>
        </w:rPr>
        <w:t xml:space="preserve"> any new data collection</w:t>
      </w:r>
      <w:r w:rsidR="005D0DF6" w:rsidRPr="00AC043A">
        <w:rPr>
          <w:sz w:val="17"/>
          <w:szCs w:val="17"/>
          <w:lang w:val="en-GB"/>
        </w:rPr>
        <w:t xml:space="preserve"> to address the research questions</w:t>
      </w:r>
      <w:r w:rsidRPr="00AC043A">
        <w:rPr>
          <w:sz w:val="17"/>
          <w:szCs w:val="17"/>
          <w:lang w:val="en-GB"/>
        </w:rPr>
        <w:t xml:space="preserve">. </w:t>
      </w:r>
    </w:p>
    <w:p w14:paraId="73E84850" w14:textId="77777777" w:rsidR="000C2541" w:rsidRDefault="000C2541" w:rsidP="00402228">
      <w:pPr>
        <w:autoSpaceDE w:val="0"/>
        <w:autoSpaceDN w:val="0"/>
        <w:adjustRightInd w:val="0"/>
        <w:spacing w:line="276" w:lineRule="auto"/>
        <w:rPr>
          <w:sz w:val="17"/>
          <w:szCs w:val="17"/>
          <w:lang w:val="en-GB"/>
        </w:rPr>
      </w:pPr>
    </w:p>
    <w:p w14:paraId="584A8215" w14:textId="77777777" w:rsidR="004E070D" w:rsidRPr="00AC043A" w:rsidRDefault="004E070D" w:rsidP="00402228">
      <w:pPr>
        <w:autoSpaceDE w:val="0"/>
        <w:autoSpaceDN w:val="0"/>
        <w:adjustRightInd w:val="0"/>
        <w:spacing w:line="276" w:lineRule="auto"/>
        <w:rPr>
          <w:sz w:val="17"/>
          <w:szCs w:val="17"/>
          <w:lang w:val="en-GB"/>
        </w:rPr>
      </w:pPr>
    </w:p>
    <w:p w14:paraId="143359DC" w14:textId="324366F6" w:rsidR="000C2541" w:rsidRPr="00AC043A" w:rsidRDefault="000C2541" w:rsidP="00402228">
      <w:pPr>
        <w:autoSpaceDE w:val="0"/>
        <w:autoSpaceDN w:val="0"/>
        <w:adjustRightInd w:val="0"/>
        <w:spacing w:line="276" w:lineRule="auto"/>
        <w:rPr>
          <w:rFonts w:eastAsia="Calibri"/>
          <w:sz w:val="17"/>
          <w:szCs w:val="17"/>
          <w:lang w:val="en-GB" w:eastAsia="en-US"/>
        </w:rPr>
      </w:pPr>
      <w:r w:rsidRPr="00AC043A">
        <w:rPr>
          <w:sz w:val="17"/>
          <w:szCs w:val="17"/>
          <w:lang w:val="en-GB"/>
        </w:rPr>
        <w:t>b) Data management plan</w:t>
      </w:r>
      <w:r w:rsidR="00F44C98">
        <w:rPr>
          <w:rStyle w:val="af0"/>
          <w:sz w:val="17"/>
          <w:szCs w:val="17"/>
          <w:lang w:val="en-GB"/>
        </w:rPr>
        <w:footnoteReference w:id="13"/>
      </w:r>
    </w:p>
    <w:p w14:paraId="110B10E3" w14:textId="7968698D" w:rsidR="000C2541" w:rsidRPr="006D6AB5" w:rsidRDefault="00C8772D" w:rsidP="00402228">
      <w:pPr>
        <w:autoSpaceDE w:val="0"/>
        <w:autoSpaceDN w:val="0"/>
        <w:adjustRightInd w:val="0"/>
        <w:spacing w:line="276" w:lineRule="auto"/>
        <w:rPr>
          <w:sz w:val="17"/>
          <w:szCs w:val="17"/>
          <w:lang w:val="en-GB"/>
        </w:rPr>
      </w:pPr>
      <w:r w:rsidRPr="00C8772D">
        <w:rPr>
          <w:sz w:val="17"/>
          <w:szCs w:val="17"/>
          <w:lang w:val="en-GB"/>
        </w:rPr>
        <w:t>The plan should include information about the types of data, information, products, model code, or other products b</w:t>
      </w:r>
      <w:r>
        <w:rPr>
          <w:sz w:val="17"/>
          <w:szCs w:val="17"/>
          <w:lang w:val="en-GB"/>
        </w:rPr>
        <w:t xml:space="preserve">eing generated by the project. </w:t>
      </w:r>
      <w:r w:rsidRPr="00C8772D">
        <w:rPr>
          <w:sz w:val="17"/>
          <w:szCs w:val="17"/>
          <w:lang w:val="en-GB"/>
        </w:rPr>
        <w:t>It should outline the accessible archives, data journals, or other open repository where these products and accompanying metadata will be housed.</w:t>
      </w:r>
      <w:r>
        <w:rPr>
          <w:sz w:val="17"/>
          <w:szCs w:val="17"/>
          <w:lang w:val="en-GB"/>
        </w:rPr>
        <w:t xml:space="preserve"> </w:t>
      </w:r>
      <w:r w:rsidR="000C2541" w:rsidRPr="00AC043A">
        <w:rPr>
          <w:sz w:val="17"/>
          <w:szCs w:val="17"/>
          <w:lang w:val="en-GB"/>
        </w:rPr>
        <w:t xml:space="preserve">Please clearly delineate the strengths, weaknesses and suitability of secondary data sources and thoroughly </w:t>
      </w:r>
      <w:r w:rsidR="000C2541" w:rsidRPr="00AC043A">
        <w:rPr>
          <w:sz w:val="17"/>
          <w:szCs w:val="17"/>
          <w:lang w:val="en-GB"/>
        </w:rPr>
        <w:lastRenderedPageBreak/>
        <w:t xml:space="preserve">justify any new data collection to address the research questions. Please note that the programme may support the collection of new data, be that quantitative or qualitative, but only where data </w:t>
      </w:r>
      <w:r w:rsidR="0057674B">
        <w:rPr>
          <w:sz w:val="17"/>
          <w:szCs w:val="17"/>
          <w:lang w:val="en-GB"/>
        </w:rPr>
        <w:t xml:space="preserve">needed </w:t>
      </w:r>
      <w:r w:rsidR="000C2541" w:rsidRPr="00AC043A">
        <w:rPr>
          <w:sz w:val="17"/>
          <w:szCs w:val="17"/>
          <w:lang w:val="en-GB"/>
        </w:rPr>
        <w:t>to address key questions</w:t>
      </w:r>
      <w:r w:rsidR="0057674B">
        <w:rPr>
          <w:sz w:val="17"/>
          <w:szCs w:val="17"/>
          <w:lang w:val="en-GB"/>
        </w:rPr>
        <w:t xml:space="preserve"> does not exist</w:t>
      </w:r>
      <w:r w:rsidR="000C2541" w:rsidRPr="00AC043A">
        <w:rPr>
          <w:sz w:val="17"/>
          <w:szCs w:val="17"/>
          <w:lang w:val="en-GB"/>
        </w:rPr>
        <w:t>.</w:t>
      </w:r>
      <w:r w:rsidR="000C2541" w:rsidRPr="00AC043A">
        <w:rPr>
          <w:rFonts w:eastAsia="Calibri"/>
          <w:sz w:val="17"/>
          <w:szCs w:val="17"/>
          <w:lang w:val="en-GB" w:eastAsia="en-US"/>
        </w:rPr>
        <w:t xml:space="preserve"> If the research involves primary data collection or acquisition, please indicate how existing datasets have been reviewed and state why currently available datasets are inadequate for this proposed research.</w:t>
      </w:r>
      <w:r w:rsidR="000C2541" w:rsidRPr="00AC043A">
        <w:rPr>
          <w:sz w:val="17"/>
          <w:szCs w:val="17"/>
          <w:lang w:val="en-GB"/>
        </w:rPr>
        <w:t xml:space="preserve"> </w:t>
      </w:r>
    </w:p>
    <w:p w14:paraId="53E9207F" w14:textId="77777777" w:rsidR="00235381" w:rsidRDefault="00235381" w:rsidP="00863287">
      <w:pPr>
        <w:autoSpaceDE w:val="0"/>
        <w:autoSpaceDN w:val="0"/>
        <w:adjustRightInd w:val="0"/>
        <w:spacing w:line="276" w:lineRule="auto"/>
        <w:rPr>
          <w:rFonts w:eastAsia="Calibri"/>
          <w:sz w:val="17"/>
          <w:szCs w:val="17"/>
          <w:lang w:val="en-GB"/>
        </w:rPr>
      </w:pPr>
    </w:p>
    <w:p w14:paraId="0DDE22AF" w14:textId="719418CC" w:rsidR="00863287" w:rsidRPr="00AC043A" w:rsidRDefault="00863287" w:rsidP="00863287">
      <w:pPr>
        <w:autoSpaceDE w:val="0"/>
        <w:autoSpaceDN w:val="0"/>
        <w:adjustRightInd w:val="0"/>
        <w:spacing w:line="276" w:lineRule="auto"/>
        <w:rPr>
          <w:rFonts w:eastAsia="Calibri"/>
          <w:sz w:val="17"/>
          <w:szCs w:val="17"/>
          <w:lang w:val="en-GB"/>
        </w:rPr>
      </w:pPr>
      <w:r w:rsidRPr="00AC043A">
        <w:rPr>
          <w:rFonts w:eastAsia="Calibri"/>
          <w:sz w:val="17"/>
          <w:szCs w:val="17"/>
          <w:lang w:val="en-GB"/>
        </w:rPr>
        <w:t>c) Potential impact of research</w:t>
      </w:r>
      <w:r w:rsidRPr="00AC043A">
        <w:rPr>
          <w:rStyle w:val="af0"/>
          <w:rFonts w:eastAsia="Calibri"/>
          <w:sz w:val="17"/>
          <w:szCs w:val="17"/>
          <w:lang w:val="en-GB"/>
        </w:rPr>
        <w:footnoteReference w:id="14"/>
      </w:r>
    </w:p>
    <w:p w14:paraId="1DE55C7B" w14:textId="77777777" w:rsidR="00863287" w:rsidRPr="00AC043A" w:rsidRDefault="00863287" w:rsidP="00863287">
      <w:pPr>
        <w:numPr>
          <w:ilvl w:val="0"/>
          <w:numId w:val="7"/>
        </w:numPr>
        <w:autoSpaceDE w:val="0"/>
        <w:autoSpaceDN w:val="0"/>
        <w:adjustRightInd w:val="0"/>
        <w:spacing w:line="276" w:lineRule="auto"/>
        <w:contextualSpacing/>
        <w:rPr>
          <w:rFonts w:eastAsia="Calibri"/>
          <w:sz w:val="17"/>
          <w:szCs w:val="17"/>
          <w:lang w:val="en-GB"/>
        </w:rPr>
      </w:pPr>
      <w:r w:rsidRPr="00AC043A">
        <w:rPr>
          <w:rFonts w:eastAsia="Calibri"/>
          <w:sz w:val="17"/>
          <w:szCs w:val="17"/>
          <w:lang w:val="en-GB"/>
        </w:rPr>
        <w:t>What are the expected outcomes and impact of the research project? What are your anticipated pathways to impact?</w:t>
      </w:r>
    </w:p>
    <w:p w14:paraId="0319AA69" w14:textId="77777777" w:rsidR="00863287" w:rsidRPr="00AC043A" w:rsidRDefault="00863287" w:rsidP="00863287">
      <w:pPr>
        <w:numPr>
          <w:ilvl w:val="0"/>
          <w:numId w:val="7"/>
        </w:numPr>
        <w:autoSpaceDE w:val="0"/>
        <w:autoSpaceDN w:val="0"/>
        <w:adjustRightInd w:val="0"/>
        <w:spacing w:line="276" w:lineRule="auto"/>
        <w:contextualSpacing/>
        <w:rPr>
          <w:rFonts w:eastAsia="Calibri"/>
          <w:sz w:val="17"/>
          <w:szCs w:val="17"/>
          <w:lang w:val="en-GB"/>
        </w:rPr>
      </w:pPr>
      <w:r w:rsidRPr="00AC043A">
        <w:rPr>
          <w:rFonts w:eastAsia="Calibri"/>
          <w:sz w:val="17"/>
          <w:szCs w:val="17"/>
          <w:lang w:val="en-GB"/>
        </w:rPr>
        <w:t>Who are the potential users, both academic and non-academic, of the research?</w:t>
      </w:r>
    </w:p>
    <w:p w14:paraId="0AAB3BD0" w14:textId="77777777" w:rsidR="00863287" w:rsidRPr="00AC043A" w:rsidRDefault="00863287" w:rsidP="00863287">
      <w:pPr>
        <w:numPr>
          <w:ilvl w:val="0"/>
          <w:numId w:val="7"/>
        </w:numPr>
        <w:autoSpaceDE w:val="0"/>
        <w:autoSpaceDN w:val="0"/>
        <w:adjustRightInd w:val="0"/>
        <w:spacing w:line="276" w:lineRule="auto"/>
        <w:contextualSpacing/>
        <w:rPr>
          <w:rFonts w:eastAsia="Calibri"/>
          <w:sz w:val="17"/>
          <w:szCs w:val="17"/>
          <w:lang w:val="en-GB"/>
        </w:rPr>
      </w:pPr>
      <w:r w:rsidRPr="00AC043A">
        <w:rPr>
          <w:rFonts w:eastAsia="Calibri"/>
          <w:sz w:val="17"/>
          <w:szCs w:val="17"/>
          <w:lang w:val="en-GB"/>
        </w:rPr>
        <w:t>Which activities will be deployed to maximise knowledge exchange with potential users?</w:t>
      </w:r>
    </w:p>
    <w:p w14:paraId="2EC69AF4" w14:textId="77777777" w:rsidR="000C2541" w:rsidRPr="00AC043A" w:rsidRDefault="000C2541" w:rsidP="00402228">
      <w:pPr>
        <w:autoSpaceDE w:val="0"/>
        <w:autoSpaceDN w:val="0"/>
        <w:adjustRightInd w:val="0"/>
        <w:spacing w:line="276" w:lineRule="auto"/>
        <w:rPr>
          <w:rFonts w:eastAsia="Calibri"/>
          <w:sz w:val="17"/>
          <w:szCs w:val="17"/>
          <w:lang w:val="en-GB" w:eastAsia="en-US"/>
        </w:rPr>
      </w:pPr>
    </w:p>
    <w:p w14:paraId="6CF8685F" w14:textId="59882DC3" w:rsidR="00502C89" w:rsidRPr="00AC043A" w:rsidRDefault="00863287"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d</w:t>
      </w:r>
      <w:r w:rsidR="000C2541" w:rsidRPr="00AC043A">
        <w:rPr>
          <w:rFonts w:eastAsia="Calibri"/>
          <w:sz w:val="17"/>
          <w:szCs w:val="17"/>
          <w:lang w:val="en-GB" w:eastAsia="en-US"/>
        </w:rPr>
        <w:t>) References</w:t>
      </w:r>
    </w:p>
    <w:p w14:paraId="10C8E6AC" w14:textId="77777777" w:rsidR="00502C89" w:rsidRPr="00AC043A" w:rsidRDefault="00502C89"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 xml:space="preserve">Please list the references used. </w:t>
      </w:r>
    </w:p>
    <w:p w14:paraId="3B9D94D1" w14:textId="77777777" w:rsidR="00301499" w:rsidRPr="00AC043A" w:rsidRDefault="00301499" w:rsidP="00402228">
      <w:pPr>
        <w:autoSpaceDE w:val="0"/>
        <w:autoSpaceDN w:val="0"/>
        <w:adjustRightInd w:val="0"/>
        <w:spacing w:line="276" w:lineRule="auto"/>
        <w:contextualSpacing/>
        <w:rPr>
          <w:rFonts w:eastAsia="Calibri"/>
          <w:sz w:val="17"/>
          <w:szCs w:val="17"/>
          <w:lang w:val="en-GB" w:eastAsia="en-US"/>
        </w:rPr>
      </w:pPr>
    </w:p>
    <w:p w14:paraId="47673D25" w14:textId="4125AA57" w:rsidR="00EB27B4" w:rsidRPr="00AC043A" w:rsidRDefault="000140D9" w:rsidP="00402228">
      <w:pPr>
        <w:autoSpaceDE w:val="0"/>
        <w:autoSpaceDN w:val="0"/>
        <w:adjustRightInd w:val="0"/>
        <w:spacing w:line="276" w:lineRule="auto"/>
        <w:rPr>
          <w:rFonts w:eastAsia="Calibri"/>
          <w:sz w:val="17"/>
          <w:szCs w:val="17"/>
          <w:lang w:val="en-GB" w:eastAsia="en-US"/>
        </w:rPr>
      </w:pPr>
      <w:r w:rsidRPr="00AC043A">
        <w:rPr>
          <w:rFonts w:eastAsia="Calibri"/>
          <w:b/>
          <w:sz w:val="17"/>
          <w:szCs w:val="17"/>
          <w:lang w:val="en-GB" w:eastAsia="en-US"/>
        </w:rPr>
        <w:t>1</w:t>
      </w:r>
      <w:r w:rsidR="00B64992" w:rsidRPr="00AC043A">
        <w:rPr>
          <w:rFonts w:eastAsia="Calibri"/>
          <w:b/>
          <w:sz w:val="17"/>
          <w:szCs w:val="17"/>
          <w:lang w:val="en-GB" w:eastAsia="en-US"/>
        </w:rPr>
        <w:t>2</w:t>
      </w:r>
      <w:r w:rsidR="00EB27B4" w:rsidRPr="00AC043A">
        <w:rPr>
          <w:rFonts w:eastAsia="Calibri"/>
          <w:b/>
          <w:sz w:val="17"/>
          <w:szCs w:val="17"/>
          <w:lang w:val="en-GB" w:eastAsia="en-US"/>
        </w:rPr>
        <w:t>.</w:t>
      </w:r>
      <w:r w:rsidR="00EB27B4" w:rsidRPr="00AC043A">
        <w:rPr>
          <w:rFonts w:eastAsia="Calibri"/>
          <w:sz w:val="17"/>
          <w:szCs w:val="17"/>
          <w:lang w:val="en-GB" w:eastAsia="en-US"/>
        </w:rPr>
        <w:t xml:space="preserve"> </w:t>
      </w:r>
      <w:r w:rsidR="00EB27B4" w:rsidRPr="00AC043A">
        <w:rPr>
          <w:rFonts w:eastAsia="Calibri"/>
          <w:b/>
          <w:sz w:val="17"/>
          <w:szCs w:val="17"/>
          <w:lang w:val="en-GB" w:eastAsia="en-US"/>
        </w:rPr>
        <w:t>Timetable</w:t>
      </w:r>
      <w:r w:rsidR="00EB27B4" w:rsidRPr="00AC043A">
        <w:rPr>
          <w:rFonts w:eastAsia="Calibri"/>
          <w:sz w:val="17"/>
          <w:szCs w:val="17"/>
          <w:lang w:val="en-GB" w:eastAsia="en-US"/>
        </w:rPr>
        <w:t xml:space="preserve"> of the project </w:t>
      </w:r>
      <w:r w:rsidR="00EB27B4" w:rsidRPr="00AC043A">
        <w:rPr>
          <w:sz w:val="17"/>
          <w:szCs w:val="17"/>
          <w:lang w:val="en-GB"/>
        </w:rPr>
        <w:t>(max. 500 words</w:t>
      </w:r>
      <w:r w:rsidR="001C4B9C" w:rsidRPr="00AC043A">
        <w:rPr>
          <w:sz w:val="17"/>
          <w:szCs w:val="17"/>
          <w:lang w:val="en-GB"/>
        </w:rPr>
        <w:t xml:space="preserve">, </w:t>
      </w:r>
      <w:r w:rsidR="001559E6" w:rsidRPr="00AC043A">
        <w:rPr>
          <w:rFonts w:eastAsia="Calibri"/>
          <w:sz w:val="17"/>
          <w:szCs w:val="17"/>
          <w:lang w:val="en-GB" w:eastAsia="en-US"/>
        </w:rPr>
        <w:t xml:space="preserve">excluding spaces, </w:t>
      </w:r>
      <w:r w:rsidR="001C4B9C" w:rsidRPr="00AC043A">
        <w:rPr>
          <w:sz w:val="17"/>
          <w:szCs w:val="17"/>
          <w:lang w:val="en-GB"/>
        </w:rPr>
        <w:t>add word count</w:t>
      </w:r>
      <w:r w:rsidR="00EB27B4" w:rsidRPr="00AC043A">
        <w:rPr>
          <w:sz w:val="17"/>
          <w:szCs w:val="17"/>
          <w:lang w:val="en-GB"/>
        </w:rPr>
        <w:t>)</w:t>
      </w:r>
      <w:r w:rsidR="00EB27B4" w:rsidRPr="00AC043A">
        <w:rPr>
          <w:rFonts w:eastAsia="Calibri"/>
          <w:sz w:val="17"/>
          <w:szCs w:val="17"/>
          <w:lang w:val="en-GB" w:eastAsia="en-US"/>
        </w:rPr>
        <w:t>.</w:t>
      </w:r>
    </w:p>
    <w:p w14:paraId="5EA17DA5" w14:textId="77777777" w:rsidR="00EB27B4" w:rsidRPr="00AC043A" w:rsidRDefault="00EB27B4" w:rsidP="00402228">
      <w:pPr>
        <w:autoSpaceDE w:val="0"/>
        <w:autoSpaceDN w:val="0"/>
        <w:adjustRightInd w:val="0"/>
        <w:spacing w:line="276" w:lineRule="auto"/>
        <w:rPr>
          <w:rFonts w:eastAsia="Calibri"/>
          <w:sz w:val="17"/>
          <w:szCs w:val="17"/>
          <w:lang w:val="en-GB" w:eastAsia="en-US"/>
        </w:rPr>
      </w:pPr>
    </w:p>
    <w:p w14:paraId="745E0E89" w14:textId="5D049EA0" w:rsidR="00EB27B4" w:rsidRPr="00AC043A" w:rsidRDefault="000140D9" w:rsidP="00402228">
      <w:pPr>
        <w:autoSpaceDE w:val="0"/>
        <w:autoSpaceDN w:val="0"/>
        <w:adjustRightInd w:val="0"/>
        <w:spacing w:line="276" w:lineRule="auto"/>
        <w:rPr>
          <w:rFonts w:eastAsia="Calibri"/>
          <w:sz w:val="17"/>
          <w:szCs w:val="17"/>
          <w:lang w:val="en-GB" w:eastAsia="en-US"/>
        </w:rPr>
      </w:pPr>
      <w:r w:rsidRPr="00AC043A">
        <w:rPr>
          <w:rFonts w:eastAsia="Calibri"/>
          <w:b/>
          <w:sz w:val="17"/>
          <w:szCs w:val="17"/>
          <w:lang w:val="en-GB" w:eastAsia="en-US"/>
        </w:rPr>
        <w:t>1</w:t>
      </w:r>
      <w:r w:rsidR="00B64992" w:rsidRPr="00AC043A">
        <w:rPr>
          <w:rFonts w:eastAsia="Calibri"/>
          <w:b/>
          <w:sz w:val="17"/>
          <w:szCs w:val="17"/>
          <w:lang w:val="en-GB" w:eastAsia="en-US"/>
        </w:rPr>
        <w:t>3</w:t>
      </w:r>
      <w:r w:rsidR="00EB27B4" w:rsidRPr="00AC043A">
        <w:rPr>
          <w:rFonts w:eastAsia="Calibri"/>
          <w:b/>
          <w:sz w:val="17"/>
          <w:szCs w:val="17"/>
          <w:lang w:val="en-GB" w:eastAsia="en-US"/>
        </w:rPr>
        <w:t>.</w:t>
      </w:r>
      <w:r w:rsidR="00EB27B4" w:rsidRPr="00AC043A">
        <w:rPr>
          <w:rFonts w:eastAsia="Calibri"/>
          <w:sz w:val="17"/>
          <w:szCs w:val="17"/>
          <w:lang w:val="en-GB" w:eastAsia="en-US"/>
        </w:rPr>
        <w:t xml:space="preserve"> An estimated </w:t>
      </w:r>
      <w:r w:rsidR="00EB27B4" w:rsidRPr="00AC043A">
        <w:rPr>
          <w:rFonts w:eastAsia="Calibri"/>
          <w:b/>
          <w:sz w:val="17"/>
          <w:szCs w:val="17"/>
          <w:lang w:val="en-GB" w:eastAsia="en-US"/>
        </w:rPr>
        <w:t>budget</w:t>
      </w:r>
      <w:r w:rsidR="00EB27B4" w:rsidRPr="00AC043A">
        <w:rPr>
          <w:rFonts w:eastAsia="Calibri"/>
          <w:sz w:val="17"/>
          <w:szCs w:val="17"/>
          <w:lang w:val="en-GB" w:eastAsia="en-US"/>
        </w:rPr>
        <w:t xml:space="preserve"> for the project. </w:t>
      </w:r>
    </w:p>
    <w:p w14:paraId="576097AD" w14:textId="661FB340" w:rsidR="00F42567" w:rsidRPr="00AC043A" w:rsidRDefault="0010451A" w:rsidP="00402228">
      <w:pPr>
        <w:autoSpaceDE w:val="0"/>
        <w:autoSpaceDN w:val="0"/>
        <w:adjustRightInd w:val="0"/>
        <w:spacing w:line="276" w:lineRule="auto"/>
        <w:rPr>
          <w:rFonts w:cs="Times New Roman"/>
          <w:sz w:val="17"/>
          <w:szCs w:val="17"/>
          <w:lang w:val="en-GB" w:eastAsia="fi-FI"/>
        </w:rPr>
      </w:pPr>
      <w:r w:rsidRPr="00AC043A">
        <w:rPr>
          <w:sz w:val="17"/>
          <w:szCs w:val="17"/>
          <w:lang w:val="en-GB"/>
        </w:rPr>
        <w:t xml:space="preserve">Please include the total requested funding per participating national </w:t>
      </w:r>
      <w:r w:rsidR="00FD3B2C" w:rsidRPr="00AC043A">
        <w:rPr>
          <w:sz w:val="17"/>
          <w:szCs w:val="17"/>
          <w:lang w:val="en-GB"/>
        </w:rPr>
        <w:t>applicant</w:t>
      </w:r>
      <w:r w:rsidRPr="00AC043A">
        <w:rPr>
          <w:sz w:val="17"/>
          <w:szCs w:val="17"/>
          <w:lang w:val="en-GB"/>
        </w:rPr>
        <w:t xml:space="preserve"> a</w:t>
      </w:r>
      <w:r w:rsidR="000C2541" w:rsidRPr="00AC043A">
        <w:rPr>
          <w:sz w:val="17"/>
          <w:szCs w:val="17"/>
          <w:lang w:val="en-GB"/>
        </w:rPr>
        <w:t>s well as t</w:t>
      </w:r>
      <w:r w:rsidRPr="00AC043A">
        <w:rPr>
          <w:sz w:val="17"/>
          <w:szCs w:val="17"/>
          <w:lang w:val="en-GB"/>
        </w:rPr>
        <w:t xml:space="preserve">he total budget requested from </w:t>
      </w:r>
      <w:r w:rsidR="00D66E2A" w:rsidRPr="00AC043A">
        <w:rPr>
          <w:sz w:val="17"/>
          <w:szCs w:val="17"/>
          <w:lang w:val="en-GB"/>
        </w:rPr>
        <w:t>T2S</w:t>
      </w:r>
      <w:r w:rsidRPr="00AC043A">
        <w:rPr>
          <w:sz w:val="17"/>
          <w:szCs w:val="17"/>
          <w:lang w:val="en-GB"/>
        </w:rPr>
        <w:t xml:space="preserve">. </w:t>
      </w:r>
      <w:r w:rsidR="00314756" w:rsidRPr="00AC043A">
        <w:rPr>
          <w:sz w:val="17"/>
          <w:szCs w:val="17"/>
          <w:lang w:val="en-GB"/>
        </w:rPr>
        <w:t xml:space="preserve">If a </w:t>
      </w:r>
      <w:r w:rsidR="00E066E3" w:rsidRPr="00AC043A">
        <w:rPr>
          <w:sz w:val="17"/>
          <w:szCs w:val="17"/>
          <w:lang w:val="en-GB"/>
        </w:rPr>
        <w:t>cooperation partner</w:t>
      </w:r>
      <w:r w:rsidR="00314756" w:rsidRPr="00AC043A">
        <w:rPr>
          <w:sz w:val="17"/>
          <w:szCs w:val="17"/>
          <w:lang w:val="en-GB"/>
        </w:rPr>
        <w:t xml:space="preserve"> from a non-eligible organisation </w:t>
      </w:r>
      <w:r w:rsidRPr="00AC043A">
        <w:rPr>
          <w:sz w:val="17"/>
          <w:szCs w:val="17"/>
          <w:lang w:val="en-GB"/>
        </w:rPr>
        <w:t xml:space="preserve">contributes to the programme, please include their contribution in the budget. </w:t>
      </w:r>
      <w:r w:rsidR="00F42567" w:rsidRPr="00AC043A">
        <w:rPr>
          <w:rFonts w:cs="Times New Roman"/>
          <w:sz w:val="17"/>
          <w:szCs w:val="17"/>
          <w:lang w:val="en-GB" w:eastAsia="fi-FI"/>
        </w:rPr>
        <w:t xml:space="preserve">The </w:t>
      </w:r>
      <w:r w:rsidR="00806892" w:rsidRPr="00AC043A">
        <w:rPr>
          <w:rFonts w:cs="Times New Roman"/>
          <w:sz w:val="17"/>
          <w:szCs w:val="17"/>
          <w:lang w:val="en-GB" w:eastAsia="fi-FI"/>
        </w:rPr>
        <w:t>proposal</w:t>
      </w:r>
      <w:r w:rsidR="00F42567" w:rsidRPr="00AC043A">
        <w:rPr>
          <w:rFonts w:cs="Times New Roman"/>
          <w:sz w:val="17"/>
          <w:szCs w:val="17"/>
          <w:lang w:val="en-GB" w:eastAsia="fi-FI"/>
        </w:rPr>
        <w:t xml:space="preserve"> form contains two tables that must be used for the estimated budget.</w:t>
      </w:r>
      <w:r w:rsidR="0086769F" w:rsidRPr="00AC043A">
        <w:rPr>
          <w:rFonts w:cs="Times New Roman"/>
          <w:sz w:val="17"/>
          <w:szCs w:val="17"/>
          <w:lang w:val="en-GB" w:eastAsia="fi-FI"/>
        </w:rPr>
        <w:t xml:space="preserve"> Please consider national eligibility requirements.</w:t>
      </w:r>
    </w:p>
    <w:p w14:paraId="2FA7B612" w14:textId="77777777" w:rsidR="0010451A" w:rsidRPr="00AC043A" w:rsidRDefault="0010451A" w:rsidP="00402228">
      <w:pPr>
        <w:autoSpaceDE w:val="0"/>
        <w:autoSpaceDN w:val="0"/>
        <w:adjustRightInd w:val="0"/>
        <w:spacing w:line="276" w:lineRule="auto"/>
        <w:rPr>
          <w:rFonts w:cs="Times New Roman"/>
          <w:sz w:val="17"/>
          <w:szCs w:val="17"/>
          <w:lang w:val="en-GB" w:eastAsia="fi-FI"/>
        </w:rPr>
      </w:pPr>
    </w:p>
    <w:p w14:paraId="50008B6F" w14:textId="4B415D63" w:rsidR="00EB27B4" w:rsidRPr="00AC043A" w:rsidRDefault="00EB27B4" w:rsidP="00402228">
      <w:pPr>
        <w:autoSpaceDE w:val="0"/>
        <w:autoSpaceDN w:val="0"/>
        <w:adjustRightInd w:val="0"/>
        <w:spacing w:line="276" w:lineRule="auto"/>
        <w:rPr>
          <w:rFonts w:cs="Times New Roman"/>
          <w:sz w:val="17"/>
          <w:szCs w:val="17"/>
          <w:lang w:val="en-GB" w:eastAsia="fi-FI"/>
        </w:rPr>
      </w:pPr>
      <w:r w:rsidRPr="00AC043A">
        <w:rPr>
          <w:rFonts w:cs="Times New Roman"/>
          <w:sz w:val="17"/>
          <w:szCs w:val="17"/>
          <w:lang w:val="en-GB" w:eastAsia="fi-FI"/>
        </w:rPr>
        <w:t xml:space="preserve">The budget in the Outline Proposal needs only </w:t>
      </w:r>
      <w:r w:rsidR="00DE0653" w:rsidRPr="00AC043A">
        <w:rPr>
          <w:rFonts w:cs="Times New Roman"/>
          <w:sz w:val="17"/>
          <w:szCs w:val="17"/>
          <w:lang w:val="en-GB" w:eastAsia="fi-FI"/>
        </w:rPr>
        <w:t xml:space="preserve">to </w:t>
      </w:r>
      <w:r w:rsidRPr="00AC043A">
        <w:rPr>
          <w:rFonts w:cs="Times New Roman"/>
          <w:sz w:val="17"/>
          <w:szCs w:val="17"/>
          <w:lang w:val="en-GB" w:eastAsia="fi-FI"/>
        </w:rPr>
        <w:t xml:space="preserve">contain an </w:t>
      </w:r>
      <w:r w:rsidRPr="00AC043A">
        <w:rPr>
          <w:rFonts w:cs="Times New Roman"/>
          <w:bCs/>
          <w:sz w:val="17"/>
          <w:szCs w:val="17"/>
          <w:lang w:val="en-GB" w:eastAsia="fi-FI"/>
        </w:rPr>
        <w:t>indicative</w:t>
      </w:r>
      <w:r w:rsidRPr="00AC043A">
        <w:rPr>
          <w:rFonts w:cs="Times New Roman"/>
          <w:sz w:val="17"/>
          <w:szCs w:val="17"/>
          <w:lang w:val="en-GB" w:eastAsia="fi-FI"/>
        </w:rPr>
        <w:t xml:space="preserve"> funding request but this should still be as realistic and careful as possible. Applicants invited to submit a Full Proposal will be required to provide fully accurate, detailed and justification of resources at that stage. </w:t>
      </w:r>
      <w:r w:rsidR="0042763E" w:rsidRPr="00AC043A">
        <w:rPr>
          <w:rFonts w:cs="Calibri"/>
          <w:sz w:val="17"/>
          <w:szCs w:val="17"/>
          <w:lang w:val="en-GB"/>
        </w:rPr>
        <w:t xml:space="preserve">For applicants from countries outside the </w:t>
      </w:r>
      <w:r w:rsidR="00DE0653" w:rsidRPr="00AC043A">
        <w:rPr>
          <w:rFonts w:cs="Calibri"/>
          <w:sz w:val="17"/>
          <w:szCs w:val="17"/>
          <w:lang w:val="en-GB"/>
        </w:rPr>
        <w:t>participating countries</w:t>
      </w:r>
      <w:r w:rsidR="0042763E" w:rsidRPr="00AC043A">
        <w:rPr>
          <w:rFonts w:cs="Calibri"/>
          <w:sz w:val="17"/>
          <w:szCs w:val="17"/>
          <w:lang w:val="en-GB"/>
        </w:rPr>
        <w:t xml:space="preserve">, please </w:t>
      </w:r>
      <w:r w:rsidR="00FF2AE3" w:rsidRPr="00AC043A">
        <w:rPr>
          <w:rFonts w:cs="Calibri"/>
          <w:sz w:val="17"/>
          <w:szCs w:val="17"/>
          <w:lang w:val="en-GB"/>
        </w:rPr>
        <w:t xml:space="preserve">convert </w:t>
      </w:r>
      <w:r w:rsidR="0042763E" w:rsidRPr="00AC043A">
        <w:rPr>
          <w:rFonts w:cs="Calibri"/>
          <w:sz w:val="17"/>
          <w:szCs w:val="17"/>
          <w:lang w:val="en-GB"/>
        </w:rPr>
        <w:t>your budget to Euro</w:t>
      </w:r>
      <w:r w:rsidR="00FF2AE3" w:rsidRPr="00AC043A">
        <w:rPr>
          <w:rFonts w:cs="Calibri"/>
          <w:sz w:val="17"/>
          <w:szCs w:val="17"/>
          <w:lang w:val="en-GB"/>
        </w:rPr>
        <w:t>s</w:t>
      </w:r>
      <w:r w:rsidR="0042763E" w:rsidRPr="00AC043A">
        <w:rPr>
          <w:rFonts w:cs="Calibri"/>
          <w:sz w:val="17"/>
          <w:szCs w:val="17"/>
          <w:lang w:val="en-GB"/>
        </w:rPr>
        <w:t xml:space="preserve"> and indicate the exchange rate used</w:t>
      </w:r>
      <w:r w:rsidR="000C2541" w:rsidRPr="00AC043A">
        <w:rPr>
          <w:rFonts w:cs="Calibri"/>
          <w:sz w:val="17"/>
          <w:szCs w:val="17"/>
          <w:lang w:val="en-GB"/>
        </w:rPr>
        <w:t xml:space="preserve"> and the source</w:t>
      </w:r>
      <w:r w:rsidR="000C2541" w:rsidRPr="00AC043A">
        <w:rPr>
          <w:rStyle w:val="af0"/>
          <w:rFonts w:cs="Calibri"/>
          <w:sz w:val="17"/>
          <w:szCs w:val="17"/>
          <w:lang w:val="en-GB"/>
        </w:rPr>
        <w:footnoteReference w:id="15"/>
      </w:r>
      <w:r w:rsidR="0042763E" w:rsidRPr="00AC043A">
        <w:rPr>
          <w:rFonts w:cs="Calibri"/>
          <w:i/>
          <w:sz w:val="17"/>
          <w:szCs w:val="17"/>
          <w:lang w:val="en-GB"/>
        </w:rPr>
        <w:t>.</w:t>
      </w:r>
      <w:r w:rsidR="000C2541" w:rsidRPr="00AC043A">
        <w:rPr>
          <w:lang w:val="en-GB"/>
        </w:rPr>
        <w:t xml:space="preserve"> </w:t>
      </w:r>
    </w:p>
    <w:p w14:paraId="3FF1F252" w14:textId="77777777" w:rsidR="00EB27B4" w:rsidRPr="00AC043A" w:rsidRDefault="00EB27B4" w:rsidP="00402228">
      <w:pPr>
        <w:autoSpaceDE w:val="0"/>
        <w:autoSpaceDN w:val="0"/>
        <w:adjustRightInd w:val="0"/>
        <w:spacing w:line="276" w:lineRule="auto"/>
        <w:rPr>
          <w:rFonts w:eastAsia="Calibri"/>
          <w:b/>
          <w:bCs/>
          <w:sz w:val="17"/>
          <w:szCs w:val="17"/>
          <w:lang w:val="en-GB" w:eastAsia="en-US"/>
        </w:rPr>
      </w:pPr>
    </w:p>
    <w:p w14:paraId="3FEA1B31" w14:textId="0D4B0F10" w:rsidR="00EB27B4" w:rsidRPr="00AC043A" w:rsidRDefault="000140D9" w:rsidP="00402228">
      <w:pPr>
        <w:autoSpaceDE w:val="0"/>
        <w:autoSpaceDN w:val="0"/>
        <w:adjustRightInd w:val="0"/>
        <w:spacing w:line="276" w:lineRule="auto"/>
        <w:contextualSpacing/>
        <w:rPr>
          <w:rFonts w:cs="Verdana"/>
          <w:sz w:val="17"/>
          <w:szCs w:val="17"/>
          <w:lang w:val="en-GB" w:eastAsia="en-US"/>
        </w:rPr>
      </w:pPr>
      <w:r w:rsidRPr="00AC043A">
        <w:rPr>
          <w:rFonts w:eastAsia="Calibri"/>
          <w:b/>
          <w:sz w:val="17"/>
          <w:szCs w:val="17"/>
          <w:lang w:val="en-GB" w:eastAsia="en-US"/>
        </w:rPr>
        <w:t>1</w:t>
      </w:r>
      <w:r w:rsidR="00B64992" w:rsidRPr="00AC043A">
        <w:rPr>
          <w:rFonts w:eastAsia="Calibri"/>
          <w:b/>
          <w:sz w:val="17"/>
          <w:szCs w:val="17"/>
          <w:lang w:val="en-GB" w:eastAsia="en-US"/>
        </w:rPr>
        <w:t>4</w:t>
      </w:r>
      <w:r w:rsidR="00EB27B4" w:rsidRPr="00AC043A">
        <w:rPr>
          <w:rFonts w:eastAsia="Calibri"/>
          <w:b/>
          <w:sz w:val="17"/>
          <w:szCs w:val="17"/>
          <w:lang w:val="en-GB" w:eastAsia="en-US"/>
        </w:rPr>
        <w:t xml:space="preserve">. </w:t>
      </w:r>
      <w:r w:rsidR="00EB27B4" w:rsidRPr="00AC043A">
        <w:rPr>
          <w:rFonts w:cs="Verdana"/>
          <w:b/>
          <w:sz w:val="17"/>
          <w:szCs w:val="17"/>
          <w:lang w:val="en-GB" w:eastAsia="en-US"/>
        </w:rPr>
        <w:t>Curriculum vitae of the research team including a publication list.</w:t>
      </w:r>
      <w:r w:rsidR="00EB27B4" w:rsidRPr="00AC043A">
        <w:rPr>
          <w:rFonts w:cs="Verdana"/>
          <w:sz w:val="17"/>
          <w:szCs w:val="17"/>
          <w:lang w:val="en-GB" w:eastAsia="en-US"/>
        </w:rPr>
        <w:t xml:space="preserve"> </w:t>
      </w:r>
    </w:p>
    <w:p w14:paraId="719673E3" w14:textId="40F0670E" w:rsidR="0069065D" w:rsidRPr="00AC043A" w:rsidRDefault="0069065D" w:rsidP="00402228">
      <w:pPr>
        <w:spacing w:line="276" w:lineRule="auto"/>
        <w:rPr>
          <w:rFonts w:eastAsia="Calibri"/>
          <w:color w:val="000000"/>
          <w:sz w:val="17"/>
          <w:szCs w:val="17"/>
          <w:lang w:val="en-GB" w:eastAsia="en-US"/>
        </w:rPr>
      </w:pPr>
      <w:r w:rsidRPr="00AC043A">
        <w:rPr>
          <w:color w:val="000000"/>
          <w:sz w:val="17"/>
          <w:szCs w:val="17"/>
          <w:lang w:val="en-GB"/>
        </w:rPr>
        <w:t xml:space="preserve">Provide a short CV of the Main Applicant and the Co-Applicants, and of </w:t>
      </w:r>
      <w:r w:rsidR="00963D0E">
        <w:rPr>
          <w:color w:val="000000"/>
          <w:sz w:val="17"/>
          <w:szCs w:val="17"/>
          <w:lang w:val="en-GB" w:eastAsia="fi-FI"/>
        </w:rPr>
        <w:t>Co</w:t>
      </w:r>
      <w:r w:rsidRPr="00AC043A">
        <w:rPr>
          <w:color w:val="000000"/>
          <w:sz w:val="17"/>
          <w:szCs w:val="17"/>
          <w:lang w:val="en-GB" w:eastAsia="fi-FI"/>
        </w:rPr>
        <w:t>operation Partners if applicable</w:t>
      </w:r>
      <w:r w:rsidRPr="00AC043A">
        <w:rPr>
          <w:color w:val="000000"/>
          <w:sz w:val="17"/>
          <w:szCs w:val="17"/>
          <w:lang w:val="en-GB"/>
        </w:rPr>
        <w:t xml:space="preserve">. </w:t>
      </w:r>
      <w:r w:rsidRPr="00AC043A">
        <w:rPr>
          <w:color w:val="000000"/>
          <w:sz w:val="17"/>
          <w:szCs w:val="17"/>
          <w:lang w:val="en-GB" w:eastAsia="fi-FI"/>
        </w:rPr>
        <w:t xml:space="preserve">The Main Applicant’s and Co-Applicant’s CV may cite a maximum of </w:t>
      </w:r>
      <w:r w:rsidR="00235381">
        <w:rPr>
          <w:color w:val="000000"/>
          <w:sz w:val="17"/>
          <w:szCs w:val="17"/>
          <w:lang w:val="en-GB" w:eastAsia="fi-FI"/>
        </w:rPr>
        <w:t>10</w:t>
      </w:r>
      <w:r w:rsidR="00235381" w:rsidRPr="00AC043A">
        <w:rPr>
          <w:color w:val="000000"/>
          <w:sz w:val="17"/>
          <w:szCs w:val="17"/>
          <w:lang w:val="en-GB" w:eastAsia="fi-FI"/>
        </w:rPr>
        <w:t xml:space="preserve"> </w:t>
      </w:r>
      <w:r w:rsidRPr="00AC043A">
        <w:rPr>
          <w:color w:val="000000"/>
          <w:sz w:val="17"/>
          <w:szCs w:val="17"/>
          <w:lang w:val="en-GB" w:eastAsia="fi-FI"/>
        </w:rPr>
        <w:t xml:space="preserve">relevant publications. Each Co-Operation Partner’s CV may cite a maximum of </w:t>
      </w:r>
      <w:r w:rsidR="00235381">
        <w:rPr>
          <w:color w:val="000000"/>
          <w:sz w:val="17"/>
          <w:szCs w:val="17"/>
          <w:lang w:val="en-GB" w:eastAsia="fi-FI"/>
        </w:rPr>
        <w:t>5</w:t>
      </w:r>
      <w:r w:rsidR="00235381" w:rsidRPr="00AC043A">
        <w:rPr>
          <w:color w:val="000000"/>
          <w:sz w:val="17"/>
          <w:szCs w:val="17"/>
          <w:lang w:val="en-GB" w:eastAsia="fi-FI"/>
        </w:rPr>
        <w:t xml:space="preserve"> </w:t>
      </w:r>
      <w:r w:rsidRPr="00AC043A">
        <w:rPr>
          <w:color w:val="000000"/>
          <w:sz w:val="17"/>
          <w:szCs w:val="17"/>
          <w:lang w:val="en-GB" w:eastAsia="fi-FI"/>
        </w:rPr>
        <w:t>relevant publications.</w:t>
      </w:r>
      <w:r w:rsidRPr="00AC043A">
        <w:rPr>
          <w:rFonts w:eastAsia="Calibri"/>
          <w:color w:val="000000"/>
          <w:sz w:val="17"/>
          <w:szCs w:val="17"/>
          <w:lang w:val="en-GB" w:eastAsia="en-US"/>
        </w:rPr>
        <w:t xml:space="preserve"> The CV of the Main Applicant should include the information on her/his experience leading national or international collaboration research projects. </w:t>
      </w:r>
      <w:r w:rsidRPr="00AC043A">
        <w:rPr>
          <w:rFonts w:eastAsia="Calibri"/>
          <w:sz w:val="17"/>
          <w:szCs w:val="17"/>
          <w:lang w:val="en-GB" w:eastAsia="en-US"/>
        </w:rPr>
        <w:t>CV should be no longer than 2 pages</w:t>
      </w:r>
      <w:r w:rsidR="001752D4">
        <w:rPr>
          <w:rFonts w:eastAsia="Calibri"/>
          <w:sz w:val="17"/>
          <w:szCs w:val="17"/>
          <w:lang w:val="en-GB" w:eastAsia="en-US"/>
        </w:rPr>
        <w:t xml:space="preserve"> each</w:t>
      </w:r>
      <w:r w:rsidRPr="00AC043A">
        <w:rPr>
          <w:rFonts w:eastAsia="Calibri"/>
          <w:sz w:val="17"/>
          <w:szCs w:val="17"/>
          <w:lang w:val="en-GB" w:eastAsia="en-US"/>
        </w:rPr>
        <w:t xml:space="preserve">. </w:t>
      </w:r>
    </w:p>
    <w:p w14:paraId="33E8C992" w14:textId="77777777" w:rsidR="0069065D" w:rsidRPr="00AC043A" w:rsidRDefault="0069065D" w:rsidP="00402228">
      <w:pPr>
        <w:pStyle w:val="af1"/>
        <w:autoSpaceDE w:val="0"/>
        <w:autoSpaceDN w:val="0"/>
        <w:adjustRightInd w:val="0"/>
        <w:spacing w:line="276" w:lineRule="auto"/>
        <w:rPr>
          <w:rFonts w:eastAsia="Calibri"/>
          <w:i/>
          <w:sz w:val="17"/>
          <w:szCs w:val="17"/>
          <w:lang w:val="en-GB" w:eastAsia="en-US"/>
        </w:rPr>
      </w:pPr>
    </w:p>
    <w:p w14:paraId="0489B47E" w14:textId="77777777" w:rsidR="0069065D" w:rsidRPr="00AC043A" w:rsidRDefault="0069065D" w:rsidP="00402228">
      <w:pPr>
        <w:autoSpaceDE w:val="0"/>
        <w:autoSpaceDN w:val="0"/>
        <w:adjustRightInd w:val="0"/>
        <w:spacing w:line="276" w:lineRule="auto"/>
        <w:rPr>
          <w:rFonts w:eastAsia="Calibri"/>
          <w:b/>
          <w:sz w:val="17"/>
          <w:szCs w:val="17"/>
          <w:lang w:val="en-GB" w:eastAsia="en-US"/>
        </w:rPr>
      </w:pPr>
      <w:r w:rsidRPr="00AC043A">
        <w:rPr>
          <w:rFonts w:eastAsia="Calibri"/>
          <w:sz w:val="17"/>
          <w:szCs w:val="17"/>
          <w:lang w:val="en-GB" w:eastAsia="en-US"/>
        </w:rPr>
        <w:lastRenderedPageBreak/>
        <w:t xml:space="preserve">Please mark key publications which are directly relevant to the proposed research with an S at the beginning of the publication details (the S stands for significant). Please only include manuscripts which have been accepted for publication or which have already been published as part of the recognised literature. </w:t>
      </w:r>
    </w:p>
    <w:p w14:paraId="1890FB7F" w14:textId="77777777" w:rsidR="002A4862" w:rsidRPr="00AC043A" w:rsidRDefault="002A4862" w:rsidP="00402228">
      <w:pPr>
        <w:autoSpaceDE w:val="0"/>
        <w:autoSpaceDN w:val="0"/>
        <w:adjustRightInd w:val="0"/>
        <w:spacing w:line="276" w:lineRule="auto"/>
        <w:contextualSpacing/>
        <w:rPr>
          <w:rFonts w:cs="Times New Roman"/>
          <w:sz w:val="17"/>
          <w:szCs w:val="17"/>
          <w:lang w:val="en-GB" w:eastAsia="fi-FI"/>
        </w:rPr>
      </w:pPr>
    </w:p>
    <w:p w14:paraId="3FC81D1F" w14:textId="77777777" w:rsidR="00EB27B4" w:rsidRPr="00AC043A" w:rsidRDefault="00EB27B4" w:rsidP="00402228">
      <w:pPr>
        <w:autoSpaceDE w:val="0"/>
        <w:autoSpaceDN w:val="0"/>
        <w:adjustRightInd w:val="0"/>
        <w:spacing w:line="276" w:lineRule="auto"/>
        <w:rPr>
          <w:rFonts w:eastAsia="Calibri"/>
          <w:b/>
          <w:bCs/>
          <w:sz w:val="17"/>
          <w:szCs w:val="17"/>
          <w:lang w:val="en-GB" w:eastAsia="en-US"/>
        </w:rPr>
      </w:pPr>
      <w:r w:rsidRPr="00AC043A">
        <w:rPr>
          <w:rFonts w:eastAsia="Calibri"/>
          <w:b/>
          <w:bCs/>
          <w:sz w:val="17"/>
          <w:szCs w:val="17"/>
          <w:lang w:val="en-GB" w:eastAsia="en-US"/>
        </w:rPr>
        <w:t>Evaluation of the Outline Proposals</w:t>
      </w:r>
    </w:p>
    <w:p w14:paraId="701CE176" w14:textId="37A2F902" w:rsidR="00197379" w:rsidRDefault="00EB27B4"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Eligible Outline Proposals will be reviewed by an international independent evaluation panel, consisting of experts nominated by the </w:t>
      </w:r>
      <w:r w:rsidR="00F84898" w:rsidRPr="00AC043A">
        <w:rPr>
          <w:rFonts w:eastAsia="Calibri"/>
          <w:sz w:val="17"/>
          <w:szCs w:val="17"/>
          <w:lang w:val="en-GB" w:eastAsia="en-US"/>
        </w:rPr>
        <w:t>Call</w:t>
      </w:r>
      <w:r w:rsidRPr="00AC043A">
        <w:rPr>
          <w:rFonts w:eastAsia="Calibri"/>
          <w:sz w:val="17"/>
          <w:szCs w:val="17"/>
          <w:lang w:val="en-GB" w:eastAsia="en-US"/>
        </w:rPr>
        <w:t xml:space="preserve"> partners and appointed by the </w:t>
      </w:r>
      <w:r w:rsidR="00F84898" w:rsidRPr="00AC043A">
        <w:rPr>
          <w:rFonts w:eastAsia="Calibri"/>
          <w:sz w:val="17"/>
          <w:szCs w:val="17"/>
          <w:lang w:val="en-GB" w:eastAsia="en-US"/>
        </w:rPr>
        <w:t xml:space="preserve">T2S </w:t>
      </w:r>
      <w:r w:rsidRPr="00AC043A">
        <w:rPr>
          <w:rFonts w:eastAsia="Calibri"/>
          <w:sz w:val="17"/>
          <w:szCs w:val="17"/>
          <w:lang w:val="en-GB" w:eastAsia="en-US"/>
        </w:rPr>
        <w:t>Board.</w:t>
      </w:r>
      <w:r w:rsidRPr="00AC043A">
        <w:rPr>
          <w:rFonts w:cs="Verdana"/>
          <w:sz w:val="17"/>
          <w:szCs w:val="17"/>
          <w:lang w:val="en-GB" w:eastAsia="en-US"/>
        </w:rPr>
        <w:t xml:space="preserve"> The composition of the </w:t>
      </w:r>
      <w:r w:rsidR="00F84898" w:rsidRPr="00AC043A">
        <w:rPr>
          <w:rFonts w:cs="Verdana"/>
          <w:sz w:val="17"/>
          <w:szCs w:val="17"/>
          <w:lang w:val="en-GB" w:eastAsia="en-US"/>
        </w:rPr>
        <w:t xml:space="preserve">T2S </w:t>
      </w:r>
      <w:r w:rsidRPr="00AC043A">
        <w:rPr>
          <w:rFonts w:cs="Verdana"/>
          <w:sz w:val="17"/>
          <w:szCs w:val="17"/>
          <w:lang w:val="en-GB" w:eastAsia="en-US"/>
        </w:rPr>
        <w:t xml:space="preserve">evaluation panel will be available on the </w:t>
      </w:r>
      <w:r w:rsidR="00255C26" w:rsidRPr="00AC043A">
        <w:rPr>
          <w:rFonts w:cs="Verdana"/>
          <w:sz w:val="17"/>
          <w:szCs w:val="17"/>
          <w:lang w:val="en-GB" w:eastAsia="en-US"/>
        </w:rPr>
        <w:t xml:space="preserve">T2S </w:t>
      </w:r>
      <w:r w:rsidRPr="00AC043A">
        <w:rPr>
          <w:rFonts w:cs="Verdana"/>
          <w:sz w:val="17"/>
          <w:szCs w:val="17"/>
          <w:lang w:val="en-GB" w:eastAsia="en-US"/>
        </w:rPr>
        <w:t xml:space="preserve">website after the evaluation of the Full </w:t>
      </w:r>
      <w:r w:rsidR="000F64F5" w:rsidRPr="00AC043A">
        <w:rPr>
          <w:rFonts w:cs="Verdana"/>
          <w:sz w:val="17"/>
          <w:szCs w:val="17"/>
          <w:lang w:val="en-GB" w:eastAsia="en-US"/>
        </w:rPr>
        <w:t>P</w:t>
      </w:r>
      <w:r w:rsidRPr="00AC043A">
        <w:rPr>
          <w:rFonts w:cs="Verdana"/>
          <w:sz w:val="17"/>
          <w:szCs w:val="17"/>
          <w:lang w:val="en-GB" w:eastAsia="en-US"/>
        </w:rPr>
        <w:t xml:space="preserve">roposals is finished. </w:t>
      </w:r>
      <w:r w:rsidRPr="00AC043A">
        <w:rPr>
          <w:sz w:val="17"/>
          <w:szCs w:val="17"/>
          <w:lang w:val="en-GB"/>
        </w:rPr>
        <w:t>Expertise in the panel aims to cover widely the disciplinary fields targeted in the call.</w:t>
      </w:r>
      <w:r w:rsidRPr="00AC043A">
        <w:rPr>
          <w:rFonts w:cs="Verdana"/>
          <w:sz w:val="17"/>
          <w:szCs w:val="17"/>
          <w:lang w:val="en-GB" w:eastAsia="en-US"/>
        </w:rPr>
        <w:t xml:space="preserve"> The panel assesses the Outline Proposals comparatively, using the </w:t>
      </w:r>
      <w:r w:rsidR="001752D4">
        <w:rPr>
          <w:rFonts w:cs="Verdana"/>
          <w:sz w:val="17"/>
          <w:szCs w:val="17"/>
          <w:lang w:val="en-GB" w:eastAsia="en-US"/>
        </w:rPr>
        <w:t xml:space="preserve">defined </w:t>
      </w:r>
      <w:r w:rsidRPr="00AC043A">
        <w:rPr>
          <w:rFonts w:cs="Verdana"/>
          <w:sz w:val="17"/>
          <w:szCs w:val="17"/>
          <w:lang w:val="en-GB" w:eastAsia="en-US"/>
        </w:rPr>
        <w:t xml:space="preserve">criteria (see paragraph </w:t>
      </w:r>
      <w:r w:rsidR="002E1085" w:rsidRPr="00AC043A">
        <w:rPr>
          <w:rFonts w:cs="Verdana"/>
          <w:sz w:val="17"/>
          <w:szCs w:val="17"/>
          <w:lang w:val="en-GB" w:eastAsia="en-US"/>
        </w:rPr>
        <w:t>3</w:t>
      </w:r>
      <w:r w:rsidRPr="00AC043A">
        <w:rPr>
          <w:rFonts w:cs="Verdana"/>
          <w:sz w:val="17"/>
          <w:szCs w:val="17"/>
          <w:lang w:val="en-GB" w:eastAsia="en-US"/>
        </w:rPr>
        <w:t>.4) and subsequently prioritises these according to likelihood of funding, without making use of external referees.</w:t>
      </w:r>
      <w:r w:rsidRPr="00AC043A">
        <w:rPr>
          <w:rFonts w:eastAsia="Calibri"/>
          <w:sz w:val="17"/>
          <w:szCs w:val="17"/>
          <w:lang w:val="en-GB" w:eastAsia="en-US"/>
        </w:rPr>
        <w:t xml:space="preserve"> The panel will recommend</w:t>
      </w:r>
      <w:r w:rsidR="00AC6951" w:rsidRPr="00AC043A">
        <w:rPr>
          <w:rFonts w:eastAsia="Calibri"/>
          <w:sz w:val="17"/>
          <w:szCs w:val="17"/>
          <w:lang w:val="en-GB" w:eastAsia="en-US"/>
        </w:rPr>
        <w:t xml:space="preserve"> a short list of applicants</w:t>
      </w:r>
      <w:r w:rsidRPr="00AC043A">
        <w:rPr>
          <w:rFonts w:eastAsia="Calibri"/>
          <w:sz w:val="17"/>
          <w:szCs w:val="17"/>
          <w:lang w:val="en-GB" w:eastAsia="en-US"/>
        </w:rPr>
        <w:t xml:space="preserve"> to the </w:t>
      </w:r>
      <w:r w:rsidR="00963127" w:rsidRPr="00AC043A">
        <w:rPr>
          <w:rFonts w:eastAsia="Calibri"/>
          <w:sz w:val="17"/>
          <w:szCs w:val="17"/>
          <w:lang w:val="en-GB" w:eastAsia="en-US"/>
        </w:rPr>
        <w:t xml:space="preserve">T2S </w:t>
      </w:r>
      <w:r w:rsidRPr="00AC043A">
        <w:rPr>
          <w:rFonts w:eastAsia="Calibri"/>
          <w:sz w:val="17"/>
          <w:szCs w:val="17"/>
          <w:lang w:val="en-GB" w:eastAsia="en-US"/>
        </w:rPr>
        <w:t>Board to be invited to submit Full Proposals</w:t>
      </w:r>
      <w:r w:rsidR="00197379" w:rsidRPr="00AC043A">
        <w:rPr>
          <w:rFonts w:eastAsia="Calibri"/>
          <w:sz w:val="17"/>
          <w:szCs w:val="17"/>
          <w:lang w:val="en-GB" w:eastAsia="en-US"/>
        </w:rPr>
        <w:t>.</w:t>
      </w:r>
      <w:r w:rsidR="00197379" w:rsidRPr="009B3A6F">
        <w:rPr>
          <w:lang w:val="en-US"/>
        </w:rPr>
        <w:t xml:space="preserve"> </w:t>
      </w:r>
      <w:r w:rsidR="00197379" w:rsidRPr="00197379">
        <w:rPr>
          <w:rFonts w:eastAsia="Calibri"/>
          <w:sz w:val="17"/>
          <w:szCs w:val="17"/>
          <w:lang w:val="en-GB" w:eastAsia="en-US"/>
        </w:rPr>
        <w:t>Based on the ranking by the Expert Panel, and taking into account the available (agency) budgets, the participating national and regional funding agencies in the T2S Board will take funding decisions, depending on the national rules.</w:t>
      </w:r>
    </w:p>
    <w:p w14:paraId="023796B3" w14:textId="77777777" w:rsidR="009B3A6F" w:rsidRDefault="009B3A6F" w:rsidP="00402228">
      <w:pPr>
        <w:autoSpaceDE w:val="0"/>
        <w:autoSpaceDN w:val="0"/>
        <w:adjustRightInd w:val="0"/>
        <w:spacing w:line="276" w:lineRule="auto"/>
        <w:rPr>
          <w:rFonts w:eastAsia="Calibri"/>
          <w:sz w:val="17"/>
          <w:szCs w:val="17"/>
          <w:lang w:val="en-GB" w:eastAsia="en-US"/>
        </w:rPr>
      </w:pPr>
    </w:p>
    <w:p w14:paraId="1DBFFBEF" w14:textId="10E5C392" w:rsidR="00841621" w:rsidRDefault="00EB27B4" w:rsidP="00402228">
      <w:pPr>
        <w:autoSpaceDE w:val="0"/>
        <w:autoSpaceDN w:val="0"/>
        <w:adjustRightInd w:val="0"/>
        <w:spacing w:line="276" w:lineRule="auto"/>
        <w:rPr>
          <w:sz w:val="17"/>
          <w:szCs w:val="17"/>
          <w:lang w:val="en-GB" w:eastAsia="en-US"/>
        </w:rPr>
      </w:pPr>
      <w:r w:rsidRPr="00AC043A">
        <w:rPr>
          <w:rFonts w:eastAsia="Calibri"/>
          <w:sz w:val="17"/>
          <w:szCs w:val="17"/>
          <w:lang w:val="en-GB" w:eastAsia="en-US"/>
        </w:rPr>
        <w:t>All applican</w:t>
      </w:r>
      <w:r w:rsidR="00A46270" w:rsidRPr="00AC043A">
        <w:rPr>
          <w:rFonts w:eastAsia="Calibri"/>
          <w:sz w:val="17"/>
          <w:szCs w:val="17"/>
          <w:lang w:val="en-GB" w:eastAsia="en-US"/>
        </w:rPr>
        <w:t>ts will receive notification</w:t>
      </w:r>
      <w:r w:rsidR="007D1B92" w:rsidRPr="00AC043A">
        <w:rPr>
          <w:rFonts w:eastAsia="Calibri"/>
          <w:sz w:val="17"/>
          <w:szCs w:val="17"/>
          <w:lang w:val="en-GB" w:eastAsia="en-US"/>
        </w:rPr>
        <w:t xml:space="preserve"> of the shortlisting decisions</w:t>
      </w:r>
      <w:r w:rsidR="00A46270" w:rsidRPr="00AC043A">
        <w:rPr>
          <w:rFonts w:eastAsia="Calibri"/>
          <w:sz w:val="17"/>
          <w:szCs w:val="17"/>
          <w:lang w:val="en-GB" w:eastAsia="en-US"/>
        </w:rPr>
        <w:t xml:space="preserve"> in </w:t>
      </w:r>
      <w:r w:rsidR="00A670E2" w:rsidRPr="00AC043A">
        <w:rPr>
          <w:rFonts w:eastAsia="Calibri"/>
          <w:sz w:val="17"/>
          <w:szCs w:val="17"/>
          <w:lang w:val="en-GB" w:eastAsia="en-US"/>
        </w:rPr>
        <w:t xml:space="preserve">June </w:t>
      </w:r>
      <w:r w:rsidR="006812EB" w:rsidRPr="00AC043A">
        <w:rPr>
          <w:rFonts w:eastAsia="Calibri"/>
          <w:sz w:val="17"/>
          <w:szCs w:val="17"/>
          <w:lang w:val="en-GB"/>
        </w:rPr>
        <w:t>201</w:t>
      </w:r>
      <w:r w:rsidR="00B43FED" w:rsidRPr="00AC043A">
        <w:rPr>
          <w:rFonts w:eastAsia="Calibri"/>
          <w:sz w:val="17"/>
          <w:szCs w:val="17"/>
          <w:lang w:val="en-GB"/>
        </w:rPr>
        <w:t>7</w:t>
      </w:r>
      <w:r w:rsidRPr="00AC043A">
        <w:rPr>
          <w:sz w:val="17"/>
          <w:szCs w:val="17"/>
          <w:lang w:val="en-GB"/>
        </w:rPr>
        <w:t>.</w:t>
      </w:r>
      <w:r w:rsidRPr="00AC043A">
        <w:rPr>
          <w:rFonts w:eastAsia="Calibri"/>
          <w:sz w:val="17"/>
          <w:szCs w:val="17"/>
          <w:lang w:val="en-GB" w:eastAsia="en-US"/>
        </w:rPr>
        <w:t xml:space="preserve"> </w:t>
      </w:r>
      <w:r w:rsidR="007D1B92" w:rsidRPr="00AC043A">
        <w:rPr>
          <w:rFonts w:eastAsia="Calibri"/>
          <w:sz w:val="17"/>
          <w:szCs w:val="17"/>
          <w:lang w:val="en-GB" w:eastAsia="en-US"/>
        </w:rPr>
        <w:t xml:space="preserve">Shortlisted applicants will be </w:t>
      </w:r>
      <w:r w:rsidR="007D1B92" w:rsidRPr="00AC043A">
        <w:rPr>
          <w:rFonts w:cs="Verdana"/>
          <w:sz w:val="17"/>
          <w:szCs w:val="17"/>
          <w:lang w:val="en-GB" w:eastAsia="en-US"/>
        </w:rPr>
        <w:t>invited to submit a Full Proposal, with a deadline of</w:t>
      </w:r>
      <w:r w:rsidR="007D1B92" w:rsidRPr="00AC043A">
        <w:rPr>
          <w:rFonts w:eastAsia="Calibri"/>
          <w:sz w:val="17"/>
          <w:szCs w:val="17"/>
          <w:lang w:val="en-GB" w:eastAsia="en-US"/>
        </w:rPr>
        <w:t xml:space="preserve"> </w:t>
      </w:r>
      <w:r w:rsidR="005B4A13">
        <w:rPr>
          <w:rFonts w:eastAsia="Calibri"/>
          <w:sz w:val="17"/>
          <w:szCs w:val="17"/>
          <w:lang w:val="en-GB" w:eastAsia="en-US"/>
        </w:rPr>
        <w:t xml:space="preserve">12 </w:t>
      </w:r>
      <w:r w:rsidR="007D1B92" w:rsidRPr="00AC043A">
        <w:rPr>
          <w:rFonts w:eastAsia="Calibri"/>
          <w:sz w:val="17"/>
          <w:szCs w:val="17"/>
          <w:lang w:val="en-GB" w:eastAsia="en-US"/>
        </w:rPr>
        <w:t xml:space="preserve">September 2017, </w:t>
      </w:r>
      <w:r w:rsidR="007D1B92" w:rsidRPr="00AC043A">
        <w:rPr>
          <w:sz w:val="17"/>
          <w:szCs w:val="17"/>
          <w:lang w:val="en-GB" w:eastAsia="en-US"/>
        </w:rPr>
        <w:t xml:space="preserve">13.00 </w:t>
      </w:r>
      <w:r w:rsidR="00841621" w:rsidRPr="00841621">
        <w:rPr>
          <w:sz w:val="17"/>
          <w:szCs w:val="17"/>
          <w:lang w:val="en-GB" w:eastAsia="en-US"/>
        </w:rPr>
        <w:t>Eastern Standard Time</w:t>
      </w:r>
      <w:r w:rsidR="00841621">
        <w:rPr>
          <w:sz w:val="17"/>
          <w:szCs w:val="17"/>
          <w:lang w:val="en-GB" w:eastAsia="en-US"/>
        </w:rPr>
        <w:t>.</w:t>
      </w:r>
    </w:p>
    <w:p w14:paraId="1164A82A" w14:textId="4D727614" w:rsidR="00EB27B4" w:rsidRPr="00AC043A" w:rsidRDefault="00EB27B4"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All applicants will receive a</w:t>
      </w:r>
      <w:r w:rsidR="000F64F5" w:rsidRPr="00AC043A">
        <w:rPr>
          <w:rFonts w:eastAsia="Calibri"/>
          <w:sz w:val="17"/>
          <w:szCs w:val="17"/>
          <w:lang w:val="en-GB" w:eastAsia="en-US"/>
        </w:rPr>
        <w:t xml:space="preserve"> brief</w:t>
      </w:r>
      <w:r w:rsidRPr="00AC043A">
        <w:rPr>
          <w:rFonts w:eastAsia="Calibri"/>
          <w:sz w:val="17"/>
          <w:szCs w:val="17"/>
          <w:lang w:val="en-GB" w:eastAsia="en-US"/>
        </w:rPr>
        <w:t xml:space="preserve"> assessment of their proposal from the panel. </w:t>
      </w:r>
    </w:p>
    <w:p w14:paraId="34A42724" w14:textId="77777777" w:rsidR="00EB27B4" w:rsidRPr="00AC043A" w:rsidRDefault="00EB27B4" w:rsidP="00402228">
      <w:pPr>
        <w:pStyle w:val="2"/>
        <w:numPr>
          <w:ilvl w:val="0"/>
          <w:numId w:val="0"/>
        </w:numPr>
        <w:spacing w:line="276" w:lineRule="auto"/>
        <w:ind w:left="680" w:hanging="680"/>
        <w:rPr>
          <w:rFonts w:eastAsia="Calibri"/>
          <w:lang w:val="en-GB" w:eastAsia="en-US"/>
        </w:rPr>
      </w:pPr>
      <w:bookmarkStart w:id="9" w:name="_Toc468950230"/>
      <w:r w:rsidRPr="00AC043A">
        <w:rPr>
          <w:rFonts w:eastAsia="Calibri"/>
          <w:lang w:val="en-GB" w:eastAsia="en-US"/>
        </w:rPr>
        <w:t>3.3 Full Proposals</w:t>
      </w:r>
      <w:bookmarkEnd w:id="9"/>
    </w:p>
    <w:p w14:paraId="187E5C0F" w14:textId="7E1F8369" w:rsidR="00AE2E16" w:rsidRPr="00AC043A" w:rsidRDefault="00C41AE0"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 xml:space="preserve">Full Proposals must be completed in English and follow the proposal structure as </w:t>
      </w:r>
      <w:r w:rsidR="000F64F5" w:rsidRPr="00AC043A">
        <w:rPr>
          <w:rFonts w:eastAsia="Calibri"/>
          <w:sz w:val="17"/>
          <w:szCs w:val="17"/>
          <w:lang w:val="en-GB" w:eastAsia="en-US"/>
        </w:rPr>
        <w:t>set out</w:t>
      </w:r>
      <w:r w:rsidRPr="00AC043A">
        <w:rPr>
          <w:rFonts w:eastAsia="Calibri"/>
          <w:sz w:val="17"/>
          <w:szCs w:val="17"/>
          <w:lang w:val="en-GB" w:eastAsia="en-US"/>
        </w:rPr>
        <w:t xml:space="preserve"> in the </w:t>
      </w:r>
      <w:r w:rsidR="00806892" w:rsidRPr="00AC043A">
        <w:rPr>
          <w:rFonts w:eastAsia="Calibri"/>
          <w:sz w:val="17"/>
          <w:szCs w:val="17"/>
          <w:lang w:val="en-GB" w:eastAsia="en-US"/>
        </w:rPr>
        <w:t>proposal</w:t>
      </w:r>
      <w:r w:rsidRPr="00AC043A">
        <w:rPr>
          <w:rFonts w:eastAsia="Calibri"/>
          <w:sz w:val="17"/>
          <w:szCs w:val="17"/>
          <w:lang w:val="en-GB" w:eastAsia="en-US"/>
        </w:rPr>
        <w:t xml:space="preserve"> template available on </w:t>
      </w:r>
      <w:r w:rsidR="00B25806" w:rsidRPr="00AC043A">
        <w:rPr>
          <w:rFonts w:eastAsia="Calibri"/>
          <w:sz w:val="17"/>
          <w:szCs w:val="17"/>
          <w:lang w:val="en-GB" w:eastAsia="en-US"/>
        </w:rPr>
        <w:t xml:space="preserve">the </w:t>
      </w:r>
      <w:r w:rsidR="00B25806">
        <w:rPr>
          <w:rFonts w:eastAsia="Calibri"/>
          <w:sz w:val="17"/>
          <w:szCs w:val="17"/>
          <w:lang w:val="en-GB" w:eastAsia="en-US"/>
        </w:rPr>
        <w:t>NORFACE</w:t>
      </w:r>
      <w:r w:rsidR="00E32081">
        <w:rPr>
          <w:rFonts w:eastAsia="Calibri"/>
          <w:sz w:val="17"/>
          <w:szCs w:val="17"/>
          <w:lang w:val="en-GB" w:eastAsia="en-US"/>
        </w:rPr>
        <w:t xml:space="preserve"> and Belmont Forum websites</w:t>
      </w:r>
      <w:r w:rsidR="00477DEB">
        <w:rPr>
          <w:rFonts w:eastAsia="Calibri"/>
          <w:sz w:val="17"/>
          <w:szCs w:val="17"/>
          <w:lang w:val="en-GB" w:eastAsia="en-US"/>
        </w:rPr>
        <w:t>.</w:t>
      </w:r>
      <w:r w:rsidR="00E32081">
        <w:rPr>
          <w:rFonts w:eastAsia="Calibri"/>
          <w:sz w:val="17"/>
          <w:szCs w:val="17"/>
          <w:lang w:val="en-GB" w:eastAsia="en-US"/>
        </w:rPr>
        <w:t xml:space="preserve"> </w:t>
      </w:r>
      <w:r w:rsidRPr="00AC043A">
        <w:rPr>
          <w:rFonts w:eastAsia="Calibri"/>
          <w:sz w:val="17"/>
          <w:szCs w:val="17"/>
          <w:lang w:val="en-GB" w:eastAsia="en-US"/>
        </w:rPr>
        <w:t xml:space="preserve">Full Proposals should be submitted via the </w:t>
      </w:r>
      <w:hyperlink r:id="rId13" w:history="1">
        <w:r w:rsidR="007D1B92" w:rsidRPr="00E32081">
          <w:rPr>
            <w:rStyle w:val="a7"/>
            <w:rFonts w:eastAsia="Calibri"/>
            <w:b/>
            <w:sz w:val="17"/>
            <w:szCs w:val="17"/>
            <w:lang w:val="en-GB" w:eastAsia="en-US"/>
          </w:rPr>
          <w:t>BF</w:t>
        </w:r>
        <w:r w:rsidR="002F095D">
          <w:rPr>
            <w:rStyle w:val="a7"/>
            <w:rFonts w:eastAsia="Calibri"/>
            <w:b/>
            <w:sz w:val="17"/>
            <w:szCs w:val="17"/>
            <w:lang w:val="en-GB" w:eastAsia="en-US"/>
          </w:rPr>
          <w:t>GO</w:t>
        </w:r>
        <w:r w:rsidR="007D1B92" w:rsidRPr="00E32081">
          <w:rPr>
            <w:rStyle w:val="a7"/>
            <w:rFonts w:eastAsia="Calibri"/>
            <w:b/>
            <w:sz w:val="17"/>
            <w:szCs w:val="17"/>
            <w:lang w:val="en-GB" w:eastAsia="en-US"/>
          </w:rPr>
          <w:t xml:space="preserve"> online portal</w:t>
        </w:r>
      </w:hyperlink>
      <w:r w:rsidR="007D1B92" w:rsidRPr="00AC043A">
        <w:rPr>
          <w:rFonts w:eastAsia="Calibri"/>
          <w:sz w:val="17"/>
          <w:szCs w:val="17"/>
          <w:lang w:val="en-GB" w:eastAsia="en-US"/>
        </w:rPr>
        <w:t>.</w:t>
      </w:r>
      <w:r w:rsidRPr="00AC043A">
        <w:rPr>
          <w:rFonts w:eastAsia="Calibri"/>
          <w:sz w:val="17"/>
          <w:szCs w:val="17"/>
          <w:lang w:val="en-GB" w:eastAsia="en-US"/>
        </w:rPr>
        <w:t xml:space="preserve"> </w:t>
      </w:r>
      <w:r w:rsidR="00477DEB">
        <w:rPr>
          <w:rFonts w:eastAsia="Calibri"/>
          <w:sz w:val="17"/>
          <w:szCs w:val="17"/>
          <w:lang w:val="en-GB" w:eastAsia="en-US"/>
        </w:rPr>
        <w:t xml:space="preserve">Any supplemental documents uploaded to BFGO should be in PDF format.  </w:t>
      </w:r>
      <w:r w:rsidRPr="00AC043A">
        <w:rPr>
          <w:rFonts w:eastAsia="Calibri"/>
          <w:sz w:val="17"/>
          <w:szCs w:val="17"/>
          <w:lang w:val="en-GB" w:eastAsia="en-US"/>
        </w:rPr>
        <w:t xml:space="preserve">Guidance </w:t>
      </w:r>
      <w:r w:rsidR="00DC657E" w:rsidRPr="00AC043A">
        <w:rPr>
          <w:rFonts w:eastAsia="Calibri"/>
          <w:sz w:val="17"/>
          <w:szCs w:val="17"/>
          <w:lang w:val="en-GB" w:eastAsia="en-US"/>
        </w:rPr>
        <w:t>on how to submit the proposal will be</w:t>
      </w:r>
      <w:r w:rsidRPr="00AC043A">
        <w:rPr>
          <w:rFonts w:eastAsia="Calibri"/>
          <w:sz w:val="17"/>
          <w:szCs w:val="17"/>
          <w:lang w:val="en-GB" w:eastAsia="en-US"/>
        </w:rPr>
        <w:t xml:space="preserve"> available on the </w:t>
      </w:r>
      <w:r w:rsidR="00477DEB">
        <w:rPr>
          <w:rFonts w:eastAsia="Calibri"/>
          <w:sz w:val="17"/>
          <w:szCs w:val="17"/>
          <w:lang w:val="en-GB" w:eastAsia="en-US"/>
        </w:rPr>
        <w:t xml:space="preserve">BFGO and </w:t>
      </w:r>
      <w:r w:rsidR="00DE4664">
        <w:rPr>
          <w:rFonts w:eastAsia="Calibri"/>
          <w:sz w:val="17"/>
          <w:szCs w:val="17"/>
          <w:lang w:val="en-GB" w:eastAsia="en-US"/>
        </w:rPr>
        <w:t xml:space="preserve">NORFACE </w:t>
      </w:r>
      <w:hyperlink r:id="rId14" w:history="1">
        <w:r w:rsidR="00255C26" w:rsidRPr="00AC043A">
          <w:rPr>
            <w:rFonts w:cs="Verdana"/>
            <w:sz w:val="17"/>
            <w:szCs w:val="17"/>
            <w:lang w:val="en-GB" w:eastAsia="en-US"/>
          </w:rPr>
          <w:t>T2S website</w:t>
        </w:r>
        <w:r w:rsidR="00477DEB">
          <w:rPr>
            <w:rFonts w:cs="Verdana"/>
            <w:sz w:val="17"/>
            <w:szCs w:val="17"/>
            <w:lang w:val="en-GB" w:eastAsia="en-US"/>
          </w:rPr>
          <w:t>s</w:t>
        </w:r>
        <w:r w:rsidRPr="00AC043A">
          <w:rPr>
            <w:rStyle w:val="a7"/>
            <w:rFonts w:eastAsia="Calibri"/>
            <w:sz w:val="17"/>
            <w:szCs w:val="17"/>
            <w:u w:val="none"/>
            <w:lang w:val="en-GB" w:eastAsia="en-US"/>
          </w:rPr>
          <w:t>.</w:t>
        </w:r>
      </w:hyperlink>
      <w:r w:rsidRPr="00AC043A">
        <w:rPr>
          <w:rFonts w:eastAsia="Calibri"/>
          <w:sz w:val="17"/>
          <w:szCs w:val="17"/>
          <w:lang w:val="en-GB" w:eastAsia="en-US"/>
        </w:rPr>
        <w:t xml:space="preserve"> Proposals received after the deadline, or failing to comply with the published </w:t>
      </w:r>
      <w:r w:rsidR="007D1B92" w:rsidRPr="00AC043A">
        <w:rPr>
          <w:rFonts w:eastAsia="Calibri"/>
          <w:sz w:val="17"/>
          <w:szCs w:val="17"/>
          <w:lang w:val="en-GB" w:eastAsia="en-US"/>
        </w:rPr>
        <w:t xml:space="preserve">call </w:t>
      </w:r>
      <w:r w:rsidR="00A1572A" w:rsidRPr="00AC043A">
        <w:rPr>
          <w:rFonts w:eastAsia="Calibri"/>
          <w:sz w:val="17"/>
          <w:szCs w:val="17"/>
          <w:lang w:val="en-GB" w:eastAsia="en-US"/>
        </w:rPr>
        <w:t>requirements</w:t>
      </w:r>
      <w:r w:rsidRPr="00AC043A">
        <w:rPr>
          <w:rFonts w:eastAsia="Calibri"/>
          <w:sz w:val="17"/>
          <w:szCs w:val="17"/>
          <w:lang w:val="en-GB" w:eastAsia="en-US"/>
        </w:rPr>
        <w:t xml:space="preserve"> will be rejected. Only the candidates who are invited </w:t>
      </w:r>
      <w:r w:rsidR="007D1B92" w:rsidRPr="00AC043A">
        <w:rPr>
          <w:rFonts w:eastAsia="Calibri"/>
          <w:sz w:val="17"/>
          <w:szCs w:val="17"/>
          <w:lang w:val="en-GB" w:eastAsia="en-US"/>
        </w:rPr>
        <w:t xml:space="preserve">to submit a Full Proposal </w:t>
      </w:r>
      <w:r w:rsidRPr="00AC043A">
        <w:rPr>
          <w:rFonts w:eastAsia="Calibri"/>
          <w:sz w:val="17"/>
          <w:szCs w:val="17"/>
          <w:lang w:val="en-GB" w:eastAsia="en-US"/>
        </w:rPr>
        <w:t xml:space="preserve">by the </w:t>
      </w:r>
      <w:r w:rsidR="00AA20E7" w:rsidRPr="00AC043A">
        <w:rPr>
          <w:rFonts w:eastAsia="Calibri"/>
          <w:sz w:val="17"/>
          <w:szCs w:val="17"/>
          <w:lang w:val="en-GB" w:eastAsia="en-US"/>
        </w:rPr>
        <w:t>T2S</w:t>
      </w:r>
      <w:r w:rsidRPr="00AC043A">
        <w:rPr>
          <w:rFonts w:eastAsia="Calibri"/>
          <w:sz w:val="17"/>
          <w:szCs w:val="17"/>
          <w:lang w:val="en-GB" w:eastAsia="en-US"/>
        </w:rPr>
        <w:t xml:space="preserve"> Board are eligible</w:t>
      </w:r>
      <w:r w:rsidR="007D1B92" w:rsidRPr="00AC043A">
        <w:rPr>
          <w:rFonts w:eastAsia="Calibri"/>
          <w:sz w:val="17"/>
          <w:szCs w:val="17"/>
          <w:lang w:val="en-GB" w:eastAsia="en-US"/>
        </w:rPr>
        <w:t>.</w:t>
      </w:r>
      <w:r w:rsidRPr="00AC043A">
        <w:rPr>
          <w:rFonts w:eastAsia="Calibri"/>
          <w:sz w:val="17"/>
          <w:szCs w:val="17"/>
          <w:lang w:val="en-GB" w:eastAsia="en-US"/>
        </w:rPr>
        <w:t xml:space="preserve"> </w:t>
      </w:r>
      <w:r w:rsidR="00214702">
        <w:rPr>
          <w:rFonts w:cs="Times New Roman"/>
          <w:sz w:val="17"/>
          <w:szCs w:val="17"/>
          <w:lang w:val="en-GB" w:eastAsia="fi-FI"/>
        </w:rPr>
        <w:t>The applicants who submit</w:t>
      </w:r>
      <w:r w:rsidR="00B86840" w:rsidRPr="00AC043A">
        <w:rPr>
          <w:rFonts w:cs="Times New Roman"/>
          <w:sz w:val="17"/>
          <w:szCs w:val="17"/>
          <w:lang w:val="en-GB" w:eastAsia="fi-FI"/>
        </w:rPr>
        <w:t xml:space="preserve"> the </w:t>
      </w:r>
      <w:r w:rsidR="00214702">
        <w:rPr>
          <w:rFonts w:cs="Times New Roman"/>
          <w:sz w:val="17"/>
          <w:szCs w:val="17"/>
          <w:lang w:val="en-GB" w:eastAsia="fi-FI"/>
        </w:rPr>
        <w:t xml:space="preserve">Full </w:t>
      </w:r>
      <w:r w:rsidR="00B86840" w:rsidRPr="00AC043A">
        <w:rPr>
          <w:rFonts w:cs="Times New Roman"/>
          <w:sz w:val="17"/>
          <w:szCs w:val="17"/>
          <w:lang w:val="en-GB" w:eastAsia="fi-FI"/>
        </w:rPr>
        <w:t xml:space="preserve">Proposal should be the same </w:t>
      </w:r>
      <w:r w:rsidR="00214702">
        <w:rPr>
          <w:rFonts w:cs="Times New Roman"/>
          <w:sz w:val="17"/>
          <w:szCs w:val="17"/>
          <w:lang w:val="en-GB" w:eastAsia="fi-FI"/>
        </w:rPr>
        <w:t xml:space="preserve">as at </w:t>
      </w:r>
      <w:r w:rsidR="00B86840" w:rsidRPr="00AC043A">
        <w:rPr>
          <w:rFonts w:cs="Times New Roman"/>
          <w:sz w:val="17"/>
          <w:szCs w:val="17"/>
          <w:lang w:val="en-GB" w:eastAsia="fi-FI"/>
        </w:rPr>
        <w:t xml:space="preserve">the </w:t>
      </w:r>
      <w:r w:rsidR="00214702">
        <w:rPr>
          <w:rFonts w:cs="Times New Roman"/>
          <w:sz w:val="17"/>
          <w:szCs w:val="17"/>
          <w:lang w:val="en-GB" w:eastAsia="fi-FI"/>
        </w:rPr>
        <w:t xml:space="preserve">Outline </w:t>
      </w:r>
      <w:r w:rsidR="00B86840" w:rsidRPr="00AC043A">
        <w:rPr>
          <w:rFonts w:cs="Times New Roman"/>
          <w:sz w:val="17"/>
          <w:szCs w:val="17"/>
          <w:lang w:val="en-GB" w:eastAsia="fi-FI"/>
        </w:rPr>
        <w:t xml:space="preserve">Proposal stage. </w:t>
      </w:r>
      <w:r w:rsidR="00B86840" w:rsidRPr="00AC043A">
        <w:rPr>
          <w:rFonts w:eastAsia="Calibri"/>
          <w:sz w:val="17"/>
          <w:szCs w:val="17"/>
          <w:lang w:val="en-GB" w:eastAsia="en-US"/>
        </w:rPr>
        <w:t>Howev</w:t>
      </w:r>
      <w:r w:rsidR="00963D0E">
        <w:rPr>
          <w:rFonts w:eastAsia="Calibri"/>
          <w:sz w:val="17"/>
          <w:szCs w:val="17"/>
          <w:lang w:val="en-GB" w:eastAsia="en-US"/>
        </w:rPr>
        <w:t>er, a team is allowed to add Co</w:t>
      </w:r>
      <w:r w:rsidR="00B86840" w:rsidRPr="00AC043A">
        <w:rPr>
          <w:rFonts w:eastAsia="Calibri"/>
          <w:sz w:val="17"/>
          <w:szCs w:val="17"/>
          <w:lang w:val="en-GB" w:eastAsia="en-US"/>
        </w:rPr>
        <w:t xml:space="preserve">operation partners to the consortium between the Outline and Full Proposal stage. </w:t>
      </w:r>
      <w:r w:rsidR="00AE2E16" w:rsidRPr="00AC043A">
        <w:rPr>
          <w:rFonts w:eastAsia="Calibri"/>
          <w:sz w:val="17"/>
          <w:szCs w:val="17"/>
          <w:lang w:val="en-GB" w:eastAsia="en-US"/>
        </w:rPr>
        <w:t xml:space="preserve">Incomplete </w:t>
      </w:r>
      <w:r w:rsidR="00806892" w:rsidRPr="00AC043A">
        <w:rPr>
          <w:rFonts w:eastAsia="Calibri"/>
          <w:sz w:val="17"/>
          <w:szCs w:val="17"/>
          <w:lang w:val="en-GB" w:eastAsia="en-US"/>
        </w:rPr>
        <w:t>proposal</w:t>
      </w:r>
      <w:r w:rsidR="00AE2E16" w:rsidRPr="00AC043A">
        <w:rPr>
          <w:rFonts w:eastAsia="Calibri"/>
          <w:sz w:val="17"/>
          <w:szCs w:val="17"/>
          <w:lang w:val="en-GB" w:eastAsia="en-US"/>
        </w:rPr>
        <w:t xml:space="preserve">s and </w:t>
      </w:r>
      <w:r w:rsidR="00806892" w:rsidRPr="00AC043A">
        <w:rPr>
          <w:rFonts w:eastAsia="Calibri"/>
          <w:sz w:val="17"/>
          <w:szCs w:val="17"/>
          <w:lang w:val="en-GB" w:eastAsia="en-US"/>
        </w:rPr>
        <w:t>proposal</w:t>
      </w:r>
      <w:r w:rsidR="00103F31">
        <w:rPr>
          <w:rFonts w:eastAsia="Calibri"/>
          <w:sz w:val="17"/>
          <w:szCs w:val="17"/>
          <w:lang w:val="en-GB" w:eastAsia="en-US"/>
        </w:rPr>
        <w:t>s not using this structure</w:t>
      </w:r>
      <w:r w:rsidR="00AE2E16" w:rsidRPr="00AC043A">
        <w:rPr>
          <w:rFonts w:eastAsia="Calibri"/>
          <w:sz w:val="17"/>
          <w:szCs w:val="17"/>
          <w:lang w:val="en-GB" w:eastAsia="en-US"/>
        </w:rPr>
        <w:t xml:space="preserve"> will not be evaluated. </w:t>
      </w:r>
      <w:r w:rsidRPr="00AC043A">
        <w:rPr>
          <w:rFonts w:eastAsia="Calibri"/>
          <w:sz w:val="17"/>
          <w:szCs w:val="17"/>
          <w:lang w:val="en-GB" w:eastAsia="en-US"/>
        </w:rPr>
        <w:t xml:space="preserve">If the stated maximum number of words and/or pages is exceeded, or if the necessary documents are not included, the </w:t>
      </w:r>
      <w:r w:rsidR="00806892" w:rsidRPr="00AC043A">
        <w:rPr>
          <w:rFonts w:eastAsia="Calibri"/>
          <w:sz w:val="17"/>
          <w:szCs w:val="17"/>
          <w:lang w:val="en-GB" w:eastAsia="en-US"/>
        </w:rPr>
        <w:t>proposal</w:t>
      </w:r>
      <w:r w:rsidRPr="00AC043A">
        <w:rPr>
          <w:rFonts w:eastAsia="Calibri"/>
          <w:sz w:val="17"/>
          <w:szCs w:val="17"/>
          <w:lang w:val="en-GB" w:eastAsia="en-US"/>
        </w:rPr>
        <w:t xml:space="preserve"> </w:t>
      </w:r>
      <w:r w:rsidR="00176F7F" w:rsidRPr="00AC043A">
        <w:rPr>
          <w:rFonts w:eastAsia="Calibri"/>
          <w:sz w:val="17"/>
          <w:szCs w:val="17"/>
          <w:lang w:val="en-GB" w:eastAsia="en-US"/>
        </w:rPr>
        <w:t>will</w:t>
      </w:r>
      <w:r w:rsidRPr="00AC043A">
        <w:rPr>
          <w:rFonts w:eastAsia="Calibri"/>
          <w:sz w:val="17"/>
          <w:szCs w:val="17"/>
          <w:lang w:val="en-GB" w:eastAsia="en-US"/>
        </w:rPr>
        <w:t xml:space="preserve"> be disqualified. </w:t>
      </w:r>
    </w:p>
    <w:p w14:paraId="429E65F8" w14:textId="77777777" w:rsidR="00AE2E16" w:rsidRPr="00AC043A" w:rsidRDefault="00AE2E16" w:rsidP="00402228">
      <w:pPr>
        <w:autoSpaceDE w:val="0"/>
        <w:autoSpaceDN w:val="0"/>
        <w:adjustRightInd w:val="0"/>
        <w:spacing w:line="276" w:lineRule="auto"/>
        <w:rPr>
          <w:rFonts w:eastAsia="Calibri"/>
          <w:sz w:val="17"/>
          <w:szCs w:val="17"/>
          <w:lang w:val="en-GB" w:eastAsia="en-US"/>
        </w:rPr>
      </w:pPr>
    </w:p>
    <w:p w14:paraId="51BAAF9D" w14:textId="6C2F0102" w:rsidR="00C41AE0" w:rsidRPr="00AC043A" w:rsidRDefault="00C41AE0"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Only one </w:t>
      </w:r>
      <w:r w:rsidR="00806892" w:rsidRPr="00AC043A">
        <w:rPr>
          <w:rFonts w:eastAsia="Calibri"/>
          <w:sz w:val="17"/>
          <w:szCs w:val="17"/>
          <w:lang w:val="en-GB" w:eastAsia="en-US"/>
        </w:rPr>
        <w:t>proposal</w:t>
      </w:r>
      <w:r w:rsidRPr="00AC043A">
        <w:rPr>
          <w:rFonts w:eastAsia="Calibri"/>
          <w:sz w:val="17"/>
          <w:szCs w:val="17"/>
          <w:lang w:val="en-GB" w:eastAsia="en-US"/>
        </w:rPr>
        <w:t xml:space="preserve"> template per Full Proposal may be submitted and must contain information on the following items:</w:t>
      </w:r>
    </w:p>
    <w:p w14:paraId="01EFEFAF" w14:textId="77777777" w:rsidR="00EB27B4" w:rsidRPr="00AC043A" w:rsidRDefault="00EB27B4" w:rsidP="00402228">
      <w:pPr>
        <w:autoSpaceDE w:val="0"/>
        <w:autoSpaceDN w:val="0"/>
        <w:adjustRightInd w:val="0"/>
        <w:spacing w:line="276" w:lineRule="auto"/>
        <w:contextualSpacing/>
        <w:rPr>
          <w:rFonts w:eastAsia="Calibri"/>
          <w:b/>
          <w:sz w:val="17"/>
          <w:szCs w:val="17"/>
          <w:lang w:val="en-GB" w:eastAsia="en-US"/>
        </w:rPr>
      </w:pPr>
    </w:p>
    <w:p w14:paraId="6CCAB149" w14:textId="77777777" w:rsidR="00C70C1E" w:rsidRPr="00AC043A" w:rsidRDefault="00C70C1E"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1. Title of the project and acronym</w:t>
      </w:r>
    </w:p>
    <w:p w14:paraId="37003DE0" w14:textId="77777777" w:rsidR="00C70C1E" w:rsidRPr="00AC043A" w:rsidRDefault="00C70C1E" w:rsidP="00402228">
      <w:pPr>
        <w:autoSpaceDE w:val="0"/>
        <w:autoSpaceDN w:val="0"/>
        <w:adjustRightInd w:val="0"/>
        <w:spacing w:line="276" w:lineRule="auto"/>
        <w:contextualSpacing/>
        <w:rPr>
          <w:rFonts w:eastAsia="Calibri"/>
          <w:sz w:val="17"/>
          <w:szCs w:val="17"/>
          <w:lang w:val="en-GB" w:eastAsia="en-US"/>
        </w:rPr>
      </w:pPr>
    </w:p>
    <w:p w14:paraId="06D1B3F1" w14:textId="77777777" w:rsidR="00B95131" w:rsidRPr="00AC043A" w:rsidRDefault="00B95131" w:rsidP="00402228">
      <w:pPr>
        <w:autoSpaceDE w:val="0"/>
        <w:autoSpaceDN w:val="0"/>
        <w:adjustRightInd w:val="0"/>
        <w:spacing w:line="276" w:lineRule="auto"/>
        <w:contextualSpacing/>
        <w:rPr>
          <w:rFonts w:eastAsia="Calibri"/>
          <w:sz w:val="17"/>
          <w:szCs w:val="17"/>
          <w:lang w:val="en-GB" w:eastAsia="en-US"/>
        </w:rPr>
      </w:pPr>
      <w:r w:rsidRPr="00AC043A">
        <w:rPr>
          <w:rFonts w:eastAsia="Calibri"/>
          <w:b/>
          <w:sz w:val="17"/>
          <w:szCs w:val="17"/>
          <w:lang w:val="en-GB" w:eastAsia="en-US"/>
        </w:rPr>
        <w:t>2. Name, affiliation and contact details of the Main Applicant</w:t>
      </w:r>
    </w:p>
    <w:p w14:paraId="35F0D554" w14:textId="064583F5" w:rsidR="00B95131" w:rsidRPr="00AC043A" w:rsidRDefault="00B95131"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lastRenderedPageBreak/>
        <w:t>Give the name, title(s), gender, affiliation, telephone numbers, email address and postal address at which the Main Applicant can be reached during the whole proposal and assessment process, the date</w:t>
      </w:r>
      <w:r w:rsidRPr="00AC043A">
        <w:rPr>
          <w:sz w:val="17"/>
          <w:szCs w:val="17"/>
          <w:lang w:val="en-GB"/>
        </w:rPr>
        <w:t xml:space="preserve"> when the Main Applicant received her/hi</w:t>
      </w:r>
      <w:r w:rsidR="00214702">
        <w:rPr>
          <w:sz w:val="17"/>
          <w:szCs w:val="17"/>
          <w:lang w:val="en-GB"/>
        </w:rPr>
        <w:t xml:space="preserve">s PhD and the percentage of </w:t>
      </w:r>
      <w:r w:rsidRPr="00AC043A">
        <w:rPr>
          <w:sz w:val="17"/>
          <w:szCs w:val="17"/>
          <w:lang w:val="en-GB"/>
        </w:rPr>
        <w:t xml:space="preserve">working time s/he will spend on the project. Specify if the Main Applicant is participating in another proposal submitted to this programme. </w:t>
      </w:r>
    </w:p>
    <w:p w14:paraId="7334DADE" w14:textId="77777777" w:rsidR="00B95131" w:rsidRPr="00AC043A" w:rsidRDefault="00B95131" w:rsidP="00402228">
      <w:pPr>
        <w:autoSpaceDE w:val="0"/>
        <w:autoSpaceDN w:val="0"/>
        <w:adjustRightInd w:val="0"/>
        <w:spacing w:line="276" w:lineRule="auto"/>
        <w:contextualSpacing/>
        <w:rPr>
          <w:rFonts w:eastAsia="Calibri"/>
          <w:sz w:val="17"/>
          <w:szCs w:val="17"/>
          <w:lang w:val="en-GB" w:eastAsia="en-US"/>
        </w:rPr>
      </w:pPr>
    </w:p>
    <w:p w14:paraId="4DBD714E" w14:textId="77777777" w:rsidR="00B95131" w:rsidRPr="00AC043A" w:rsidRDefault="00B95131" w:rsidP="00402228">
      <w:pPr>
        <w:autoSpaceDE w:val="0"/>
        <w:autoSpaceDN w:val="0"/>
        <w:adjustRightInd w:val="0"/>
        <w:spacing w:line="276" w:lineRule="auto"/>
        <w:contextualSpacing/>
        <w:rPr>
          <w:rFonts w:eastAsia="Calibri"/>
          <w:sz w:val="17"/>
          <w:szCs w:val="17"/>
          <w:lang w:val="en-GB" w:eastAsia="en-US"/>
        </w:rPr>
      </w:pPr>
      <w:r w:rsidRPr="00AC043A">
        <w:rPr>
          <w:rFonts w:eastAsia="Calibri"/>
          <w:b/>
          <w:sz w:val="17"/>
          <w:szCs w:val="17"/>
          <w:lang w:val="en-GB" w:eastAsia="en-US"/>
        </w:rPr>
        <w:t>3. Name, affiliation and contact details of the Co-Applicants</w:t>
      </w:r>
    </w:p>
    <w:p w14:paraId="77B0A482" w14:textId="1221BF07" w:rsidR="00B95131" w:rsidRPr="00AC043A" w:rsidRDefault="00B95131" w:rsidP="00402228">
      <w:pPr>
        <w:spacing w:line="276" w:lineRule="auto"/>
        <w:rPr>
          <w:sz w:val="17"/>
          <w:szCs w:val="17"/>
          <w:lang w:val="en-GB"/>
        </w:rPr>
      </w:pPr>
      <w:r w:rsidRPr="00AC043A">
        <w:rPr>
          <w:rFonts w:eastAsia="Calibri"/>
          <w:sz w:val="17"/>
          <w:szCs w:val="17"/>
          <w:lang w:val="en-GB" w:eastAsia="en-US"/>
        </w:rPr>
        <w:t>Please state the Co-applicants per country.</w:t>
      </w:r>
      <w:r w:rsidRPr="00AC043A">
        <w:rPr>
          <w:sz w:val="17"/>
          <w:szCs w:val="17"/>
          <w:lang w:val="en-GB"/>
        </w:rPr>
        <w:t xml:space="preserve"> Please name only one Co-Applicant per University/Research Institution</w:t>
      </w:r>
      <w:r w:rsidR="00863287" w:rsidRPr="00AC043A">
        <w:rPr>
          <w:sz w:val="17"/>
          <w:szCs w:val="17"/>
          <w:lang w:val="en-GB"/>
        </w:rPr>
        <w:t>/</w:t>
      </w:r>
      <w:r w:rsidR="0082414B" w:rsidRPr="00AC043A">
        <w:rPr>
          <w:sz w:val="17"/>
          <w:szCs w:val="17"/>
          <w:lang w:val="en-GB"/>
        </w:rPr>
        <w:t>Organisation</w:t>
      </w:r>
      <w:r w:rsidRPr="00AC043A">
        <w:rPr>
          <w:sz w:val="17"/>
          <w:szCs w:val="17"/>
          <w:lang w:val="en-GB"/>
        </w:rPr>
        <w:t>. Other project team members should be listed under heading 5 ‘Other research team members’.</w:t>
      </w:r>
    </w:p>
    <w:p w14:paraId="4EA41400" w14:textId="7540652F" w:rsidR="00B95131" w:rsidRPr="00AC043A" w:rsidRDefault="00B95131" w:rsidP="00402228">
      <w:pPr>
        <w:autoSpaceDE w:val="0"/>
        <w:autoSpaceDN w:val="0"/>
        <w:adjustRightInd w:val="0"/>
        <w:spacing w:line="276" w:lineRule="auto"/>
        <w:contextualSpacing/>
        <w:rPr>
          <w:sz w:val="17"/>
          <w:szCs w:val="17"/>
          <w:lang w:val="en-GB"/>
        </w:rPr>
      </w:pPr>
      <w:r w:rsidRPr="00AC043A">
        <w:rPr>
          <w:rFonts w:eastAsia="Calibri"/>
          <w:sz w:val="17"/>
          <w:szCs w:val="17"/>
          <w:lang w:val="en-GB" w:eastAsia="en-US"/>
        </w:rPr>
        <w:t>Give the names, title(s) and postal address at which the Co-Applicants can be reached during the whole application and assessment process. Give telephone numbers, email address, the date</w:t>
      </w:r>
      <w:r w:rsidRPr="00AC043A">
        <w:rPr>
          <w:sz w:val="17"/>
          <w:szCs w:val="17"/>
          <w:lang w:val="en-GB"/>
        </w:rPr>
        <w:t xml:space="preserve"> when the</w:t>
      </w:r>
      <w:r w:rsidRPr="00AC043A">
        <w:rPr>
          <w:rFonts w:eastAsia="Calibri"/>
          <w:sz w:val="17"/>
          <w:szCs w:val="17"/>
          <w:lang w:val="en-GB" w:eastAsia="en-US"/>
        </w:rPr>
        <w:t xml:space="preserve"> Co-applicants </w:t>
      </w:r>
      <w:r w:rsidRPr="00AC043A">
        <w:rPr>
          <w:sz w:val="17"/>
          <w:szCs w:val="17"/>
          <w:lang w:val="en-GB"/>
        </w:rPr>
        <w:t xml:space="preserve">received her/his PhD </w:t>
      </w:r>
      <w:r w:rsidR="00863287" w:rsidRPr="00AC043A">
        <w:rPr>
          <w:sz w:val="17"/>
          <w:szCs w:val="17"/>
          <w:lang w:val="en-GB"/>
        </w:rPr>
        <w:t xml:space="preserve">(if applicable) </w:t>
      </w:r>
      <w:r w:rsidR="00214702">
        <w:rPr>
          <w:sz w:val="17"/>
          <w:szCs w:val="17"/>
          <w:lang w:val="en-GB"/>
        </w:rPr>
        <w:t>and the percentage of</w:t>
      </w:r>
      <w:r w:rsidRPr="00AC043A">
        <w:rPr>
          <w:sz w:val="17"/>
          <w:szCs w:val="17"/>
          <w:lang w:val="en-GB"/>
        </w:rPr>
        <w:t xml:space="preserve"> working time s/he will spend on the project. Specify if a Co-Applicant is a participant in another proposal submitted to this programme. </w:t>
      </w:r>
      <w:r w:rsidR="00863287" w:rsidRPr="00AC043A">
        <w:rPr>
          <w:sz w:val="17"/>
          <w:szCs w:val="17"/>
          <w:lang w:val="en-GB" w:eastAsia="en-US"/>
        </w:rPr>
        <w:t xml:space="preserve">If there is more than one applicant from </w:t>
      </w:r>
      <w:r w:rsidR="004D06EC">
        <w:rPr>
          <w:sz w:val="17"/>
          <w:szCs w:val="17"/>
          <w:lang w:val="en-GB" w:eastAsia="en-US"/>
        </w:rPr>
        <w:t>one</w:t>
      </w:r>
      <w:r w:rsidR="00863287" w:rsidRPr="00AC043A">
        <w:rPr>
          <w:sz w:val="17"/>
          <w:szCs w:val="17"/>
          <w:lang w:val="en-GB" w:eastAsia="en-US"/>
        </w:rPr>
        <w:t xml:space="preserve"> country, identify the national contact point.</w:t>
      </w:r>
    </w:p>
    <w:p w14:paraId="7B1F3E53" w14:textId="77777777" w:rsidR="00B95131" w:rsidRPr="00AC043A" w:rsidRDefault="00B95131" w:rsidP="00402228">
      <w:pPr>
        <w:autoSpaceDE w:val="0"/>
        <w:autoSpaceDN w:val="0"/>
        <w:adjustRightInd w:val="0"/>
        <w:spacing w:line="276" w:lineRule="auto"/>
        <w:contextualSpacing/>
        <w:rPr>
          <w:sz w:val="17"/>
          <w:szCs w:val="17"/>
          <w:lang w:val="en-GB"/>
        </w:rPr>
      </w:pPr>
    </w:p>
    <w:p w14:paraId="23E21B93" w14:textId="77777777" w:rsidR="00B95131" w:rsidRPr="00AC043A" w:rsidRDefault="00B95131"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4. Other team members (eligible for funding)</w:t>
      </w:r>
    </w:p>
    <w:p w14:paraId="45758B1A" w14:textId="6C6B64BC" w:rsidR="00214702" w:rsidRDefault="00B95131" w:rsidP="00402228">
      <w:pPr>
        <w:autoSpaceDE w:val="0"/>
        <w:autoSpaceDN w:val="0"/>
        <w:adjustRightInd w:val="0"/>
        <w:spacing w:line="276" w:lineRule="auto"/>
        <w:contextualSpacing/>
        <w:rPr>
          <w:sz w:val="17"/>
          <w:szCs w:val="17"/>
          <w:lang w:val="en-GB"/>
        </w:rPr>
      </w:pPr>
      <w:r w:rsidRPr="00AC043A">
        <w:rPr>
          <w:rFonts w:eastAsia="Calibri"/>
          <w:sz w:val="17"/>
          <w:szCs w:val="17"/>
          <w:lang w:val="en-GB" w:eastAsia="en-US"/>
        </w:rPr>
        <w:t xml:space="preserve">Please give the details of all other eligible project team members participating in the proposal. Give the name, institute, the </w:t>
      </w:r>
      <w:r w:rsidR="00214702">
        <w:rPr>
          <w:sz w:val="17"/>
          <w:szCs w:val="17"/>
          <w:lang w:val="en-GB"/>
        </w:rPr>
        <w:t>percentage of</w:t>
      </w:r>
      <w:r w:rsidRPr="00AC043A">
        <w:rPr>
          <w:sz w:val="17"/>
          <w:szCs w:val="17"/>
          <w:lang w:val="en-GB"/>
        </w:rPr>
        <w:t xml:space="preserve"> working time</w:t>
      </w:r>
      <w:r w:rsidRPr="00AC043A">
        <w:rPr>
          <w:rFonts w:eastAsia="Calibri"/>
          <w:sz w:val="17"/>
          <w:szCs w:val="17"/>
          <w:lang w:val="en-GB" w:eastAsia="en-US"/>
        </w:rPr>
        <w:t xml:space="preserve"> to be </w:t>
      </w:r>
      <w:r w:rsidRPr="00AC043A">
        <w:rPr>
          <w:sz w:val="17"/>
          <w:szCs w:val="17"/>
          <w:lang w:val="en-GB"/>
        </w:rPr>
        <w:t xml:space="preserve">spent on the project and whether s/he participates in another Outline Proposal. Where the names of PhD students or Postdocs are not yet known, please include them as NN, </w:t>
      </w:r>
      <w:r w:rsidR="00214702">
        <w:rPr>
          <w:sz w:val="17"/>
          <w:szCs w:val="17"/>
          <w:lang w:val="en-GB"/>
        </w:rPr>
        <w:t xml:space="preserve">and include </w:t>
      </w:r>
      <w:r w:rsidR="00214702" w:rsidRPr="00214702">
        <w:rPr>
          <w:sz w:val="17"/>
          <w:szCs w:val="17"/>
          <w:lang w:val="en-GB"/>
        </w:rPr>
        <w:t>any other information available.</w:t>
      </w:r>
    </w:p>
    <w:p w14:paraId="5F8D7B02" w14:textId="77777777" w:rsidR="00B95131" w:rsidRDefault="00B95131" w:rsidP="00402228">
      <w:pPr>
        <w:autoSpaceDE w:val="0"/>
        <w:autoSpaceDN w:val="0"/>
        <w:adjustRightInd w:val="0"/>
        <w:spacing w:line="276" w:lineRule="auto"/>
        <w:contextualSpacing/>
        <w:rPr>
          <w:sz w:val="17"/>
          <w:szCs w:val="17"/>
          <w:lang w:val="en-GB"/>
        </w:rPr>
      </w:pPr>
    </w:p>
    <w:p w14:paraId="76F93BB1" w14:textId="77777777" w:rsidR="002F2F92" w:rsidRDefault="002F2F92" w:rsidP="00402228">
      <w:pPr>
        <w:autoSpaceDE w:val="0"/>
        <w:autoSpaceDN w:val="0"/>
        <w:adjustRightInd w:val="0"/>
        <w:spacing w:line="276" w:lineRule="auto"/>
        <w:contextualSpacing/>
        <w:rPr>
          <w:sz w:val="17"/>
          <w:szCs w:val="17"/>
          <w:lang w:val="en-GB"/>
        </w:rPr>
      </w:pPr>
    </w:p>
    <w:p w14:paraId="5273D9B4" w14:textId="77777777" w:rsidR="002F2F92" w:rsidRDefault="002F2F92" w:rsidP="00402228">
      <w:pPr>
        <w:autoSpaceDE w:val="0"/>
        <w:autoSpaceDN w:val="0"/>
        <w:adjustRightInd w:val="0"/>
        <w:spacing w:line="276" w:lineRule="auto"/>
        <w:contextualSpacing/>
        <w:rPr>
          <w:sz w:val="17"/>
          <w:szCs w:val="17"/>
          <w:lang w:val="en-GB"/>
        </w:rPr>
      </w:pPr>
    </w:p>
    <w:p w14:paraId="0F5416BA" w14:textId="77777777" w:rsidR="002F2F92" w:rsidRPr="00AC043A" w:rsidRDefault="002F2F92" w:rsidP="00402228">
      <w:pPr>
        <w:autoSpaceDE w:val="0"/>
        <w:autoSpaceDN w:val="0"/>
        <w:adjustRightInd w:val="0"/>
        <w:spacing w:line="276" w:lineRule="auto"/>
        <w:contextualSpacing/>
        <w:rPr>
          <w:sz w:val="17"/>
          <w:szCs w:val="17"/>
          <w:lang w:val="en-GB"/>
        </w:rPr>
      </w:pPr>
    </w:p>
    <w:p w14:paraId="51B4F722" w14:textId="333D7536" w:rsidR="00B95131" w:rsidRPr="00AC043A" w:rsidRDefault="00963D0E" w:rsidP="00402228">
      <w:pPr>
        <w:autoSpaceDE w:val="0"/>
        <w:autoSpaceDN w:val="0"/>
        <w:adjustRightInd w:val="0"/>
        <w:spacing w:line="276" w:lineRule="auto"/>
        <w:contextualSpacing/>
        <w:rPr>
          <w:rFonts w:eastAsia="Calibri"/>
          <w:b/>
          <w:sz w:val="17"/>
          <w:szCs w:val="17"/>
          <w:lang w:val="en-GB" w:eastAsia="en-US"/>
        </w:rPr>
      </w:pPr>
      <w:r>
        <w:rPr>
          <w:rFonts w:eastAsia="Calibri"/>
          <w:b/>
          <w:sz w:val="17"/>
          <w:szCs w:val="17"/>
          <w:lang w:val="en-GB" w:eastAsia="en-US"/>
        </w:rPr>
        <w:t>5.  Co</w:t>
      </w:r>
      <w:r w:rsidR="00B95131" w:rsidRPr="00AC043A">
        <w:rPr>
          <w:rFonts w:eastAsia="Calibri"/>
          <w:b/>
          <w:sz w:val="17"/>
          <w:szCs w:val="17"/>
          <w:lang w:val="en-GB" w:eastAsia="en-US"/>
        </w:rPr>
        <w:t>operation partners (not eligible for funding)</w:t>
      </w:r>
    </w:p>
    <w:p w14:paraId="2679B369" w14:textId="57127197" w:rsidR="00B95131" w:rsidRPr="00AC043A" w:rsidRDefault="00B95131"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 xml:space="preserve">If applicable, please include here information about partners in the project who will be cooperating but are not eligible for T2S funding (see page 6 &amp; 7 for explanation). Give the name, institute, the </w:t>
      </w:r>
      <w:r w:rsidR="00226C05">
        <w:rPr>
          <w:sz w:val="17"/>
          <w:szCs w:val="17"/>
          <w:lang w:val="en-GB"/>
        </w:rPr>
        <w:t xml:space="preserve">percentage of </w:t>
      </w:r>
      <w:r w:rsidRPr="00AC043A">
        <w:rPr>
          <w:sz w:val="17"/>
          <w:szCs w:val="17"/>
          <w:lang w:val="en-GB"/>
        </w:rPr>
        <w:t>working time</w:t>
      </w:r>
      <w:r w:rsidRPr="00AC043A">
        <w:rPr>
          <w:rFonts w:eastAsia="Calibri"/>
          <w:sz w:val="17"/>
          <w:szCs w:val="17"/>
          <w:lang w:val="en-GB" w:eastAsia="en-US"/>
        </w:rPr>
        <w:t xml:space="preserve"> to be </w:t>
      </w:r>
      <w:r w:rsidRPr="00AC043A">
        <w:rPr>
          <w:sz w:val="17"/>
          <w:szCs w:val="17"/>
          <w:lang w:val="en-GB"/>
        </w:rPr>
        <w:t>spent on the project</w:t>
      </w:r>
      <w:r w:rsidRPr="00AC043A">
        <w:rPr>
          <w:rFonts w:eastAsia="Calibri"/>
          <w:sz w:val="17"/>
          <w:szCs w:val="17"/>
          <w:lang w:val="en-GB" w:eastAsia="en-US"/>
        </w:rPr>
        <w:t xml:space="preserve"> and the source of funding.</w:t>
      </w:r>
    </w:p>
    <w:p w14:paraId="6D5B4A7C" w14:textId="6091C45E" w:rsidR="00B64992" w:rsidRDefault="00B64992" w:rsidP="00402228">
      <w:pPr>
        <w:autoSpaceDE w:val="0"/>
        <w:autoSpaceDN w:val="0"/>
        <w:adjustRightInd w:val="0"/>
        <w:spacing w:line="276" w:lineRule="auto"/>
        <w:contextualSpacing/>
        <w:rPr>
          <w:rFonts w:eastAsia="Calibri"/>
          <w:sz w:val="17"/>
          <w:szCs w:val="17"/>
          <w:lang w:val="en-GB" w:eastAsia="en-US"/>
        </w:rPr>
      </w:pPr>
    </w:p>
    <w:p w14:paraId="7332881D" w14:textId="006DA0B4" w:rsidR="00C70C1E" w:rsidRPr="00AC043A" w:rsidRDefault="00242313"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6</w:t>
      </w:r>
      <w:r w:rsidR="00C70C1E" w:rsidRPr="00AC043A">
        <w:rPr>
          <w:rFonts w:eastAsia="Calibri"/>
          <w:b/>
          <w:sz w:val="17"/>
          <w:szCs w:val="17"/>
          <w:lang w:val="en-GB" w:eastAsia="en-US"/>
        </w:rPr>
        <w:t xml:space="preserve">. Summary of the project </w:t>
      </w:r>
      <w:r w:rsidR="00C70C1E" w:rsidRPr="00AC043A">
        <w:rPr>
          <w:rFonts w:eastAsia="Calibri"/>
          <w:sz w:val="17"/>
          <w:szCs w:val="17"/>
          <w:lang w:val="en-GB" w:eastAsia="en-US"/>
        </w:rPr>
        <w:t>(max. 1500 characters, excluding spaces</w:t>
      </w:r>
      <w:r w:rsidR="006C7F16" w:rsidRPr="00AC043A">
        <w:rPr>
          <w:rFonts w:eastAsia="Calibri"/>
          <w:sz w:val="17"/>
          <w:szCs w:val="17"/>
          <w:lang w:val="en-GB" w:eastAsia="en-US"/>
        </w:rPr>
        <w:t xml:space="preserve">, </w:t>
      </w:r>
      <w:r w:rsidR="006C7F16" w:rsidRPr="00AC043A">
        <w:rPr>
          <w:sz w:val="17"/>
          <w:szCs w:val="17"/>
          <w:lang w:val="en-GB"/>
        </w:rPr>
        <w:t>add word count</w:t>
      </w:r>
      <w:r w:rsidR="00C70C1E" w:rsidRPr="00AC043A">
        <w:rPr>
          <w:rFonts w:eastAsia="Calibri"/>
          <w:sz w:val="17"/>
          <w:szCs w:val="17"/>
          <w:lang w:val="en-GB" w:eastAsia="en-US"/>
        </w:rPr>
        <w:t xml:space="preserve">) </w:t>
      </w:r>
    </w:p>
    <w:p w14:paraId="749CA8C2" w14:textId="77777777" w:rsidR="00C70C1E" w:rsidRPr="00AC043A" w:rsidRDefault="00C70C1E"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Please include the following information: relevance of the research topic to the call; objectives, potential outcome and impact of the project; explanation on how the project will be organised.</w:t>
      </w:r>
    </w:p>
    <w:p w14:paraId="39030DCB" w14:textId="77777777" w:rsidR="00C70C1E" w:rsidRPr="00AC043A" w:rsidRDefault="00C70C1E" w:rsidP="00402228">
      <w:pPr>
        <w:autoSpaceDE w:val="0"/>
        <w:autoSpaceDN w:val="0"/>
        <w:adjustRightInd w:val="0"/>
        <w:spacing w:line="276" w:lineRule="auto"/>
        <w:contextualSpacing/>
        <w:rPr>
          <w:rFonts w:eastAsia="Calibri"/>
          <w:sz w:val="17"/>
          <w:szCs w:val="17"/>
          <w:lang w:val="en-GB" w:eastAsia="en-US"/>
        </w:rPr>
      </w:pPr>
    </w:p>
    <w:p w14:paraId="4534ED34" w14:textId="3CF64184" w:rsidR="00C70C1E" w:rsidRPr="00AC043A" w:rsidRDefault="00C70C1E"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 xml:space="preserve">The summary will be made public if the project is </w:t>
      </w:r>
      <w:r w:rsidR="00EF5088" w:rsidRPr="00AC043A">
        <w:rPr>
          <w:rFonts w:eastAsia="Calibri"/>
          <w:sz w:val="17"/>
          <w:szCs w:val="17"/>
          <w:lang w:val="en-GB" w:eastAsia="en-US"/>
        </w:rPr>
        <w:t>funded</w:t>
      </w:r>
      <w:r w:rsidRPr="00AC043A">
        <w:rPr>
          <w:rFonts w:eastAsia="Calibri"/>
          <w:sz w:val="17"/>
          <w:szCs w:val="17"/>
          <w:lang w:val="en-GB" w:eastAsia="en-US"/>
        </w:rPr>
        <w:t>. Make sure the abstract clearly describes what you are going to investigate, why you are going to investigate this subject and which results you expect to find.</w:t>
      </w:r>
    </w:p>
    <w:p w14:paraId="1A7CB02C" w14:textId="77777777" w:rsidR="00C70C1E" w:rsidRPr="00AC043A" w:rsidRDefault="00C70C1E" w:rsidP="00402228">
      <w:pPr>
        <w:autoSpaceDE w:val="0"/>
        <w:autoSpaceDN w:val="0"/>
        <w:adjustRightInd w:val="0"/>
        <w:spacing w:line="276" w:lineRule="auto"/>
        <w:contextualSpacing/>
        <w:rPr>
          <w:rFonts w:eastAsia="Calibri"/>
          <w:sz w:val="17"/>
          <w:szCs w:val="17"/>
          <w:lang w:val="en-GB" w:eastAsia="en-US"/>
        </w:rPr>
      </w:pPr>
    </w:p>
    <w:p w14:paraId="3C7F3804" w14:textId="08BABB1D" w:rsidR="00C70C1E" w:rsidRPr="00AC043A" w:rsidRDefault="00242313"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7</w:t>
      </w:r>
      <w:r w:rsidR="00C70C1E" w:rsidRPr="00AC043A">
        <w:rPr>
          <w:rFonts w:eastAsia="Calibri"/>
          <w:b/>
          <w:sz w:val="17"/>
          <w:szCs w:val="17"/>
          <w:lang w:val="en-GB" w:eastAsia="en-US"/>
        </w:rPr>
        <w:t>. Keywords (max. 8)</w:t>
      </w:r>
    </w:p>
    <w:p w14:paraId="7794B57C" w14:textId="77777777" w:rsidR="00C70C1E" w:rsidRPr="00AC043A" w:rsidRDefault="00C70C1E" w:rsidP="00402228">
      <w:pPr>
        <w:autoSpaceDE w:val="0"/>
        <w:autoSpaceDN w:val="0"/>
        <w:adjustRightInd w:val="0"/>
        <w:spacing w:line="276" w:lineRule="auto"/>
        <w:contextualSpacing/>
        <w:rPr>
          <w:rFonts w:eastAsia="Calibri"/>
          <w:sz w:val="17"/>
          <w:szCs w:val="17"/>
          <w:lang w:val="en-GB" w:eastAsia="en-US"/>
        </w:rPr>
      </w:pPr>
    </w:p>
    <w:p w14:paraId="1F03538E" w14:textId="7EA8F0F8" w:rsidR="00C70C1E" w:rsidRPr="00AC043A" w:rsidRDefault="00242313"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8</w:t>
      </w:r>
      <w:r w:rsidR="00C70C1E" w:rsidRPr="00AC043A">
        <w:rPr>
          <w:rFonts w:eastAsia="Calibri"/>
          <w:b/>
          <w:sz w:val="17"/>
          <w:szCs w:val="17"/>
          <w:lang w:val="en-GB" w:eastAsia="en-US"/>
        </w:rPr>
        <w:t>. Discipline or disciplines of the project</w:t>
      </w:r>
    </w:p>
    <w:p w14:paraId="10A4C897" w14:textId="77777777" w:rsidR="008E7BB5" w:rsidRPr="00AC043A" w:rsidRDefault="008E7BB5" w:rsidP="00402228">
      <w:pPr>
        <w:autoSpaceDE w:val="0"/>
        <w:autoSpaceDN w:val="0"/>
        <w:adjustRightInd w:val="0"/>
        <w:spacing w:line="276" w:lineRule="auto"/>
        <w:contextualSpacing/>
        <w:rPr>
          <w:rFonts w:eastAsia="Calibri"/>
          <w:sz w:val="17"/>
          <w:szCs w:val="17"/>
          <w:lang w:val="en-GB" w:eastAsia="en-US"/>
        </w:rPr>
      </w:pPr>
    </w:p>
    <w:p w14:paraId="3DFC80EE" w14:textId="32315098" w:rsidR="00C70C1E" w:rsidRPr="00AC043A" w:rsidRDefault="00242313" w:rsidP="00402228">
      <w:pPr>
        <w:autoSpaceDE w:val="0"/>
        <w:autoSpaceDN w:val="0"/>
        <w:adjustRightInd w:val="0"/>
        <w:spacing w:line="276" w:lineRule="auto"/>
        <w:contextualSpacing/>
        <w:rPr>
          <w:rFonts w:eastAsia="Calibri"/>
          <w:sz w:val="17"/>
          <w:szCs w:val="17"/>
          <w:lang w:val="en-GB" w:eastAsia="en-US"/>
        </w:rPr>
      </w:pPr>
      <w:r w:rsidRPr="00AC043A">
        <w:rPr>
          <w:rFonts w:eastAsia="Calibri"/>
          <w:b/>
          <w:sz w:val="17"/>
          <w:szCs w:val="17"/>
          <w:lang w:val="en-GB" w:eastAsia="en-US"/>
        </w:rPr>
        <w:t>9</w:t>
      </w:r>
      <w:r w:rsidR="00C70C1E" w:rsidRPr="00AC043A">
        <w:rPr>
          <w:rFonts w:eastAsia="Calibri"/>
          <w:b/>
          <w:sz w:val="17"/>
          <w:szCs w:val="17"/>
          <w:lang w:val="en-GB" w:eastAsia="en-US"/>
        </w:rPr>
        <w:t>. Duration of the project</w:t>
      </w:r>
    </w:p>
    <w:p w14:paraId="1AEB0D72" w14:textId="77777777" w:rsidR="00C70C1E" w:rsidRPr="00AC043A" w:rsidRDefault="00C70C1E"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lastRenderedPageBreak/>
        <w:t>Please specify the date on which the project is intended to commence. Implementation of the research project must start within six months of the date of the award letter.</w:t>
      </w:r>
    </w:p>
    <w:p w14:paraId="466F7FDE" w14:textId="77777777" w:rsidR="00C70C1E" w:rsidRPr="00AC043A" w:rsidRDefault="00C70C1E" w:rsidP="00402228">
      <w:pPr>
        <w:autoSpaceDE w:val="0"/>
        <w:autoSpaceDN w:val="0"/>
        <w:adjustRightInd w:val="0"/>
        <w:spacing w:line="276" w:lineRule="auto"/>
        <w:contextualSpacing/>
        <w:rPr>
          <w:rFonts w:eastAsia="Calibri"/>
          <w:sz w:val="17"/>
          <w:szCs w:val="17"/>
          <w:lang w:val="en-GB" w:eastAsia="en-US"/>
        </w:rPr>
      </w:pPr>
    </w:p>
    <w:p w14:paraId="3E893CFE" w14:textId="28EDA811" w:rsidR="00C70C1E" w:rsidRPr="00AC043A" w:rsidRDefault="002C4989" w:rsidP="00402228">
      <w:pPr>
        <w:autoSpaceDE w:val="0"/>
        <w:autoSpaceDN w:val="0"/>
        <w:adjustRightInd w:val="0"/>
        <w:spacing w:line="276" w:lineRule="auto"/>
        <w:contextualSpacing/>
        <w:rPr>
          <w:rFonts w:eastAsia="Calibri"/>
          <w:b/>
          <w:sz w:val="17"/>
          <w:szCs w:val="17"/>
          <w:lang w:val="en-GB" w:eastAsia="en-US"/>
        </w:rPr>
      </w:pPr>
      <w:r w:rsidRPr="00AC043A">
        <w:rPr>
          <w:rFonts w:eastAsia="Calibri"/>
          <w:b/>
          <w:sz w:val="17"/>
          <w:szCs w:val="17"/>
          <w:lang w:val="en-GB" w:eastAsia="en-US"/>
        </w:rPr>
        <w:t>1</w:t>
      </w:r>
      <w:r w:rsidR="00242313" w:rsidRPr="00AC043A">
        <w:rPr>
          <w:rFonts w:eastAsia="Calibri"/>
          <w:b/>
          <w:sz w:val="17"/>
          <w:szCs w:val="17"/>
          <w:lang w:val="en-GB" w:eastAsia="en-US"/>
        </w:rPr>
        <w:t>0</w:t>
      </w:r>
      <w:r w:rsidR="00C70C1E" w:rsidRPr="00AC043A">
        <w:rPr>
          <w:rFonts w:eastAsia="Calibri"/>
          <w:b/>
          <w:sz w:val="17"/>
          <w:szCs w:val="17"/>
          <w:lang w:val="en-GB" w:eastAsia="en-US"/>
        </w:rPr>
        <w:t xml:space="preserve">. Have you submitted the same idea elsewhere or have you requested any additional grants for this project from any other institution? </w:t>
      </w:r>
    </w:p>
    <w:p w14:paraId="31F5B1D8" w14:textId="5ABA8B09" w:rsidR="00C70C1E" w:rsidRPr="00AC043A" w:rsidRDefault="00226C05" w:rsidP="00402228">
      <w:pPr>
        <w:autoSpaceDE w:val="0"/>
        <w:autoSpaceDN w:val="0"/>
        <w:adjustRightInd w:val="0"/>
        <w:spacing w:line="276" w:lineRule="auto"/>
        <w:contextualSpacing/>
        <w:rPr>
          <w:rFonts w:eastAsia="Calibri"/>
          <w:sz w:val="17"/>
          <w:szCs w:val="17"/>
          <w:lang w:val="en-GB" w:eastAsia="en-US"/>
        </w:rPr>
      </w:pPr>
      <w:r>
        <w:rPr>
          <w:rFonts w:eastAsia="Calibri"/>
          <w:sz w:val="17"/>
          <w:szCs w:val="17"/>
          <w:lang w:val="en-GB" w:eastAsia="en-US"/>
        </w:rPr>
        <w:t>Please specify whether you applied for</w:t>
      </w:r>
      <w:r w:rsidR="00C70C1E" w:rsidRPr="00AC043A">
        <w:rPr>
          <w:rFonts w:eastAsia="Calibri"/>
          <w:sz w:val="17"/>
          <w:szCs w:val="17"/>
          <w:lang w:val="en-GB" w:eastAsia="en-US"/>
        </w:rPr>
        <w:t xml:space="preserve"> any additional grants for this project from any other institution. </w:t>
      </w:r>
    </w:p>
    <w:p w14:paraId="39B46F94" w14:textId="77777777" w:rsidR="001C4B9C" w:rsidRPr="00AC043A" w:rsidRDefault="001C4B9C" w:rsidP="00402228">
      <w:pPr>
        <w:autoSpaceDE w:val="0"/>
        <w:autoSpaceDN w:val="0"/>
        <w:adjustRightInd w:val="0"/>
        <w:spacing w:line="276" w:lineRule="auto"/>
        <w:rPr>
          <w:rFonts w:eastAsia="Calibri"/>
          <w:sz w:val="17"/>
          <w:szCs w:val="17"/>
          <w:lang w:val="en-GB" w:eastAsia="en-US"/>
        </w:rPr>
      </w:pPr>
    </w:p>
    <w:p w14:paraId="5A295EE0" w14:textId="40556DA4" w:rsidR="00EB27B4" w:rsidRPr="00AC043A" w:rsidRDefault="002C4989" w:rsidP="00402228">
      <w:pPr>
        <w:autoSpaceDE w:val="0"/>
        <w:autoSpaceDN w:val="0"/>
        <w:adjustRightInd w:val="0"/>
        <w:spacing w:line="276" w:lineRule="auto"/>
        <w:rPr>
          <w:rFonts w:eastAsia="Calibri"/>
          <w:sz w:val="17"/>
          <w:szCs w:val="17"/>
          <w:lang w:val="en-GB" w:eastAsia="en-US"/>
        </w:rPr>
      </w:pPr>
      <w:r w:rsidRPr="00AC043A">
        <w:rPr>
          <w:rFonts w:eastAsia="Calibri"/>
          <w:b/>
          <w:bCs/>
          <w:sz w:val="17"/>
          <w:szCs w:val="17"/>
          <w:lang w:val="en-GB" w:eastAsia="en-US"/>
        </w:rPr>
        <w:t>1</w:t>
      </w:r>
      <w:r w:rsidR="00242313" w:rsidRPr="00AC043A">
        <w:rPr>
          <w:rFonts w:eastAsia="Calibri"/>
          <w:b/>
          <w:bCs/>
          <w:sz w:val="17"/>
          <w:szCs w:val="17"/>
          <w:lang w:val="en-GB" w:eastAsia="en-US"/>
        </w:rPr>
        <w:t>1</w:t>
      </w:r>
      <w:r w:rsidR="00EB27B4" w:rsidRPr="00AC043A">
        <w:rPr>
          <w:rFonts w:eastAsia="Calibri"/>
          <w:b/>
          <w:bCs/>
          <w:sz w:val="17"/>
          <w:szCs w:val="17"/>
          <w:lang w:val="en-GB" w:eastAsia="en-US"/>
        </w:rPr>
        <w:t xml:space="preserve">. Project description </w:t>
      </w:r>
      <w:r w:rsidR="00EB27B4" w:rsidRPr="00AC043A">
        <w:rPr>
          <w:rFonts w:eastAsia="Calibri"/>
          <w:bCs/>
          <w:sz w:val="17"/>
          <w:szCs w:val="17"/>
          <w:lang w:val="en-GB" w:eastAsia="en-US"/>
        </w:rPr>
        <w:t>(max. 7500 words, excluding references</w:t>
      </w:r>
      <w:r w:rsidR="00F77F15" w:rsidRPr="00AC043A">
        <w:rPr>
          <w:sz w:val="17"/>
          <w:szCs w:val="17"/>
          <w:lang w:val="en-GB"/>
        </w:rPr>
        <w:t>, with</w:t>
      </w:r>
      <w:r w:rsidR="006C7F16" w:rsidRPr="00AC043A">
        <w:rPr>
          <w:sz w:val="17"/>
          <w:szCs w:val="17"/>
          <w:lang w:val="en-GB"/>
        </w:rPr>
        <w:t xml:space="preserve"> word count</w:t>
      </w:r>
      <w:r w:rsidR="00EB27B4" w:rsidRPr="00AC043A">
        <w:rPr>
          <w:sz w:val="17"/>
          <w:szCs w:val="17"/>
          <w:lang w:val="en-GB"/>
        </w:rPr>
        <w:t>)</w:t>
      </w:r>
      <w:r w:rsidR="00EB27B4" w:rsidRPr="00AC043A">
        <w:rPr>
          <w:rFonts w:eastAsia="Calibri"/>
          <w:sz w:val="17"/>
          <w:szCs w:val="17"/>
          <w:lang w:val="en-GB" w:eastAsia="en-US"/>
        </w:rPr>
        <w:t xml:space="preserve"> should be uploaded and should explain in clear language:</w:t>
      </w:r>
    </w:p>
    <w:p w14:paraId="0029969D" w14:textId="77777777" w:rsidR="00EB27B4" w:rsidRPr="00AC043A" w:rsidRDefault="00EB27B4" w:rsidP="00402228">
      <w:pPr>
        <w:autoSpaceDE w:val="0"/>
        <w:autoSpaceDN w:val="0"/>
        <w:adjustRightInd w:val="0"/>
        <w:spacing w:line="276" w:lineRule="auto"/>
        <w:rPr>
          <w:rFonts w:eastAsia="Calibri"/>
          <w:sz w:val="17"/>
          <w:szCs w:val="17"/>
          <w:lang w:val="en-GB" w:eastAsia="en-US"/>
        </w:rPr>
      </w:pPr>
    </w:p>
    <w:p w14:paraId="5683B357" w14:textId="77777777" w:rsidR="00EB27B4" w:rsidRPr="00AC043A" w:rsidRDefault="00EB27B4"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a) Research proposal</w:t>
      </w:r>
    </w:p>
    <w:p w14:paraId="1583F431" w14:textId="77777777" w:rsidR="00EB27B4" w:rsidRPr="00AC043A" w:rsidRDefault="00EB27B4" w:rsidP="002349DE">
      <w:pPr>
        <w:numPr>
          <w:ilvl w:val="0"/>
          <w:numId w:val="5"/>
        </w:num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Which research question does the proposal seek to answer?</w:t>
      </w:r>
    </w:p>
    <w:p w14:paraId="023BA6AA" w14:textId="77777777" w:rsidR="00EB27B4" w:rsidRPr="00AC043A" w:rsidRDefault="00EB27B4" w:rsidP="002349DE">
      <w:pPr>
        <w:numPr>
          <w:ilvl w:val="0"/>
          <w:numId w:val="5"/>
        </w:num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Why is the research question significant? How will it contribute to the theme or themes of the call? If applicable, how does the proposal cut across different themes of the programme?</w:t>
      </w:r>
    </w:p>
    <w:p w14:paraId="45757756" w14:textId="77777777" w:rsidR="00EB27B4" w:rsidRPr="00AC043A" w:rsidRDefault="00EB27B4" w:rsidP="002349DE">
      <w:pPr>
        <w:numPr>
          <w:ilvl w:val="0"/>
          <w:numId w:val="5"/>
        </w:num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 xml:space="preserve">What is the impact of the project on theoretical and methodological approaches in the field? By what methods and work plans will the research question be tackled? </w:t>
      </w:r>
    </w:p>
    <w:p w14:paraId="46700532" w14:textId="7073DDBE" w:rsidR="00EB27B4" w:rsidRPr="00AC043A" w:rsidRDefault="00EB27B4" w:rsidP="002349DE">
      <w:pPr>
        <w:numPr>
          <w:ilvl w:val="0"/>
          <w:numId w:val="5"/>
        </w:num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In wha</w:t>
      </w:r>
      <w:r w:rsidR="00EF5088" w:rsidRPr="00AC043A">
        <w:rPr>
          <w:rFonts w:eastAsia="Calibri"/>
          <w:sz w:val="17"/>
          <w:szCs w:val="17"/>
          <w:lang w:val="en-GB" w:eastAsia="en-US"/>
        </w:rPr>
        <w:t>t ways is the project transformative</w:t>
      </w:r>
      <w:r w:rsidRPr="00AC043A">
        <w:rPr>
          <w:rFonts w:eastAsia="Calibri"/>
          <w:sz w:val="17"/>
          <w:szCs w:val="17"/>
          <w:lang w:val="en-GB" w:eastAsia="en-US"/>
        </w:rPr>
        <w:t>?</w:t>
      </w:r>
      <w:r w:rsidRPr="00AC043A">
        <w:rPr>
          <w:sz w:val="17"/>
          <w:szCs w:val="17"/>
          <w:lang w:val="en-GB"/>
        </w:rPr>
        <w:t xml:space="preserve"> What are the main theoretical and conceptual innovations expected from the project? </w:t>
      </w:r>
    </w:p>
    <w:p w14:paraId="52842FAC" w14:textId="77777777" w:rsidR="008203E6" w:rsidRPr="00AC043A" w:rsidRDefault="008203E6" w:rsidP="002349DE">
      <w:pPr>
        <w:numPr>
          <w:ilvl w:val="0"/>
          <w:numId w:val="5"/>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What are the importance and relevance of the chosen comparative approach/methods? </w:t>
      </w:r>
    </w:p>
    <w:p w14:paraId="45704D7B" w14:textId="77777777" w:rsidR="00EF5088" w:rsidRPr="00AC043A" w:rsidRDefault="00174CE8" w:rsidP="002349DE">
      <w:pPr>
        <w:numPr>
          <w:ilvl w:val="0"/>
          <w:numId w:val="5"/>
        </w:numPr>
        <w:autoSpaceDE w:val="0"/>
        <w:autoSpaceDN w:val="0"/>
        <w:adjustRightInd w:val="0"/>
        <w:spacing w:line="276" w:lineRule="auto"/>
        <w:rPr>
          <w:rFonts w:eastAsia="Calibri"/>
          <w:sz w:val="17"/>
          <w:szCs w:val="17"/>
          <w:lang w:val="en-GB" w:eastAsia="en-US"/>
        </w:rPr>
      </w:pPr>
      <w:r w:rsidRPr="00AC043A">
        <w:rPr>
          <w:sz w:val="17"/>
          <w:szCs w:val="17"/>
          <w:lang w:val="en-GB"/>
        </w:rPr>
        <w:t xml:space="preserve">Please </w:t>
      </w:r>
      <w:r w:rsidR="00F03157" w:rsidRPr="00AC043A">
        <w:rPr>
          <w:sz w:val="17"/>
          <w:szCs w:val="17"/>
          <w:lang w:val="en-GB"/>
        </w:rPr>
        <w:t>clearly delineate</w:t>
      </w:r>
      <w:r w:rsidRPr="00AC043A">
        <w:rPr>
          <w:sz w:val="17"/>
          <w:szCs w:val="17"/>
          <w:lang w:val="en-GB"/>
        </w:rPr>
        <w:t xml:space="preserve"> the strengths, weaknesses and suitability of secondary data sources and thoroughly justifies any new data collection to address the research questions. </w:t>
      </w:r>
      <w:r w:rsidRPr="00AC043A">
        <w:rPr>
          <w:rFonts w:eastAsia="Calibri"/>
          <w:sz w:val="17"/>
          <w:szCs w:val="17"/>
          <w:lang w:val="en-GB" w:eastAsia="en-US"/>
        </w:rPr>
        <w:t>If the research involves primary data collection or acquisition, please indicate how existing datasets have been reviewed and state why currently available datasets are inadequate for this proposed research.</w:t>
      </w:r>
      <w:r w:rsidR="00EF5088" w:rsidRPr="00AC043A">
        <w:rPr>
          <w:sz w:val="17"/>
          <w:szCs w:val="17"/>
          <w:lang w:val="en-GB"/>
        </w:rPr>
        <w:t xml:space="preserve"> </w:t>
      </w:r>
    </w:p>
    <w:p w14:paraId="31DA2055" w14:textId="77777777" w:rsidR="00EF5088" w:rsidRPr="00AC043A" w:rsidRDefault="00EF5088" w:rsidP="00402228">
      <w:pPr>
        <w:autoSpaceDE w:val="0"/>
        <w:autoSpaceDN w:val="0"/>
        <w:adjustRightInd w:val="0"/>
        <w:spacing w:line="276" w:lineRule="auto"/>
        <w:rPr>
          <w:sz w:val="17"/>
          <w:szCs w:val="17"/>
          <w:lang w:val="en-GB"/>
        </w:rPr>
      </w:pPr>
    </w:p>
    <w:p w14:paraId="3DD138F9" w14:textId="042F1DE8" w:rsidR="00EF5088" w:rsidRPr="00AC043A" w:rsidRDefault="00EF5088"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b) Data management Plan</w:t>
      </w:r>
      <w:r w:rsidR="004E070D">
        <w:rPr>
          <w:rStyle w:val="af0"/>
          <w:sz w:val="17"/>
          <w:szCs w:val="17"/>
          <w:lang w:val="en-GB"/>
        </w:rPr>
        <w:footnoteReference w:id="16"/>
      </w:r>
    </w:p>
    <w:p w14:paraId="0A107268" w14:textId="67C73A11" w:rsidR="00EF5088" w:rsidRPr="00D43552" w:rsidRDefault="00794358" w:rsidP="00402228">
      <w:pPr>
        <w:autoSpaceDE w:val="0"/>
        <w:autoSpaceDN w:val="0"/>
        <w:adjustRightInd w:val="0"/>
        <w:spacing w:line="276" w:lineRule="auto"/>
        <w:contextualSpacing/>
        <w:rPr>
          <w:sz w:val="17"/>
          <w:szCs w:val="17"/>
          <w:lang w:val="en-GB"/>
        </w:rPr>
      </w:pPr>
      <w:r w:rsidRPr="00794358">
        <w:rPr>
          <w:sz w:val="17"/>
          <w:szCs w:val="17"/>
          <w:lang w:val="en-GB"/>
        </w:rPr>
        <w:t>The plan should include information about the types of data, information, products, model code, or other products being generated by the project. It should outline the accessible archives, data journals, or other open repository where these products and accompanying metadata will be housed.</w:t>
      </w:r>
      <w:r>
        <w:rPr>
          <w:sz w:val="17"/>
          <w:szCs w:val="17"/>
          <w:lang w:val="en-GB"/>
        </w:rPr>
        <w:t xml:space="preserve"> </w:t>
      </w:r>
      <w:r w:rsidR="00EF5088" w:rsidRPr="00AC043A">
        <w:rPr>
          <w:sz w:val="17"/>
          <w:szCs w:val="17"/>
          <w:lang w:val="en-GB"/>
        </w:rPr>
        <w:t xml:space="preserve">Please also clearly delineate the strengths, weaknesses and suitability of secondary data sources and thoroughly justify any new data collection to address the research questions. </w:t>
      </w:r>
      <w:r w:rsidR="00EF5088" w:rsidRPr="00AC043A">
        <w:rPr>
          <w:rFonts w:eastAsia="Calibri"/>
          <w:sz w:val="17"/>
          <w:szCs w:val="17"/>
          <w:lang w:val="en-GB" w:eastAsia="en-US"/>
        </w:rPr>
        <w:t>If the research involves primary data collection or acquisition, please indicate how existing datasets have been reviewed and state why currently available datasets are inadequate for this proposed research.</w:t>
      </w:r>
      <w:r w:rsidR="00EF5088" w:rsidRPr="00AC043A">
        <w:rPr>
          <w:sz w:val="17"/>
          <w:szCs w:val="17"/>
          <w:lang w:val="en-GB"/>
        </w:rPr>
        <w:t xml:space="preserve"> </w:t>
      </w:r>
    </w:p>
    <w:p w14:paraId="17643533" w14:textId="77777777" w:rsidR="00EF5088" w:rsidRDefault="00EF5088" w:rsidP="00402228">
      <w:pPr>
        <w:autoSpaceDE w:val="0"/>
        <w:autoSpaceDN w:val="0"/>
        <w:adjustRightInd w:val="0"/>
        <w:spacing w:line="276" w:lineRule="auto"/>
        <w:contextualSpacing/>
        <w:rPr>
          <w:rFonts w:eastAsia="Calibri"/>
          <w:sz w:val="17"/>
          <w:szCs w:val="17"/>
          <w:lang w:val="en-GB" w:eastAsia="en-US"/>
        </w:rPr>
      </w:pPr>
    </w:p>
    <w:p w14:paraId="27F893E5" w14:textId="77777777" w:rsidR="002F2F92" w:rsidRDefault="002F2F92" w:rsidP="00402228">
      <w:pPr>
        <w:autoSpaceDE w:val="0"/>
        <w:autoSpaceDN w:val="0"/>
        <w:adjustRightInd w:val="0"/>
        <w:spacing w:line="276" w:lineRule="auto"/>
        <w:contextualSpacing/>
        <w:rPr>
          <w:rFonts w:eastAsia="Calibri"/>
          <w:sz w:val="17"/>
          <w:szCs w:val="17"/>
          <w:lang w:val="en-GB" w:eastAsia="en-US"/>
        </w:rPr>
      </w:pPr>
    </w:p>
    <w:p w14:paraId="064E861F" w14:textId="77777777" w:rsidR="002F2F92" w:rsidRPr="00AC043A" w:rsidRDefault="002F2F92" w:rsidP="00402228">
      <w:pPr>
        <w:autoSpaceDE w:val="0"/>
        <w:autoSpaceDN w:val="0"/>
        <w:adjustRightInd w:val="0"/>
        <w:spacing w:line="276" w:lineRule="auto"/>
        <w:contextualSpacing/>
        <w:rPr>
          <w:rFonts w:eastAsia="Calibri"/>
          <w:sz w:val="17"/>
          <w:szCs w:val="17"/>
          <w:lang w:val="en-GB" w:eastAsia="en-US"/>
        </w:rPr>
      </w:pPr>
    </w:p>
    <w:p w14:paraId="3025B2AB" w14:textId="77777777" w:rsidR="00EB27B4" w:rsidRPr="00AC043A" w:rsidRDefault="008203E6"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c</w:t>
      </w:r>
      <w:r w:rsidR="00EB27B4" w:rsidRPr="00AC043A">
        <w:rPr>
          <w:rFonts w:eastAsia="Calibri"/>
          <w:sz w:val="17"/>
          <w:szCs w:val="17"/>
          <w:lang w:val="en-GB" w:eastAsia="en-US"/>
        </w:rPr>
        <w:t>) International cooperation and composition of the research team</w:t>
      </w:r>
    </w:p>
    <w:p w14:paraId="31440F5B" w14:textId="285C01C6" w:rsidR="00EB27B4" w:rsidRPr="00AC043A" w:rsidRDefault="00EB27B4" w:rsidP="002349DE">
      <w:pPr>
        <w:numPr>
          <w:ilvl w:val="0"/>
          <w:numId w:val="8"/>
        </w:num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lastRenderedPageBreak/>
        <w:t xml:space="preserve">What added value will be gained by undertaking this research as a collaborative project with the proposed </w:t>
      </w:r>
      <w:r w:rsidR="00242313" w:rsidRPr="00AC043A">
        <w:rPr>
          <w:rFonts w:eastAsia="Calibri"/>
          <w:sz w:val="17"/>
          <w:szCs w:val="17"/>
          <w:lang w:val="en-GB" w:eastAsia="en-US"/>
        </w:rPr>
        <w:t>consortium</w:t>
      </w:r>
      <w:r w:rsidRPr="00AC043A">
        <w:rPr>
          <w:rFonts w:eastAsia="Calibri"/>
          <w:sz w:val="17"/>
          <w:szCs w:val="17"/>
          <w:lang w:val="en-GB" w:eastAsia="en-US"/>
        </w:rPr>
        <w:t>? What are the advantages of a transnational project, in its comparative nature for instance?</w:t>
      </w:r>
    </w:p>
    <w:p w14:paraId="1B0DE99B" w14:textId="6FACA800" w:rsidR="00EB27B4" w:rsidRPr="00AC043A" w:rsidRDefault="00EB27B4" w:rsidP="002349DE">
      <w:pPr>
        <w:numPr>
          <w:ilvl w:val="0"/>
          <w:numId w:val="8"/>
        </w:num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 xml:space="preserve">How will the </w:t>
      </w:r>
      <w:r w:rsidR="00242313" w:rsidRPr="00AC043A">
        <w:rPr>
          <w:rFonts w:eastAsia="Calibri"/>
          <w:sz w:val="17"/>
          <w:szCs w:val="17"/>
          <w:lang w:val="en-GB" w:eastAsia="en-US"/>
        </w:rPr>
        <w:t xml:space="preserve">applicants and </w:t>
      </w:r>
      <w:r w:rsidR="00E066E3" w:rsidRPr="00AC043A">
        <w:rPr>
          <w:rFonts w:eastAsia="Calibri"/>
          <w:sz w:val="17"/>
          <w:szCs w:val="17"/>
          <w:lang w:val="en-GB" w:eastAsia="en-US"/>
        </w:rPr>
        <w:t>cooperation partners</w:t>
      </w:r>
      <w:r w:rsidRPr="00AC043A">
        <w:rPr>
          <w:rFonts w:eastAsia="Calibri"/>
          <w:sz w:val="17"/>
          <w:szCs w:val="17"/>
          <w:lang w:val="en-GB" w:eastAsia="en-US"/>
        </w:rPr>
        <w:t xml:space="preserve"> contribute to the project? What research expertise and competence do the</w:t>
      </w:r>
      <w:r w:rsidR="00242313" w:rsidRPr="00AC043A">
        <w:rPr>
          <w:rFonts w:eastAsia="Calibri"/>
          <w:sz w:val="17"/>
          <w:szCs w:val="17"/>
          <w:lang w:val="en-GB" w:eastAsia="en-US"/>
        </w:rPr>
        <w:t>y</w:t>
      </w:r>
      <w:r w:rsidRPr="00AC043A">
        <w:rPr>
          <w:rFonts w:eastAsia="Calibri"/>
          <w:sz w:val="17"/>
          <w:szCs w:val="17"/>
          <w:lang w:val="en-GB" w:eastAsia="en-US"/>
        </w:rPr>
        <w:t xml:space="preserve"> bring to the project proposal?</w:t>
      </w:r>
    </w:p>
    <w:p w14:paraId="7FC7A716" w14:textId="77777777" w:rsidR="00EB27B4" w:rsidRPr="00AC043A" w:rsidRDefault="00EB27B4" w:rsidP="002349DE">
      <w:pPr>
        <w:numPr>
          <w:ilvl w:val="0"/>
          <w:numId w:val="6"/>
        </w:num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What is the work plan?</w:t>
      </w:r>
    </w:p>
    <w:p w14:paraId="2961F7A5" w14:textId="77777777" w:rsidR="00EB27B4" w:rsidRPr="00AC043A" w:rsidRDefault="00EB27B4" w:rsidP="002349DE">
      <w:pPr>
        <w:numPr>
          <w:ilvl w:val="0"/>
          <w:numId w:val="6"/>
        </w:num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What are the plans of the project for including early-career researchers / emerging researchers in the project activities?</w:t>
      </w:r>
    </w:p>
    <w:p w14:paraId="2E664A23" w14:textId="77777777" w:rsidR="00EB27B4" w:rsidRPr="00AC043A" w:rsidRDefault="00EB27B4" w:rsidP="002349DE">
      <w:pPr>
        <w:numPr>
          <w:ilvl w:val="0"/>
          <w:numId w:val="6"/>
        </w:num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How is an equitable gender balance sought in the composition of the project team?</w:t>
      </w:r>
    </w:p>
    <w:p w14:paraId="2536E859" w14:textId="77777777" w:rsidR="00EB27B4" w:rsidRPr="00AC043A" w:rsidRDefault="00EB27B4" w:rsidP="00402228">
      <w:pPr>
        <w:autoSpaceDE w:val="0"/>
        <w:autoSpaceDN w:val="0"/>
        <w:adjustRightInd w:val="0"/>
        <w:spacing w:line="276" w:lineRule="auto"/>
        <w:contextualSpacing/>
        <w:rPr>
          <w:rFonts w:eastAsia="Calibri"/>
          <w:sz w:val="17"/>
          <w:szCs w:val="17"/>
          <w:lang w:val="en-GB" w:eastAsia="en-US"/>
        </w:rPr>
      </w:pPr>
    </w:p>
    <w:p w14:paraId="467C6AAF" w14:textId="77777777" w:rsidR="001C4B9C" w:rsidRPr="00AC043A" w:rsidRDefault="008203E6"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d</w:t>
      </w:r>
      <w:r w:rsidR="001C4B9C" w:rsidRPr="00AC043A">
        <w:rPr>
          <w:rFonts w:eastAsia="Calibri"/>
          <w:sz w:val="17"/>
          <w:szCs w:val="17"/>
          <w:lang w:val="en-GB" w:eastAsia="en-US"/>
        </w:rPr>
        <w:t>) Potential impact of research</w:t>
      </w:r>
      <w:r w:rsidR="001C4B9C" w:rsidRPr="00AC043A">
        <w:rPr>
          <w:rStyle w:val="af0"/>
          <w:rFonts w:eastAsia="Calibri"/>
          <w:sz w:val="17"/>
          <w:szCs w:val="17"/>
          <w:lang w:val="en-GB" w:eastAsia="en-US"/>
        </w:rPr>
        <w:footnoteReference w:id="17"/>
      </w:r>
    </w:p>
    <w:p w14:paraId="68E7F0C4" w14:textId="77777777" w:rsidR="00301499" w:rsidRPr="00AC043A" w:rsidRDefault="00301499" w:rsidP="002349DE">
      <w:pPr>
        <w:numPr>
          <w:ilvl w:val="0"/>
          <w:numId w:val="7"/>
        </w:numPr>
        <w:autoSpaceDE w:val="0"/>
        <w:autoSpaceDN w:val="0"/>
        <w:adjustRightInd w:val="0"/>
        <w:spacing w:line="276" w:lineRule="auto"/>
        <w:contextualSpacing/>
        <w:rPr>
          <w:rFonts w:eastAsia="Calibri"/>
          <w:sz w:val="17"/>
          <w:szCs w:val="17"/>
          <w:lang w:val="en-GB"/>
        </w:rPr>
      </w:pPr>
      <w:r w:rsidRPr="00AC043A">
        <w:rPr>
          <w:rFonts w:eastAsia="Calibri"/>
          <w:sz w:val="17"/>
          <w:szCs w:val="17"/>
          <w:lang w:val="en-GB"/>
        </w:rPr>
        <w:t>What are the expected outcomes and impact of the research project? What are your anticipated pathways to impact?</w:t>
      </w:r>
    </w:p>
    <w:p w14:paraId="250C8DC2" w14:textId="77777777" w:rsidR="00301499" w:rsidRPr="00AC043A" w:rsidRDefault="00301499" w:rsidP="002349DE">
      <w:pPr>
        <w:numPr>
          <w:ilvl w:val="0"/>
          <w:numId w:val="7"/>
        </w:numPr>
        <w:autoSpaceDE w:val="0"/>
        <w:autoSpaceDN w:val="0"/>
        <w:adjustRightInd w:val="0"/>
        <w:spacing w:line="276" w:lineRule="auto"/>
        <w:contextualSpacing/>
        <w:rPr>
          <w:rFonts w:eastAsia="Calibri"/>
          <w:sz w:val="17"/>
          <w:szCs w:val="17"/>
          <w:lang w:val="en-GB"/>
        </w:rPr>
      </w:pPr>
      <w:r w:rsidRPr="00AC043A">
        <w:rPr>
          <w:rFonts w:eastAsia="Calibri"/>
          <w:sz w:val="17"/>
          <w:szCs w:val="17"/>
          <w:lang w:val="en-GB"/>
        </w:rPr>
        <w:t>Who are the potential users, both academic and non-academic, of the research?</w:t>
      </w:r>
    </w:p>
    <w:p w14:paraId="6DA71D4C" w14:textId="77777777" w:rsidR="00301499" w:rsidRPr="00AC043A" w:rsidRDefault="00301499" w:rsidP="002349DE">
      <w:pPr>
        <w:numPr>
          <w:ilvl w:val="0"/>
          <w:numId w:val="7"/>
        </w:numPr>
        <w:autoSpaceDE w:val="0"/>
        <w:autoSpaceDN w:val="0"/>
        <w:adjustRightInd w:val="0"/>
        <w:spacing w:line="276" w:lineRule="auto"/>
        <w:contextualSpacing/>
        <w:rPr>
          <w:rFonts w:eastAsia="Calibri"/>
          <w:sz w:val="17"/>
          <w:szCs w:val="17"/>
          <w:lang w:val="en-GB"/>
        </w:rPr>
      </w:pPr>
      <w:r w:rsidRPr="00AC043A">
        <w:rPr>
          <w:rFonts w:eastAsia="Calibri"/>
          <w:sz w:val="17"/>
          <w:szCs w:val="17"/>
          <w:lang w:val="en-GB"/>
        </w:rPr>
        <w:t>Which activities will be deployed to maximise knowledge exchange with potential users?</w:t>
      </w:r>
    </w:p>
    <w:p w14:paraId="52B4B033" w14:textId="77777777" w:rsidR="001C4B9C" w:rsidRPr="00AC043A" w:rsidRDefault="001C4B9C" w:rsidP="00402228">
      <w:pPr>
        <w:autoSpaceDE w:val="0"/>
        <w:autoSpaceDN w:val="0"/>
        <w:adjustRightInd w:val="0"/>
        <w:spacing w:line="276" w:lineRule="auto"/>
        <w:ind w:left="360"/>
        <w:contextualSpacing/>
        <w:rPr>
          <w:rFonts w:eastAsia="Calibri"/>
          <w:i/>
          <w:sz w:val="17"/>
          <w:szCs w:val="17"/>
          <w:lang w:val="en-GB" w:eastAsia="en-US"/>
        </w:rPr>
      </w:pPr>
    </w:p>
    <w:p w14:paraId="78D87A94" w14:textId="6DFC7813" w:rsidR="001C4B9C" w:rsidRPr="00AC043A" w:rsidRDefault="00C50489"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 xml:space="preserve">Applicants are expected to demonstrate consideration of who may be interested in the outcomes of the proposed work in their </w:t>
      </w:r>
      <w:r w:rsidR="00806892" w:rsidRPr="00AC043A">
        <w:rPr>
          <w:rFonts w:eastAsia="Calibri"/>
          <w:sz w:val="17"/>
          <w:szCs w:val="17"/>
          <w:lang w:val="en-GB" w:eastAsia="en-US"/>
        </w:rPr>
        <w:t>proposal</w:t>
      </w:r>
      <w:r w:rsidRPr="00AC043A">
        <w:rPr>
          <w:rFonts w:eastAsia="Calibri"/>
          <w:sz w:val="17"/>
          <w:szCs w:val="17"/>
          <w:lang w:val="en-GB" w:eastAsia="en-US"/>
        </w:rPr>
        <w:t xml:space="preserve">. </w:t>
      </w:r>
      <w:r w:rsidR="001C4B9C" w:rsidRPr="00AC043A">
        <w:rPr>
          <w:rFonts w:eastAsia="Calibri"/>
          <w:sz w:val="17"/>
          <w:szCs w:val="17"/>
          <w:lang w:val="en-GB" w:eastAsia="en-US"/>
        </w:rPr>
        <w:t xml:space="preserve">In projects where non-academic partners are participating, project leaders must submit meaningful and binding arrangements for the management of </w:t>
      </w:r>
      <w:r w:rsidR="00B73C42" w:rsidRPr="00AC043A">
        <w:rPr>
          <w:sz w:val="17"/>
          <w:szCs w:val="17"/>
          <w:lang w:val="en-GB"/>
        </w:rPr>
        <w:t>Intellectual Property Rights</w:t>
      </w:r>
      <w:r w:rsidR="00B73C42" w:rsidRPr="00AC043A">
        <w:rPr>
          <w:rFonts w:eastAsia="Calibri"/>
          <w:sz w:val="17"/>
          <w:szCs w:val="17"/>
          <w:lang w:val="en-GB" w:eastAsia="en-US"/>
        </w:rPr>
        <w:t xml:space="preserve"> (</w:t>
      </w:r>
      <w:r w:rsidR="001C4B9C" w:rsidRPr="00AC043A">
        <w:rPr>
          <w:rFonts w:eastAsia="Calibri"/>
          <w:sz w:val="17"/>
          <w:szCs w:val="17"/>
          <w:lang w:val="en-GB" w:eastAsia="en-US"/>
        </w:rPr>
        <w:t>IPR</w:t>
      </w:r>
      <w:r w:rsidR="00B73C42" w:rsidRPr="00AC043A">
        <w:rPr>
          <w:rFonts w:eastAsia="Calibri"/>
          <w:sz w:val="17"/>
          <w:szCs w:val="17"/>
          <w:lang w:val="en-GB" w:eastAsia="en-US"/>
        </w:rPr>
        <w:t>)</w:t>
      </w:r>
      <w:r w:rsidR="001C4B9C" w:rsidRPr="00AC043A">
        <w:rPr>
          <w:rFonts w:eastAsia="Calibri"/>
          <w:sz w:val="17"/>
          <w:szCs w:val="17"/>
          <w:lang w:val="en-GB" w:eastAsia="en-US"/>
        </w:rPr>
        <w:t xml:space="preserve"> issues.</w:t>
      </w:r>
      <w:r w:rsidR="001C4B9C" w:rsidRPr="00AC043A">
        <w:rPr>
          <w:sz w:val="17"/>
          <w:szCs w:val="17"/>
          <w:lang w:val="en-GB"/>
        </w:rPr>
        <w:t xml:space="preserve"> In the case of research that does not lend itself to knowledge utilisation as described in the aforementioned terms, the researcher is requested to explain why s</w:t>
      </w:r>
      <w:r w:rsidR="0020558F" w:rsidRPr="00AC043A">
        <w:rPr>
          <w:sz w:val="17"/>
          <w:szCs w:val="17"/>
          <w:lang w:val="en-GB"/>
        </w:rPr>
        <w:t>/</w:t>
      </w:r>
      <w:r w:rsidR="001C4B9C" w:rsidRPr="00AC043A">
        <w:rPr>
          <w:sz w:val="17"/>
          <w:szCs w:val="17"/>
          <w:lang w:val="en-GB"/>
        </w:rPr>
        <w:t>he believes that knowledge utilisation is not applicable to the proposed research.</w:t>
      </w:r>
    </w:p>
    <w:p w14:paraId="23E368BE" w14:textId="77777777" w:rsidR="00EB27B4" w:rsidRPr="00AC043A" w:rsidRDefault="00EB27B4" w:rsidP="00402228">
      <w:pPr>
        <w:autoSpaceDE w:val="0"/>
        <w:autoSpaceDN w:val="0"/>
        <w:adjustRightInd w:val="0"/>
        <w:spacing w:line="276" w:lineRule="auto"/>
        <w:ind w:left="360"/>
        <w:contextualSpacing/>
        <w:rPr>
          <w:rFonts w:eastAsia="Calibri"/>
          <w:sz w:val="17"/>
          <w:szCs w:val="17"/>
          <w:lang w:val="en-GB" w:eastAsia="en-US"/>
        </w:rPr>
      </w:pPr>
    </w:p>
    <w:p w14:paraId="663606EE" w14:textId="77777777" w:rsidR="00EB27B4" w:rsidRPr="00AC043A" w:rsidRDefault="008203E6"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e</w:t>
      </w:r>
      <w:r w:rsidR="00EB27B4" w:rsidRPr="00AC043A">
        <w:rPr>
          <w:rFonts w:eastAsia="Calibri"/>
          <w:sz w:val="17"/>
          <w:szCs w:val="17"/>
          <w:lang w:val="en-GB" w:eastAsia="en-US"/>
        </w:rPr>
        <w:t>) References</w:t>
      </w:r>
    </w:p>
    <w:p w14:paraId="41B4C45C" w14:textId="77777777" w:rsidR="00EB27B4" w:rsidRPr="00AC043A" w:rsidRDefault="00EB27B4" w:rsidP="00402228">
      <w:pPr>
        <w:autoSpaceDE w:val="0"/>
        <w:autoSpaceDN w:val="0"/>
        <w:adjustRightInd w:val="0"/>
        <w:spacing w:line="276" w:lineRule="auto"/>
        <w:contextualSpacing/>
        <w:rPr>
          <w:rFonts w:eastAsia="Calibri"/>
          <w:sz w:val="17"/>
          <w:szCs w:val="17"/>
          <w:lang w:val="en-GB" w:eastAsia="en-US"/>
        </w:rPr>
      </w:pPr>
      <w:r w:rsidRPr="00AC043A">
        <w:rPr>
          <w:rFonts w:eastAsia="Calibri"/>
          <w:sz w:val="17"/>
          <w:szCs w:val="17"/>
          <w:lang w:val="en-GB" w:eastAsia="en-US"/>
        </w:rPr>
        <w:t xml:space="preserve">Please list the references used. </w:t>
      </w:r>
    </w:p>
    <w:p w14:paraId="4EDDC67A" w14:textId="77777777" w:rsidR="001C4B9C" w:rsidRPr="00AC043A" w:rsidRDefault="001C4B9C" w:rsidP="00402228">
      <w:pPr>
        <w:autoSpaceDE w:val="0"/>
        <w:autoSpaceDN w:val="0"/>
        <w:adjustRightInd w:val="0"/>
        <w:spacing w:line="276" w:lineRule="auto"/>
        <w:contextualSpacing/>
        <w:rPr>
          <w:rFonts w:eastAsia="Calibri"/>
          <w:sz w:val="17"/>
          <w:szCs w:val="17"/>
          <w:lang w:val="en-GB" w:eastAsia="en-US"/>
        </w:rPr>
      </w:pPr>
    </w:p>
    <w:p w14:paraId="2D1413FB" w14:textId="09F9500D" w:rsidR="001C4B9C" w:rsidRPr="00AC043A" w:rsidRDefault="002C4989" w:rsidP="00402228">
      <w:pPr>
        <w:autoSpaceDE w:val="0"/>
        <w:autoSpaceDN w:val="0"/>
        <w:adjustRightInd w:val="0"/>
        <w:spacing w:line="276" w:lineRule="auto"/>
        <w:rPr>
          <w:rFonts w:eastAsia="Calibri"/>
          <w:sz w:val="17"/>
          <w:szCs w:val="17"/>
          <w:lang w:val="en-GB" w:eastAsia="en-US"/>
        </w:rPr>
      </w:pPr>
      <w:r w:rsidRPr="00AC043A">
        <w:rPr>
          <w:rFonts w:eastAsia="Calibri"/>
          <w:b/>
          <w:sz w:val="17"/>
          <w:szCs w:val="17"/>
          <w:lang w:val="en-GB" w:eastAsia="en-US"/>
        </w:rPr>
        <w:t>1</w:t>
      </w:r>
      <w:r w:rsidR="00242313" w:rsidRPr="00AC043A">
        <w:rPr>
          <w:rFonts w:eastAsia="Calibri"/>
          <w:b/>
          <w:sz w:val="17"/>
          <w:szCs w:val="17"/>
          <w:lang w:val="en-GB" w:eastAsia="en-US"/>
        </w:rPr>
        <w:t>2</w:t>
      </w:r>
      <w:r w:rsidR="001C4B9C" w:rsidRPr="00AC043A">
        <w:rPr>
          <w:rFonts w:eastAsia="Calibri"/>
          <w:b/>
          <w:sz w:val="17"/>
          <w:szCs w:val="17"/>
          <w:lang w:val="en-GB" w:eastAsia="en-US"/>
        </w:rPr>
        <w:t>.</w:t>
      </w:r>
      <w:r w:rsidR="001C4B9C" w:rsidRPr="00AC043A">
        <w:rPr>
          <w:rFonts w:eastAsia="Calibri"/>
          <w:sz w:val="17"/>
          <w:szCs w:val="17"/>
          <w:lang w:val="en-GB" w:eastAsia="en-US"/>
        </w:rPr>
        <w:t xml:space="preserve"> </w:t>
      </w:r>
      <w:r w:rsidR="001C4B9C" w:rsidRPr="00AC043A">
        <w:rPr>
          <w:rFonts w:eastAsia="Calibri"/>
          <w:b/>
          <w:sz w:val="17"/>
          <w:szCs w:val="17"/>
          <w:lang w:val="en-GB" w:eastAsia="en-US"/>
        </w:rPr>
        <w:t>Timetable</w:t>
      </w:r>
      <w:r w:rsidR="001C4B9C" w:rsidRPr="00AC043A">
        <w:rPr>
          <w:rFonts w:eastAsia="Calibri"/>
          <w:sz w:val="17"/>
          <w:szCs w:val="17"/>
          <w:lang w:val="en-GB" w:eastAsia="en-US"/>
        </w:rPr>
        <w:t xml:space="preserve"> of the project </w:t>
      </w:r>
      <w:r w:rsidR="001C4B9C" w:rsidRPr="00AC043A">
        <w:rPr>
          <w:sz w:val="17"/>
          <w:szCs w:val="17"/>
          <w:lang w:val="en-GB"/>
        </w:rPr>
        <w:t>(max. 500 words,</w:t>
      </w:r>
      <w:r w:rsidR="001559E6" w:rsidRPr="00AC043A">
        <w:rPr>
          <w:rFonts w:eastAsia="Calibri"/>
          <w:sz w:val="17"/>
          <w:szCs w:val="17"/>
          <w:lang w:val="en-GB" w:eastAsia="en-US"/>
        </w:rPr>
        <w:t xml:space="preserve"> excluding spaces,</w:t>
      </w:r>
      <w:r w:rsidR="001C4B9C" w:rsidRPr="00AC043A">
        <w:rPr>
          <w:sz w:val="17"/>
          <w:szCs w:val="17"/>
          <w:lang w:val="en-GB"/>
        </w:rPr>
        <w:t xml:space="preserve"> add word count)</w:t>
      </w:r>
    </w:p>
    <w:p w14:paraId="764F5FF8" w14:textId="77777777" w:rsidR="001C4B9C" w:rsidRPr="00AC043A" w:rsidRDefault="001C4B9C" w:rsidP="00402228">
      <w:pPr>
        <w:autoSpaceDE w:val="0"/>
        <w:autoSpaceDN w:val="0"/>
        <w:adjustRightInd w:val="0"/>
        <w:spacing w:line="276" w:lineRule="auto"/>
        <w:rPr>
          <w:rFonts w:eastAsia="Calibri"/>
          <w:sz w:val="17"/>
          <w:szCs w:val="17"/>
          <w:lang w:val="en-GB" w:eastAsia="en-US"/>
        </w:rPr>
      </w:pPr>
    </w:p>
    <w:p w14:paraId="5E219A7D" w14:textId="3C80AFC1" w:rsidR="001C4B9C" w:rsidRPr="00AC043A" w:rsidRDefault="002C4989" w:rsidP="00402228">
      <w:pPr>
        <w:spacing w:line="276" w:lineRule="auto"/>
        <w:rPr>
          <w:i/>
          <w:sz w:val="17"/>
          <w:szCs w:val="17"/>
          <w:lang w:val="en-GB"/>
        </w:rPr>
      </w:pPr>
      <w:r w:rsidRPr="00AC043A">
        <w:rPr>
          <w:rFonts w:eastAsia="Calibri"/>
          <w:b/>
          <w:sz w:val="17"/>
          <w:szCs w:val="17"/>
          <w:lang w:val="en-GB" w:eastAsia="en-US"/>
        </w:rPr>
        <w:t>1</w:t>
      </w:r>
      <w:r w:rsidR="00242313" w:rsidRPr="00AC043A">
        <w:rPr>
          <w:rFonts w:eastAsia="Calibri"/>
          <w:b/>
          <w:sz w:val="17"/>
          <w:szCs w:val="17"/>
          <w:lang w:val="en-GB" w:eastAsia="en-US"/>
        </w:rPr>
        <w:t>3</w:t>
      </w:r>
      <w:r w:rsidR="001C4B9C" w:rsidRPr="00AC043A">
        <w:rPr>
          <w:rFonts w:eastAsia="Calibri"/>
          <w:b/>
          <w:sz w:val="17"/>
          <w:szCs w:val="17"/>
          <w:lang w:val="en-GB" w:eastAsia="en-US"/>
        </w:rPr>
        <w:t>.</w:t>
      </w:r>
      <w:r w:rsidR="001C4B9C" w:rsidRPr="00AC043A">
        <w:rPr>
          <w:rFonts w:eastAsia="Calibri"/>
          <w:sz w:val="17"/>
          <w:szCs w:val="17"/>
          <w:lang w:val="en-GB" w:eastAsia="en-US"/>
        </w:rPr>
        <w:t xml:space="preserve"> </w:t>
      </w:r>
      <w:r w:rsidR="001C4B9C" w:rsidRPr="00AC043A">
        <w:rPr>
          <w:b/>
          <w:sz w:val="17"/>
          <w:szCs w:val="17"/>
          <w:lang w:val="en-GB"/>
        </w:rPr>
        <w:t xml:space="preserve">Communication and dissemination </w:t>
      </w:r>
      <w:r w:rsidR="001C4B9C" w:rsidRPr="00AC043A">
        <w:rPr>
          <w:sz w:val="17"/>
          <w:szCs w:val="17"/>
          <w:lang w:val="en-GB"/>
        </w:rPr>
        <w:t>(max. 500 words,</w:t>
      </w:r>
      <w:r w:rsidR="001559E6" w:rsidRPr="00AC043A">
        <w:rPr>
          <w:sz w:val="17"/>
          <w:szCs w:val="17"/>
          <w:lang w:val="en-GB"/>
        </w:rPr>
        <w:t xml:space="preserve"> </w:t>
      </w:r>
      <w:r w:rsidR="001559E6" w:rsidRPr="00AC043A">
        <w:rPr>
          <w:rFonts w:eastAsia="Calibri"/>
          <w:sz w:val="17"/>
          <w:szCs w:val="17"/>
          <w:lang w:val="en-GB" w:eastAsia="en-US"/>
        </w:rPr>
        <w:t>excluding spaces,</w:t>
      </w:r>
      <w:r w:rsidR="001C4B9C" w:rsidRPr="00AC043A">
        <w:rPr>
          <w:sz w:val="17"/>
          <w:szCs w:val="17"/>
          <w:lang w:val="en-GB"/>
        </w:rPr>
        <w:t xml:space="preserve"> add word count)</w:t>
      </w:r>
    </w:p>
    <w:p w14:paraId="4A308EBE" w14:textId="77777777" w:rsidR="001C4B9C" w:rsidRPr="00AC043A" w:rsidRDefault="001C4B9C" w:rsidP="002349DE">
      <w:pPr>
        <w:numPr>
          <w:ilvl w:val="1"/>
          <w:numId w:val="9"/>
        </w:numPr>
        <w:spacing w:line="276" w:lineRule="auto"/>
        <w:rPr>
          <w:sz w:val="17"/>
          <w:szCs w:val="17"/>
          <w:lang w:val="en-GB"/>
        </w:rPr>
      </w:pPr>
      <w:r w:rsidRPr="00AC043A">
        <w:rPr>
          <w:sz w:val="17"/>
          <w:szCs w:val="17"/>
          <w:lang w:val="en-GB"/>
        </w:rPr>
        <w:t>Plan of publications resulting from the research;</w:t>
      </w:r>
    </w:p>
    <w:p w14:paraId="43E0E6FD" w14:textId="75323A94" w:rsidR="001C4B9C" w:rsidRPr="00AC043A" w:rsidRDefault="001C4B9C" w:rsidP="002349DE">
      <w:pPr>
        <w:numPr>
          <w:ilvl w:val="1"/>
          <w:numId w:val="9"/>
        </w:numPr>
        <w:spacing w:line="276" w:lineRule="auto"/>
        <w:rPr>
          <w:sz w:val="17"/>
          <w:szCs w:val="17"/>
          <w:lang w:val="en-GB"/>
        </w:rPr>
      </w:pPr>
      <w:r w:rsidRPr="00AC043A">
        <w:rPr>
          <w:sz w:val="17"/>
          <w:szCs w:val="17"/>
          <w:lang w:val="en-GB"/>
        </w:rPr>
        <w:t>Plan of dissemination</w:t>
      </w:r>
      <w:r w:rsidR="00EF5088" w:rsidRPr="00AC043A">
        <w:rPr>
          <w:sz w:val="17"/>
          <w:szCs w:val="17"/>
          <w:lang w:val="en-GB"/>
        </w:rPr>
        <w:t>/knowledge exchange</w:t>
      </w:r>
      <w:r w:rsidRPr="00AC043A">
        <w:rPr>
          <w:sz w:val="17"/>
          <w:szCs w:val="17"/>
          <w:lang w:val="en-GB"/>
        </w:rPr>
        <w:t>: describe the main target groups, instruments and how knowledge will be embedded;</w:t>
      </w:r>
    </w:p>
    <w:p w14:paraId="260A5B31" w14:textId="77777777" w:rsidR="001C4B9C" w:rsidRPr="00AC043A" w:rsidRDefault="001C4B9C" w:rsidP="002349DE">
      <w:pPr>
        <w:numPr>
          <w:ilvl w:val="1"/>
          <w:numId w:val="9"/>
        </w:numPr>
        <w:spacing w:line="276" w:lineRule="auto"/>
        <w:rPr>
          <w:sz w:val="17"/>
          <w:szCs w:val="17"/>
          <w:lang w:val="en-GB"/>
        </w:rPr>
      </w:pPr>
      <w:r w:rsidRPr="00AC043A">
        <w:rPr>
          <w:sz w:val="17"/>
          <w:szCs w:val="17"/>
          <w:lang w:val="en-GB"/>
        </w:rPr>
        <w:t>Valorisation: describe how the valorisation of the developed knowledge will be realised;</w:t>
      </w:r>
    </w:p>
    <w:p w14:paraId="76593420" w14:textId="77777777" w:rsidR="001C4B9C" w:rsidRPr="00AC043A" w:rsidRDefault="001C4B9C" w:rsidP="002349DE">
      <w:pPr>
        <w:numPr>
          <w:ilvl w:val="1"/>
          <w:numId w:val="9"/>
        </w:numPr>
        <w:autoSpaceDE w:val="0"/>
        <w:autoSpaceDN w:val="0"/>
        <w:adjustRightInd w:val="0"/>
        <w:spacing w:line="276" w:lineRule="auto"/>
        <w:rPr>
          <w:rFonts w:eastAsia="Calibri"/>
          <w:sz w:val="17"/>
          <w:szCs w:val="17"/>
          <w:lang w:val="en-GB" w:eastAsia="en-US"/>
        </w:rPr>
      </w:pPr>
      <w:r w:rsidRPr="00AC043A">
        <w:rPr>
          <w:sz w:val="17"/>
          <w:szCs w:val="17"/>
          <w:lang w:val="en-GB"/>
        </w:rPr>
        <w:t>Plan for the storage of and access to data collected, if applicable.</w:t>
      </w:r>
    </w:p>
    <w:p w14:paraId="57319AD9" w14:textId="77777777" w:rsidR="001C4B9C" w:rsidRPr="00AC043A" w:rsidRDefault="001C4B9C" w:rsidP="00402228">
      <w:pPr>
        <w:autoSpaceDE w:val="0"/>
        <w:autoSpaceDN w:val="0"/>
        <w:adjustRightInd w:val="0"/>
        <w:spacing w:line="276" w:lineRule="auto"/>
        <w:rPr>
          <w:rFonts w:eastAsia="Calibri"/>
          <w:b/>
          <w:sz w:val="17"/>
          <w:szCs w:val="17"/>
          <w:lang w:val="en-GB" w:eastAsia="en-US"/>
        </w:rPr>
      </w:pPr>
    </w:p>
    <w:p w14:paraId="250E4DFA" w14:textId="2FE35F53" w:rsidR="001C4B9C" w:rsidRPr="00AC043A" w:rsidRDefault="002C4989" w:rsidP="00402228">
      <w:pPr>
        <w:autoSpaceDE w:val="0"/>
        <w:autoSpaceDN w:val="0"/>
        <w:adjustRightInd w:val="0"/>
        <w:spacing w:line="276" w:lineRule="auto"/>
        <w:rPr>
          <w:rFonts w:eastAsia="Calibri"/>
          <w:b/>
          <w:sz w:val="17"/>
          <w:szCs w:val="17"/>
          <w:lang w:val="en-GB" w:eastAsia="en-US"/>
        </w:rPr>
      </w:pPr>
      <w:r w:rsidRPr="00AC043A">
        <w:rPr>
          <w:rFonts w:eastAsia="Calibri"/>
          <w:b/>
          <w:sz w:val="17"/>
          <w:szCs w:val="17"/>
          <w:lang w:val="en-GB" w:eastAsia="en-US"/>
        </w:rPr>
        <w:t>1</w:t>
      </w:r>
      <w:r w:rsidR="00242313" w:rsidRPr="00AC043A">
        <w:rPr>
          <w:rFonts w:eastAsia="Calibri"/>
          <w:b/>
          <w:sz w:val="17"/>
          <w:szCs w:val="17"/>
          <w:lang w:val="en-GB" w:eastAsia="en-US"/>
        </w:rPr>
        <w:t>4</w:t>
      </w:r>
      <w:r w:rsidR="001C4B9C" w:rsidRPr="00AC043A">
        <w:rPr>
          <w:rFonts w:eastAsia="Calibri"/>
          <w:b/>
          <w:sz w:val="17"/>
          <w:szCs w:val="17"/>
          <w:lang w:val="en-GB" w:eastAsia="en-US"/>
        </w:rPr>
        <w:t xml:space="preserve">. Management and monitoring </w:t>
      </w:r>
      <w:r w:rsidR="001C4B9C" w:rsidRPr="00AC043A">
        <w:rPr>
          <w:sz w:val="17"/>
          <w:szCs w:val="17"/>
          <w:lang w:val="en-GB"/>
        </w:rPr>
        <w:t xml:space="preserve">(max. 500 words, </w:t>
      </w:r>
      <w:r w:rsidR="001559E6" w:rsidRPr="00AC043A">
        <w:rPr>
          <w:rFonts w:eastAsia="Calibri"/>
          <w:sz w:val="17"/>
          <w:szCs w:val="17"/>
          <w:lang w:val="en-GB" w:eastAsia="en-US"/>
        </w:rPr>
        <w:t xml:space="preserve">excluding spaces, </w:t>
      </w:r>
      <w:r w:rsidR="001C4B9C" w:rsidRPr="00AC043A">
        <w:rPr>
          <w:sz w:val="17"/>
          <w:szCs w:val="17"/>
          <w:lang w:val="en-GB"/>
        </w:rPr>
        <w:t>add word count)</w:t>
      </w:r>
    </w:p>
    <w:p w14:paraId="30D22CD0" w14:textId="77777777" w:rsidR="001C4B9C" w:rsidRPr="00AC043A" w:rsidRDefault="001C4B9C" w:rsidP="00402228">
      <w:pPr>
        <w:spacing w:line="276" w:lineRule="auto"/>
        <w:rPr>
          <w:sz w:val="17"/>
          <w:szCs w:val="17"/>
          <w:lang w:val="en-GB"/>
        </w:rPr>
      </w:pPr>
      <w:r w:rsidRPr="00AC043A">
        <w:rPr>
          <w:sz w:val="17"/>
          <w:szCs w:val="17"/>
          <w:lang w:val="en-GB"/>
        </w:rPr>
        <w:lastRenderedPageBreak/>
        <w:t>Please describe how the project</w:t>
      </w:r>
      <w:r w:rsidRPr="00AC043A">
        <w:rPr>
          <w:iCs/>
          <w:sz w:val="17"/>
          <w:szCs w:val="17"/>
          <w:lang w:val="en-GB"/>
        </w:rPr>
        <w:t xml:space="preserve"> will be managed as a whole</w:t>
      </w:r>
      <w:r w:rsidRPr="00AC043A">
        <w:rPr>
          <w:sz w:val="17"/>
          <w:szCs w:val="17"/>
          <w:lang w:val="en-GB"/>
        </w:rPr>
        <w:t xml:space="preserve"> and how the monitoring of the progress against the objectives and anticipated results will be ensured. </w:t>
      </w:r>
    </w:p>
    <w:p w14:paraId="0A0DFBDC" w14:textId="77777777" w:rsidR="001C4B9C" w:rsidRPr="00AC043A" w:rsidRDefault="001C4B9C" w:rsidP="00402228">
      <w:pPr>
        <w:autoSpaceDE w:val="0"/>
        <w:autoSpaceDN w:val="0"/>
        <w:adjustRightInd w:val="0"/>
        <w:spacing w:line="276" w:lineRule="auto"/>
        <w:contextualSpacing/>
        <w:rPr>
          <w:rFonts w:eastAsia="Calibri"/>
          <w:b/>
          <w:sz w:val="17"/>
          <w:szCs w:val="17"/>
          <w:lang w:val="en-GB" w:eastAsia="en-US"/>
        </w:rPr>
      </w:pPr>
    </w:p>
    <w:p w14:paraId="5583E7A9" w14:textId="40CCAF52" w:rsidR="001C4B9C" w:rsidRPr="00AC043A" w:rsidRDefault="002C4989" w:rsidP="00402228">
      <w:pPr>
        <w:widowControl w:val="0"/>
        <w:spacing w:line="276" w:lineRule="auto"/>
        <w:rPr>
          <w:b/>
          <w:sz w:val="17"/>
          <w:szCs w:val="17"/>
          <w:lang w:val="en-GB"/>
        </w:rPr>
      </w:pPr>
      <w:r w:rsidRPr="00AC043A">
        <w:rPr>
          <w:b/>
          <w:sz w:val="17"/>
          <w:szCs w:val="17"/>
          <w:lang w:val="en-GB"/>
        </w:rPr>
        <w:t>1</w:t>
      </w:r>
      <w:r w:rsidR="00242313" w:rsidRPr="00AC043A">
        <w:rPr>
          <w:b/>
          <w:sz w:val="17"/>
          <w:szCs w:val="17"/>
          <w:lang w:val="en-GB"/>
        </w:rPr>
        <w:t>5</w:t>
      </w:r>
      <w:r w:rsidR="001C4B9C" w:rsidRPr="00AC043A">
        <w:rPr>
          <w:b/>
          <w:sz w:val="17"/>
          <w:szCs w:val="17"/>
          <w:lang w:val="en-GB"/>
        </w:rPr>
        <w:t xml:space="preserve">. Ethical issues &amp; data storage </w:t>
      </w:r>
      <w:r w:rsidR="001C4B9C" w:rsidRPr="00AC043A">
        <w:rPr>
          <w:sz w:val="17"/>
          <w:szCs w:val="17"/>
          <w:lang w:val="en-GB"/>
        </w:rPr>
        <w:t xml:space="preserve">(max. 500 words, </w:t>
      </w:r>
      <w:r w:rsidR="001559E6" w:rsidRPr="00AC043A">
        <w:rPr>
          <w:rFonts w:eastAsia="Calibri"/>
          <w:sz w:val="17"/>
          <w:szCs w:val="17"/>
          <w:lang w:val="en-GB" w:eastAsia="en-US"/>
        </w:rPr>
        <w:t xml:space="preserve">excluding spaces, </w:t>
      </w:r>
      <w:r w:rsidR="001C4B9C" w:rsidRPr="00AC043A">
        <w:rPr>
          <w:sz w:val="17"/>
          <w:szCs w:val="17"/>
          <w:lang w:val="en-GB"/>
        </w:rPr>
        <w:t>add word count)</w:t>
      </w:r>
    </w:p>
    <w:p w14:paraId="405B15D6" w14:textId="22FE3FF8" w:rsidR="001C4B9C" w:rsidRPr="00AC043A" w:rsidRDefault="001C4B9C" w:rsidP="00402228">
      <w:pPr>
        <w:spacing w:line="276" w:lineRule="auto"/>
        <w:rPr>
          <w:sz w:val="17"/>
          <w:szCs w:val="17"/>
          <w:lang w:val="en-GB"/>
        </w:rPr>
      </w:pPr>
      <w:r w:rsidRPr="00AC043A">
        <w:rPr>
          <w:sz w:val="17"/>
          <w:szCs w:val="17"/>
          <w:lang w:val="en-GB"/>
        </w:rPr>
        <w:t xml:space="preserve">Please describe whether there are any ethical issues raised by the proposed research </w:t>
      </w:r>
      <w:r w:rsidR="00C324CE" w:rsidRPr="00AC043A">
        <w:rPr>
          <w:sz w:val="17"/>
          <w:szCs w:val="17"/>
          <w:lang w:val="en-GB"/>
        </w:rPr>
        <w:t>and</w:t>
      </w:r>
      <w:r w:rsidR="00EF5088" w:rsidRPr="00AC043A">
        <w:rPr>
          <w:sz w:val="17"/>
          <w:szCs w:val="17"/>
          <w:lang w:val="en-GB"/>
        </w:rPr>
        <w:t>/or</w:t>
      </w:r>
      <w:r w:rsidR="00C324CE" w:rsidRPr="00AC043A">
        <w:rPr>
          <w:sz w:val="17"/>
          <w:szCs w:val="17"/>
          <w:lang w:val="en-GB"/>
        </w:rPr>
        <w:t xml:space="preserve"> storage of data </w:t>
      </w:r>
      <w:r w:rsidRPr="00AC043A">
        <w:rPr>
          <w:sz w:val="17"/>
          <w:szCs w:val="17"/>
          <w:lang w:val="en-GB"/>
        </w:rPr>
        <w:t>and if so, how they are addressed appropriately and comprehensively by the research proposal and the project design</w:t>
      </w:r>
      <w:r w:rsidR="00D73869" w:rsidRPr="00AC043A">
        <w:rPr>
          <w:sz w:val="17"/>
          <w:szCs w:val="17"/>
          <w:lang w:val="en-GB"/>
        </w:rPr>
        <w:t>.</w:t>
      </w:r>
    </w:p>
    <w:p w14:paraId="01618B9C" w14:textId="77777777" w:rsidR="001C4B9C" w:rsidRPr="00AC043A" w:rsidRDefault="001C4B9C" w:rsidP="00402228">
      <w:pPr>
        <w:autoSpaceDE w:val="0"/>
        <w:autoSpaceDN w:val="0"/>
        <w:adjustRightInd w:val="0"/>
        <w:spacing w:line="276" w:lineRule="auto"/>
        <w:contextualSpacing/>
        <w:rPr>
          <w:rFonts w:eastAsia="Calibri"/>
          <w:b/>
          <w:sz w:val="17"/>
          <w:szCs w:val="17"/>
          <w:lang w:val="en-GB" w:eastAsia="en-US"/>
        </w:rPr>
      </w:pPr>
    </w:p>
    <w:p w14:paraId="1635A37C" w14:textId="076EB129" w:rsidR="001C4B9C" w:rsidRPr="00AC043A" w:rsidRDefault="002C4989" w:rsidP="00402228">
      <w:pPr>
        <w:autoSpaceDE w:val="0"/>
        <w:autoSpaceDN w:val="0"/>
        <w:adjustRightInd w:val="0"/>
        <w:spacing w:line="276" w:lineRule="auto"/>
        <w:rPr>
          <w:rFonts w:eastAsia="Calibri"/>
          <w:b/>
          <w:sz w:val="17"/>
          <w:szCs w:val="17"/>
          <w:lang w:val="en-GB" w:eastAsia="en-US"/>
        </w:rPr>
      </w:pPr>
      <w:r w:rsidRPr="00AC043A">
        <w:rPr>
          <w:rFonts w:eastAsia="Calibri"/>
          <w:b/>
          <w:sz w:val="17"/>
          <w:szCs w:val="17"/>
          <w:lang w:val="en-GB" w:eastAsia="en-US"/>
        </w:rPr>
        <w:t>1</w:t>
      </w:r>
      <w:r w:rsidR="00242313" w:rsidRPr="00AC043A">
        <w:rPr>
          <w:rFonts w:eastAsia="Calibri"/>
          <w:b/>
          <w:sz w:val="17"/>
          <w:szCs w:val="17"/>
          <w:lang w:val="en-GB" w:eastAsia="en-US"/>
        </w:rPr>
        <w:t>6</w:t>
      </w:r>
      <w:r w:rsidR="001C4B9C" w:rsidRPr="00AC043A">
        <w:rPr>
          <w:rFonts w:eastAsia="Calibri"/>
          <w:b/>
          <w:sz w:val="17"/>
          <w:szCs w:val="17"/>
          <w:lang w:val="en-GB" w:eastAsia="en-US"/>
        </w:rPr>
        <w:t xml:space="preserve">. </w:t>
      </w:r>
      <w:r w:rsidRPr="00AC043A">
        <w:rPr>
          <w:rFonts w:eastAsia="Calibri"/>
          <w:b/>
          <w:sz w:val="17"/>
          <w:szCs w:val="17"/>
          <w:lang w:val="en-GB" w:eastAsia="en-US"/>
        </w:rPr>
        <w:t>B</w:t>
      </w:r>
      <w:r w:rsidR="001C4B9C" w:rsidRPr="00AC043A">
        <w:rPr>
          <w:rFonts w:eastAsia="Calibri"/>
          <w:b/>
          <w:sz w:val="17"/>
          <w:szCs w:val="17"/>
          <w:lang w:val="en-GB" w:eastAsia="en-US"/>
        </w:rPr>
        <w:t>udget</w:t>
      </w:r>
      <w:r w:rsidRPr="00AC043A">
        <w:rPr>
          <w:rFonts w:eastAsia="Calibri"/>
          <w:b/>
          <w:sz w:val="17"/>
          <w:szCs w:val="17"/>
          <w:lang w:val="en-GB" w:eastAsia="en-US"/>
        </w:rPr>
        <w:t xml:space="preserve"> for the project</w:t>
      </w:r>
    </w:p>
    <w:p w14:paraId="42D85B60" w14:textId="6991588A" w:rsidR="001C4B9C" w:rsidRPr="00AC043A" w:rsidRDefault="001C4B9C" w:rsidP="00402228">
      <w:pPr>
        <w:spacing w:line="276" w:lineRule="auto"/>
        <w:rPr>
          <w:i/>
          <w:sz w:val="17"/>
          <w:szCs w:val="17"/>
          <w:lang w:val="en-GB"/>
        </w:rPr>
      </w:pPr>
      <w:r w:rsidRPr="00AC043A">
        <w:rPr>
          <w:sz w:val="17"/>
          <w:szCs w:val="17"/>
          <w:lang w:val="en-GB"/>
        </w:rPr>
        <w:t xml:space="preserve">Please include the total requested funding per participating national </w:t>
      </w:r>
      <w:r w:rsidR="003805C8" w:rsidRPr="00AC043A">
        <w:rPr>
          <w:sz w:val="17"/>
          <w:szCs w:val="17"/>
          <w:lang w:val="en-GB"/>
        </w:rPr>
        <w:t>applicant</w:t>
      </w:r>
      <w:r w:rsidRPr="00AC043A">
        <w:rPr>
          <w:sz w:val="17"/>
          <w:szCs w:val="17"/>
          <w:lang w:val="en-GB"/>
        </w:rPr>
        <w:t xml:space="preserve"> </w:t>
      </w:r>
      <w:r w:rsidR="00EF5088" w:rsidRPr="00AC043A">
        <w:rPr>
          <w:sz w:val="17"/>
          <w:szCs w:val="17"/>
          <w:lang w:val="en-GB"/>
        </w:rPr>
        <w:t>as well as</w:t>
      </w:r>
      <w:r w:rsidRPr="00AC043A">
        <w:rPr>
          <w:sz w:val="17"/>
          <w:szCs w:val="17"/>
          <w:lang w:val="en-GB"/>
        </w:rPr>
        <w:t xml:space="preserve"> the total budget requested from </w:t>
      </w:r>
      <w:r w:rsidR="003805C8" w:rsidRPr="00AC043A">
        <w:rPr>
          <w:sz w:val="17"/>
          <w:szCs w:val="17"/>
          <w:lang w:val="en-GB"/>
        </w:rPr>
        <w:t>the T2S programme</w:t>
      </w:r>
      <w:r w:rsidRPr="00AC043A">
        <w:rPr>
          <w:sz w:val="17"/>
          <w:szCs w:val="17"/>
          <w:lang w:val="en-GB"/>
        </w:rPr>
        <w:t xml:space="preserve">. If a </w:t>
      </w:r>
      <w:r w:rsidR="00E066E3" w:rsidRPr="00AC043A">
        <w:rPr>
          <w:sz w:val="17"/>
          <w:szCs w:val="17"/>
          <w:lang w:val="en-GB"/>
        </w:rPr>
        <w:t>cooperation partner</w:t>
      </w:r>
      <w:r w:rsidR="00242313" w:rsidRPr="00AC043A">
        <w:rPr>
          <w:sz w:val="17"/>
          <w:szCs w:val="17"/>
          <w:lang w:val="en-GB"/>
        </w:rPr>
        <w:t xml:space="preserve"> from a non-eligible organisation</w:t>
      </w:r>
      <w:r w:rsidRPr="00AC043A">
        <w:rPr>
          <w:sz w:val="17"/>
          <w:szCs w:val="17"/>
          <w:lang w:val="en-GB"/>
        </w:rPr>
        <w:t xml:space="preserve"> contributes to the programme, please include </w:t>
      </w:r>
      <w:r w:rsidR="0020558F" w:rsidRPr="00AC043A">
        <w:rPr>
          <w:sz w:val="17"/>
          <w:szCs w:val="17"/>
          <w:lang w:val="en-GB"/>
        </w:rPr>
        <w:t>their contribution</w:t>
      </w:r>
      <w:r w:rsidRPr="00AC043A">
        <w:rPr>
          <w:sz w:val="17"/>
          <w:szCs w:val="17"/>
          <w:lang w:val="en-GB"/>
        </w:rPr>
        <w:t xml:space="preserve"> in the budget. Please consider the national eligibility requirements and include the financial budget table of each participating country as an annex. </w:t>
      </w:r>
      <w:r w:rsidRPr="00AC043A">
        <w:rPr>
          <w:rFonts w:cs="Times New Roman"/>
          <w:sz w:val="17"/>
          <w:szCs w:val="17"/>
          <w:lang w:val="en-GB" w:eastAsia="fi-FI"/>
        </w:rPr>
        <w:t>The proposal at this stage should include fully accurate, detailed and justified costs.</w:t>
      </w:r>
      <w:r w:rsidRPr="00AC043A">
        <w:rPr>
          <w:rFonts w:cs="Calibri"/>
          <w:sz w:val="17"/>
          <w:szCs w:val="17"/>
          <w:lang w:val="en-GB"/>
        </w:rPr>
        <w:t xml:space="preserve"> For applicants from </w:t>
      </w:r>
      <w:r w:rsidR="002F2F92">
        <w:rPr>
          <w:rFonts w:cs="Calibri"/>
          <w:sz w:val="17"/>
          <w:szCs w:val="17"/>
          <w:lang w:val="en-GB"/>
        </w:rPr>
        <w:t>c</w:t>
      </w:r>
      <w:r w:rsidRPr="00AC043A">
        <w:rPr>
          <w:rFonts w:cs="Calibri"/>
          <w:sz w:val="17"/>
          <w:szCs w:val="17"/>
          <w:lang w:val="en-GB"/>
        </w:rPr>
        <w:t>ountries outside the Euro-zone, please transfer your budget to Euro and indicate the exchange rate used</w:t>
      </w:r>
      <w:r w:rsidR="00EF5088" w:rsidRPr="00AC043A">
        <w:rPr>
          <w:rFonts w:cs="Calibri"/>
          <w:sz w:val="17"/>
          <w:szCs w:val="17"/>
          <w:lang w:val="en-GB"/>
        </w:rPr>
        <w:t xml:space="preserve"> and the source</w:t>
      </w:r>
      <w:r w:rsidR="00A13F36">
        <w:rPr>
          <w:rFonts w:cs="Calibri"/>
          <w:sz w:val="17"/>
          <w:szCs w:val="17"/>
          <w:lang w:val="en-GB"/>
        </w:rPr>
        <w:t>.</w:t>
      </w:r>
      <w:r w:rsidR="00A13F36">
        <w:rPr>
          <w:rStyle w:val="af0"/>
          <w:rFonts w:cs="Calibri"/>
          <w:sz w:val="17"/>
          <w:szCs w:val="17"/>
          <w:lang w:val="en-GB"/>
        </w:rPr>
        <w:footnoteReference w:id="18"/>
      </w:r>
    </w:p>
    <w:p w14:paraId="013653B3" w14:textId="77777777" w:rsidR="001C4B9C" w:rsidRPr="00AC043A" w:rsidRDefault="001C4B9C" w:rsidP="00402228">
      <w:pPr>
        <w:autoSpaceDE w:val="0"/>
        <w:autoSpaceDN w:val="0"/>
        <w:adjustRightInd w:val="0"/>
        <w:spacing w:line="276" w:lineRule="auto"/>
        <w:contextualSpacing/>
        <w:rPr>
          <w:rFonts w:eastAsia="Calibri"/>
          <w:b/>
          <w:i/>
          <w:sz w:val="17"/>
          <w:szCs w:val="17"/>
          <w:lang w:val="en-GB" w:eastAsia="en-US"/>
        </w:rPr>
      </w:pPr>
    </w:p>
    <w:p w14:paraId="1C359F58" w14:textId="33DD2DE6" w:rsidR="001C4B9C" w:rsidRPr="00AC043A" w:rsidRDefault="001C4B9C" w:rsidP="00402228">
      <w:pPr>
        <w:widowControl w:val="0"/>
        <w:spacing w:line="276" w:lineRule="auto"/>
        <w:rPr>
          <w:b/>
          <w:sz w:val="17"/>
          <w:szCs w:val="17"/>
          <w:lang w:val="en-GB"/>
        </w:rPr>
      </w:pPr>
      <w:r w:rsidRPr="00AC043A">
        <w:rPr>
          <w:b/>
          <w:sz w:val="17"/>
          <w:szCs w:val="17"/>
          <w:lang w:val="en-GB"/>
        </w:rPr>
        <w:t>1</w:t>
      </w:r>
      <w:r w:rsidR="00242313" w:rsidRPr="00AC043A">
        <w:rPr>
          <w:b/>
          <w:sz w:val="17"/>
          <w:szCs w:val="17"/>
          <w:lang w:val="en-GB"/>
        </w:rPr>
        <w:t>7</w:t>
      </w:r>
      <w:r w:rsidR="00451887">
        <w:rPr>
          <w:b/>
          <w:sz w:val="17"/>
          <w:szCs w:val="17"/>
          <w:lang w:val="en-GB"/>
        </w:rPr>
        <w:t>. Justification of r</w:t>
      </w:r>
      <w:r w:rsidRPr="00AC043A">
        <w:rPr>
          <w:b/>
          <w:sz w:val="17"/>
          <w:szCs w:val="17"/>
          <w:lang w:val="en-GB"/>
        </w:rPr>
        <w:t xml:space="preserve">esources </w:t>
      </w:r>
      <w:r w:rsidRPr="00AC043A">
        <w:rPr>
          <w:sz w:val="17"/>
          <w:szCs w:val="17"/>
          <w:lang w:val="en-GB"/>
        </w:rPr>
        <w:t>(max. 1 page per country)</w:t>
      </w:r>
    </w:p>
    <w:p w14:paraId="502EB7FA" w14:textId="6210D2DF" w:rsidR="001C4B9C" w:rsidRPr="00AC043A" w:rsidRDefault="001C4B9C" w:rsidP="00402228">
      <w:pPr>
        <w:autoSpaceDE w:val="0"/>
        <w:autoSpaceDN w:val="0"/>
        <w:adjustRightInd w:val="0"/>
        <w:spacing w:line="276" w:lineRule="auto"/>
        <w:rPr>
          <w:rFonts w:cs="Times New Roman"/>
          <w:sz w:val="17"/>
          <w:szCs w:val="17"/>
          <w:lang w:val="en-GB" w:eastAsia="fi-FI"/>
        </w:rPr>
      </w:pPr>
      <w:r w:rsidRPr="00AC043A">
        <w:rPr>
          <w:rFonts w:cs="Times New Roman"/>
          <w:sz w:val="17"/>
          <w:szCs w:val="17"/>
          <w:lang w:val="en-GB" w:eastAsia="fi-FI"/>
        </w:rPr>
        <w:t xml:space="preserve">Please provide a justification of resources (JoR) for </w:t>
      </w:r>
      <w:r w:rsidR="0020558F" w:rsidRPr="00AC043A">
        <w:rPr>
          <w:rFonts w:cs="Times New Roman"/>
          <w:sz w:val="17"/>
          <w:szCs w:val="17"/>
          <w:lang w:val="en-GB" w:eastAsia="fi-FI"/>
        </w:rPr>
        <w:t>each and all</w:t>
      </w:r>
      <w:r w:rsidRPr="00AC043A">
        <w:rPr>
          <w:rFonts w:cs="Times New Roman"/>
          <w:sz w:val="17"/>
          <w:szCs w:val="17"/>
          <w:lang w:val="en-GB" w:eastAsia="fi-FI"/>
        </w:rPr>
        <w:t xml:space="preserve"> agencies involved in the funding request</w:t>
      </w:r>
      <w:r w:rsidR="0020558F" w:rsidRPr="00AC043A">
        <w:rPr>
          <w:rFonts w:cs="Times New Roman"/>
          <w:sz w:val="17"/>
          <w:szCs w:val="17"/>
          <w:lang w:val="en-GB" w:eastAsia="fi-FI"/>
        </w:rPr>
        <w:t xml:space="preserve"> (</w:t>
      </w:r>
      <w:r w:rsidR="0020558F" w:rsidRPr="00A6690D">
        <w:rPr>
          <w:rFonts w:cs="Times New Roman"/>
          <w:sz w:val="17"/>
          <w:szCs w:val="17"/>
          <w:lang w:val="en-GB" w:eastAsia="fi-FI"/>
        </w:rPr>
        <w:t>i.e. one per participating country</w:t>
      </w:r>
      <w:r w:rsidR="0020558F" w:rsidRPr="00AC043A">
        <w:rPr>
          <w:rFonts w:cs="Times New Roman"/>
          <w:sz w:val="17"/>
          <w:szCs w:val="17"/>
          <w:lang w:val="en-GB" w:eastAsia="fi-FI"/>
        </w:rPr>
        <w:t>)</w:t>
      </w:r>
      <w:r w:rsidRPr="00AC043A">
        <w:rPr>
          <w:rFonts w:cs="Times New Roman"/>
          <w:sz w:val="17"/>
          <w:szCs w:val="17"/>
          <w:lang w:val="en-GB" w:eastAsia="fi-FI"/>
        </w:rPr>
        <w:t xml:space="preserve">. Justification should be provided for the overall level of funding requested in respect to the value added of the proposed research. The JoR should explain why the resources requested are appropriate for the research proposed taking into account the nature and complexity of the research proposal. The JoR should be no more than 1 </w:t>
      </w:r>
      <w:r w:rsidR="0020558F" w:rsidRPr="00AC043A">
        <w:rPr>
          <w:rFonts w:cs="Times New Roman"/>
          <w:sz w:val="17"/>
          <w:szCs w:val="17"/>
          <w:lang w:val="en-GB" w:eastAsia="fi-FI"/>
        </w:rPr>
        <w:t>page</w:t>
      </w:r>
      <w:r w:rsidRPr="00AC043A">
        <w:rPr>
          <w:rFonts w:cs="Times New Roman"/>
          <w:sz w:val="17"/>
          <w:szCs w:val="17"/>
          <w:lang w:val="en-GB" w:eastAsia="fi-FI"/>
        </w:rPr>
        <w:t xml:space="preserve"> of A4 for each country. </w:t>
      </w:r>
    </w:p>
    <w:p w14:paraId="2B54E254" w14:textId="77777777" w:rsidR="001C4B9C" w:rsidRPr="00AC043A" w:rsidRDefault="001C4B9C" w:rsidP="00402228">
      <w:pPr>
        <w:spacing w:line="276" w:lineRule="auto"/>
        <w:rPr>
          <w:sz w:val="17"/>
          <w:szCs w:val="17"/>
          <w:lang w:val="en-GB"/>
        </w:rPr>
      </w:pPr>
    </w:p>
    <w:p w14:paraId="727B6CE8" w14:textId="77777777" w:rsidR="001C4B9C" w:rsidRPr="00AC043A" w:rsidRDefault="001C4B9C" w:rsidP="00402228">
      <w:pPr>
        <w:spacing w:line="276" w:lineRule="auto"/>
        <w:rPr>
          <w:b/>
          <w:sz w:val="17"/>
          <w:szCs w:val="17"/>
          <w:lang w:val="en-GB"/>
        </w:rPr>
      </w:pPr>
      <w:r w:rsidRPr="00AC043A">
        <w:rPr>
          <w:b/>
          <w:sz w:val="17"/>
          <w:szCs w:val="17"/>
          <w:lang w:val="en-GB"/>
        </w:rPr>
        <w:t>Mandatory annexes to the Full Proposal</w:t>
      </w:r>
    </w:p>
    <w:p w14:paraId="040DE98F" w14:textId="77777777" w:rsidR="001C4B9C" w:rsidRPr="00AC043A" w:rsidRDefault="001C4B9C" w:rsidP="002349DE">
      <w:pPr>
        <w:pStyle w:val="af1"/>
        <w:numPr>
          <w:ilvl w:val="0"/>
          <w:numId w:val="12"/>
        </w:numPr>
        <w:autoSpaceDE w:val="0"/>
        <w:autoSpaceDN w:val="0"/>
        <w:adjustRightInd w:val="0"/>
        <w:spacing w:line="276" w:lineRule="auto"/>
        <w:rPr>
          <w:rFonts w:eastAsia="Calibri"/>
          <w:b/>
          <w:sz w:val="17"/>
          <w:szCs w:val="17"/>
          <w:lang w:val="en-GB" w:eastAsia="en-US"/>
        </w:rPr>
      </w:pPr>
      <w:r w:rsidRPr="00AC043A">
        <w:rPr>
          <w:rFonts w:cs="Verdana"/>
          <w:b/>
          <w:sz w:val="17"/>
          <w:szCs w:val="17"/>
          <w:lang w:val="en-GB" w:eastAsia="en-US"/>
        </w:rPr>
        <w:t>Curriculum vitae of the applicants and a publication list</w:t>
      </w:r>
    </w:p>
    <w:p w14:paraId="2C4D5AA8" w14:textId="17ACDBA3" w:rsidR="0069065D" w:rsidRPr="00AC043A" w:rsidRDefault="0069065D" w:rsidP="00402228">
      <w:pPr>
        <w:pStyle w:val="af1"/>
        <w:spacing w:line="276" w:lineRule="auto"/>
        <w:rPr>
          <w:rFonts w:eastAsia="Calibri"/>
          <w:color w:val="000000"/>
          <w:sz w:val="17"/>
          <w:szCs w:val="17"/>
          <w:lang w:val="en-GB" w:eastAsia="en-US"/>
        </w:rPr>
      </w:pPr>
      <w:r w:rsidRPr="00AC043A">
        <w:rPr>
          <w:color w:val="000000"/>
          <w:sz w:val="17"/>
          <w:szCs w:val="17"/>
          <w:lang w:val="en-GB"/>
        </w:rPr>
        <w:t xml:space="preserve">Provide a short CV of the Main Applicant and the Co-Applicants, and of </w:t>
      </w:r>
      <w:r w:rsidR="00963D0E">
        <w:rPr>
          <w:color w:val="000000"/>
          <w:sz w:val="17"/>
          <w:szCs w:val="17"/>
          <w:lang w:val="en-GB" w:eastAsia="fi-FI"/>
        </w:rPr>
        <w:t>Co</w:t>
      </w:r>
      <w:r w:rsidRPr="00AC043A">
        <w:rPr>
          <w:color w:val="000000"/>
          <w:sz w:val="17"/>
          <w:szCs w:val="17"/>
          <w:lang w:val="en-GB" w:eastAsia="fi-FI"/>
        </w:rPr>
        <w:t>operation Partners if applicable</w:t>
      </w:r>
      <w:r w:rsidRPr="00AC043A">
        <w:rPr>
          <w:color w:val="000000"/>
          <w:sz w:val="17"/>
          <w:szCs w:val="17"/>
          <w:lang w:val="en-GB"/>
        </w:rPr>
        <w:t xml:space="preserve">. </w:t>
      </w:r>
      <w:r w:rsidRPr="00AC043A">
        <w:rPr>
          <w:color w:val="000000"/>
          <w:sz w:val="17"/>
          <w:szCs w:val="17"/>
          <w:lang w:val="en-GB" w:eastAsia="fi-FI"/>
        </w:rPr>
        <w:t xml:space="preserve">The Main Applicant’s and Co-Applicant’s CV may cite a maximum of </w:t>
      </w:r>
      <w:r w:rsidR="00235381">
        <w:rPr>
          <w:color w:val="000000"/>
          <w:sz w:val="17"/>
          <w:szCs w:val="17"/>
          <w:lang w:val="en-GB" w:eastAsia="fi-FI"/>
        </w:rPr>
        <w:t>10</w:t>
      </w:r>
      <w:r w:rsidR="00235381" w:rsidRPr="00AC043A">
        <w:rPr>
          <w:color w:val="000000"/>
          <w:sz w:val="17"/>
          <w:szCs w:val="17"/>
          <w:lang w:val="en-GB" w:eastAsia="fi-FI"/>
        </w:rPr>
        <w:t xml:space="preserve"> </w:t>
      </w:r>
      <w:r w:rsidR="00963D0E">
        <w:rPr>
          <w:color w:val="000000"/>
          <w:sz w:val="17"/>
          <w:szCs w:val="17"/>
          <w:lang w:val="en-GB" w:eastAsia="fi-FI"/>
        </w:rPr>
        <w:t>relevant publications. Each Coo</w:t>
      </w:r>
      <w:r w:rsidRPr="00AC043A">
        <w:rPr>
          <w:color w:val="000000"/>
          <w:sz w:val="17"/>
          <w:szCs w:val="17"/>
          <w:lang w:val="en-GB" w:eastAsia="fi-FI"/>
        </w:rPr>
        <w:t xml:space="preserve">peration Partner’s CV may cite a maximum of </w:t>
      </w:r>
      <w:r w:rsidR="00235381">
        <w:rPr>
          <w:color w:val="000000"/>
          <w:sz w:val="17"/>
          <w:szCs w:val="17"/>
          <w:lang w:val="en-GB" w:eastAsia="fi-FI"/>
        </w:rPr>
        <w:t>5</w:t>
      </w:r>
      <w:r w:rsidR="00235381" w:rsidRPr="00AC043A">
        <w:rPr>
          <w:color w:val="000000"/>
          <w:sz w:val="17"/>
          <w:szCs w:val="17"/>
          <w:lang w:val="en-GB" w:eastAsia="fi-FI"/>
        </w:rPr>
        <w:t xml:space="preserve"> </w:t>
      </w:r>
      <w:r w:rsidRPr="00AC043A">
        <w:rPr>
          <w:color w:val="000000"/>
          <w:sz w:val="17"/>
          <w:szCs w:val="17"/>
          <w:lang w:val="en-GB" w:eastAsia="fi-FI"/>
        </w:rPr>
        <w:t>relevant publications.</w:t>
      </w:r>
      <w:r w:rsidRPr="00AC043A">
        <w:rPr>
          <w:rFonts w:eastAsia="Calibri"/>
          <w:color w:val="000000"/>
          <w:sz w:val="17"/>
          <w:szCs w:val="17"/>
          <w:lang w:val="en-GB" w:eastAsia="en-US"/>
        </w:rPr>
        <w:t xml:space="preserve"> The CV of the Main Applicant should include the information on her/his experience leading national or international collaboration research projects. </w:t>
      </w:r>
      <w:r w:rsidRPr="00AC043A">
        <w:rPr>
          <w:rFonts w:eastAsia="Calibri"/>
          <w:sz w:val="17"/>
          <w:szCs w:val="17"/>
          <w:lang w:val="en-GB" w:eastAsia="en-US"/>
        </w:rPr>
        <w:t>CV</w:t>
      </w:r>
      <w:r w:rsidR="00451887">
        <w:rPr>
          <w:rFonts w:eastAsia="Calibri"/>
          <w:sz w:val="17"/>
          <w:szCs w:val="17"/>
          <w:lang w:val="en-GB" w:eastAsia="en-US"/>
        </w:rPr>
        <w:t>’s</w:t>
      </w:r>
      <w:r w:rsidRPr="00AC043A">
        <w:rPr>
          <w:rFonts w:eastAsia="Calibri"/>
          <w:sz w:val="17"/>
          <w:szCs w:val="17"/>
          <w:lang w:val="en-GB" w:eastAsia="en-US"/>
        </w:rPr>
        <w:t xml:space="preserve"> should be no longer than 2 pages</w:t>
      </w:r>
      <w:r w:rsidR="00451887">
        <w:rPr>
          <w:rFonts w:eastAsia="Calibri"/>
          <w:sz w:val="17"/>
          <w:szCs w:val="17"/>
          <w:lang w:val="en-GB" w:eastAsia="en-US"/>
        </w:rPr>
        <w:t xml:space="preserve"> each</w:t>
      </w:r>
      <w:r w:rsidRPr="00AC043A">
        <w:rPr>
          <w:rFonts w:eastAsia="Calibri"/>
          <w:sz w:val="17"/>
          <w:szCs w:val="17"/>
          <w:lang w:val="en-GB" w:eastAsia="en-US"/>
        </w:rPr>
        <w:t xml:space="preserve">. </w:t>
      </w:r>
    </w:p>
    <w:p w14:paraId="2E9BB5E0" w14:textId="77777777" w:rsidR="0069065D" w:rsidRPr="00AC043A" w:rsidRDefault="0069065D" w:rsidP="00402228">
      <w:pPr>
        <w:pStyle w:val="af1"/>
        <w:autoSpaceDE w:val="0"/>
        <w:autoSpaceDN w:val="0"/>
        <w:adjustRightInd w:val="0"/>
        <w:spacing w:line="276" w:lineRule="auto"/>
        <w:rPr>
          <w:rFonts w:eastAsia="Calibri"/>
          <w:i/>
          <w:sz w:val="17"/>
          <w:szCs w:val="17"/>
          <w:lang w:val="en-GB" w:eastAsia="en-US"/>
        </w:rPr>
      </w:pPr>
    </w:p>
    <w:p w14:paraId="269D19DC" w14:textId="73F5CB56" w:rsidR="0069065D" w:rsidRPr="00AC043A" w:rsidRDefault="0069065D" w:rsidP="00402228">
      <w:pPr>
        <w:pStyle w:val="af1"/>
        <w:autoSpaceDE w:val="0"/>
        <w:autoSpaceDN w:val="0"/>
        <w:adjustRightInd w:val="0"/>
        <w:spacing w:line="276" w:lineRule="auto"/>
        <w:rPr>
          <w:rFonts w:eastAsia="Calibri"/>
          <w:b/>
          <w:sz w:val="17"/>
          <w:szCs w:val="17"/>
          <w:lang w:val="en-GB" w:eastAsia="en-US"/>
        </w:rPr>
      </w:pPr>
      <w:r w:rsidRPr="00AC043A">
        <w:rPr>
          <w:rFonts w:eastAsia="Calibri"/>
          <w:sz w:val="17"/>
          <w:szCs w:val="17"/>
          <w:lang w:val="en-GB" w:eastAsia="en-US"/>
        </w:rPr>
        <w:t xml:space="preserve">Please mark key publications which are directly relevant to the proposed research with an S at the beginning of the publication details (the S stands for significant). Please only include manuscripts which have been accepted for publication or which have already been published as part of the recognised literature. </w:t>
      </w:r>
    </w:p>
    <w:p w14:paraId="167F793A" w14:textId="77777777" w:rsidR="001C4B9C" w:rsidRPr="00AC043A" w:rsidRDefault="001C4B9C" w:rsidP="00402228">
      <w:pPr>
        <w:spacing w:line="276" w:lineRule="auto"/>
        <w:rPr>
          <w:rFonts w:eastAsia="Calibri"/>
          <w:lang w:val="en-GB" w:eastAsia="en-US"/>
        </w:rPr>
      </w:pPr>
    </w:p>
    <w:p w14:paraId="335A55CD" w14:textId="77777777" w:rsidR="001C4B9C" w:rsidRPr="00AC043A" w:rsidRDefault="001C4B9C" w:rsidP="002349DE">
      <w:pPr>
        <w:pStyle w:val="af1"/>
        <w:numPr>
          <w:ilvl w:val="0"/>
          <w:numId w:val="12"/>
        </w:numPr>
        <w:spacing w:line="276" w:lineRule="auto"/>
        <w:rPr>
          <w:sz w:val="17"/>
          <w:szCs w:val="17"/>
          <w:lang w:val="en-GB"/>
        </w:rPr>
      </w:pPr>
      <w:r w:rsidRPr="00AC043A">
        <w:rPr>
          <w:sz w:val="17"/>
          <w:szCs w:val="17"/>
          <w:lang w:val="en-GB"/>
        </w:rPr>
        <w:lastRenderedPageBreak/>
        <w:t xml:space="preserve">Please include the </w:t>
      </w:r>
      <w:r w:rsidRPr="00AC043A">
        <w:rPr>
          <w:b/>
          <w:sz w:val="17"/>
          <w:szCs w:val="17"/>
          <w:lang w:val="en-GB"/>
        </w:rPr>
        <w:t xml:space="preserve">financial budget table of each </w:t>
      </w:r>
      <w:r w:rsidRPr="009F13F8">
        <w:rPr>
          <w:b/>
          <w:sz w:val="17"/>
          <w:szCs w:val="17"/>
          <w:lang w:val="en-GB"/>
        </w:rPr>
        <w:t>participating country</w:t>
      </w:r>
      <w:r w:rsidRPr="009F13F8">
        <w:rPr>
          <w:sz w:val="17"/>
          <w:szCs w:val="17"/>
          <w:lang w:val="en-GB"/>
        </w:rPr>
        <w:t xml:space="preserve"> as an annex</w:t>
      </w:r>
      <w:r w:rsidRPr="00AC043A">
        <w:rPr>
          <w:sz w:val="17"/>
          <w:szCs w:val="17"/>
          <w:lang w:val="en-GB"/>
        </w:rPr>
        <w:t>.</w:t>
      </w:r>
    </w:p>
    <w:p w14:paraId="2B9A6800" w14:textId="77777777" w:rsidR="001C4B9C" w:rsidRPr="00AC043A" w:rsidRDefault="001C4B9C" w:rsidP="00402228">
      <w:pPr>
        <w:autoSpaceDE w:val="0"/>
        <w:autoSpaceDN w:val="0"/>
        <w:adjustRightInd w:val="0"/>
        <w:spacing w:line="276" w:lineRule="auto"/>
        <w:ind w:left="360"/>
        <w:rPr>
          <w:rFonts w:eastAsia="Calibri"/>
          <w:b/>
          <w:sz w:val="17"/>
          <w:szCs w:val="17"/>
          <w:lang w:val="en-GB" w:eastAsia="en-US"/>
        </w:rPr>
      </w:pPr>
    </w:p>
    <w:p w14:paraId="5D948943" w14:textId="43AC1E6E" w:rsidR="001C4B9C" w:rsidRPr="00AC043A" w:rsidRDefault="001C4B9C" w:rsidP="002349DE">
      <w:pPr>
        <w:pStyle w:val="af1"/>
        <w:numPr>
          <w:ilvl w:val="0"/>
          <w:numId w:val="12"/>
        </w:num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In a project where </w:t>
      </w:r>
      <w:r w:rsidR="00E066E3" w:rsidRPr="00AC043A">
        <w:rPr>
          <w:rFonts w:eastAsia="Calibri"/>
          <w:b/>
          <w:sz w:val="17"/>
          <w:szCs w:val="17"/>
          <w:lang w:val="en-GB" w:eastAsia="en-US"/>
        </w:rPr>
        <w:t>cooperation partners</w:t>
      </w:r>
      <w:r w:rsidR="00242313" w:rsidRPr="00AC043A">
        <w:rPr>
          <w:rFonts w:eastAsia="Calibri"/>
          <w:b/>
          <w:sz w:val="17"/>
          <w:szCs w:val="17"/>
          <w:lang w:val="en-GB" w:eastAsia="en-US"/>
        </w:rPr>
        <w:t xml:space="preserve"> from non-eligible institutions are</w:t>
      </w:r>
      <w:r w:rsidRPr="00AC043A">
        <w:rPr>
          <w:rFonts w:eastAsia="Calibri"/>
          <w:sz w:val="17"/>
          <w:szCs w:val="17"/>
          <w:lang w:val="en-GB" w:eastAsia="en-US"/>
        </w:rPr>
        <w:t xml:space="preserve"> participating, a </w:t>
      </w:r>
      <w:r w:rsidRPr="00AC043A">
        <w:rPr>
          <w:rFonts w:eastAsia="Calibri"/>
          <w:b/>
          <w:sz w:val="17"/>
          <w:szCs w:val="17"/>
          <w:lang w:val="en-GB" w:eastAsia="en-US"/>
        </w:rPr>
        <w:t>letter of commitment</w:t>
      </w:r>
      <w:r w:rsidRPr="00AC043A">
        <w:rPr>
          <w:rFonts w:eastAsia="Calibri"/>
          <w:sz w:val="17"/>
          <w:szCs w:val="17"/>
          <w:lang w:val="en-GB" w:eastAsia="en-US"/>
        </w:rPr>
        <w:t xml:space="preserve"> must be included as an annex to the proposal summarising the commitment of the </w:t>
      </w:r>
      <w:r w:rsidR="00E066E3" w:rsidRPr="00AC043A">
        <w:rPr>
          <w:rFonts w:eastAsia="Calibri"/>
          <w:sz w:val="17"/>
          <w:szCs w:val="17"/>
          <w:lang w:val="en-GB" w:eastAsia="en-US"/>
        </w:rPr>
        <w:t>cooperation partner</w:t>
      </w:r>
      <w:r w:rsidRPr="00AC043A">
        <w:rPr>
          <w:rFonts w:eastAsia="Calibri"/>
          <w:sz w:val="17"/>
          <w:szCs w:val="17"/>
          <w:lang w:val="en-GB" w:eastAsia="en-US"/>
        </w:rPr>
        <w:t xml:space="preserve"> to the project and </w:t>
      </w:r>
      <w:r w:rsidR="0020558F" w:rsidRPr="00AC043A">
        <w:rPr>
          <w:rFonts w:eastAsia="Calibri"/>
          <w:sz w:val="17"/>
          <w:szCs w:val="17"/>
          <w:lang w:val="en-GB" w:eastAsia="en-US"/>
        </w:rPr>
        <w:t xml:space="preserve">demonstrating </w:t>
      </w:r>
      <w:r w:rsidRPr="00AC043A">
        <w:rPr>
          <w:rFonts w:eastAsia="Calibri"/>
          <w:sz w:val="17"/>
          <w:szCs w:val="17"/>
          <w:lang w:val="en-GB" w:eastAsia="en-US"/>
        </w:rPr>
        <w:t>the source of funding.</w:t>
      </w:r>
    </w:p>
    <w:p w14:paraId="2662B133" w14:textId="77777777" w:rsidR="001C4B9C" w:rsidRPr="00AC043A" w:rsidRDefault="001C4B9C" w:rsidP="00402228">
      <w:pPr>
        <w:autoSpaceDE w:val="0"/>
        <w:autoSpaceDN w:val="0"/>
        <w:adjustRightInd w:val="0"/>
        <w:spacing w:line="276" w:lineRule="auto"/>
        <w:rPr>
          <w:rFonts w:eastAsia="Calibri"/>
          <w:sz w:val="17"/>
          <w:szCs w:val="17"/>
          <w:lang w:val="en-GB" w:eastAsia="en-US"/>
        </w:rPr>
      </w:pPr>
    </w:p>
    <w:p w14:paraId="3334AD8C" w14:textId="77777777" w:rsidR="001C4B9C" w:rsidRPr="00AC043A" w:rsidRDefault="001C4B9C"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Important note: when writing your proposal, take into account that it will be read by both experts and a broadly composed evaluation panel. </w:t>
      </w:r>
    </w:p>
    <w:p w14:paraId="06F29A4C" w14:textId="77777777" w:rsidR="00EB27B4" w:rsidRPr="00AC043A" w:rsidRDefault="00EB27B4" w:rsidP="00402228">
      <w:pPr>
        <w:autoSpaceDE w:val="0"/>
        <w:autoSpaceDN w:val="0"/>
        <w:adjustRightInd w:val="0"/>
        <w:spacing w:line="276" w:lineRule="auto"/>
        <w:rPr>
          <w:rFonts w:eastAsia="Calibri"/>
          <w:sz w:val="17"/>
          <w:szCs w:val="17"/>
          <w:highlight w:val="yellow"/>
          <w:lang w:val="en-GB" w:eastAsia="en-US"/>
        </w:rPr>
      </w:pPr>
    </w:p>
    <w:p w14:paraId="2415FF32" w14:textId="77777777" w:rsidR="00E645AF" w:rsidRPr="00AC043A" w:rsidRDefault="00E645AF" w:rsidP="00402228">
      <w:pPr>
        <w:autoSpaceDE w:val="0"/>
        <w:autoSpaceDN w:val="0"/>
        <w:adjustRightInd w:val="0"/>
        <w:spacing w:line="276" w:lineRule="auto"/>
        <w:rPr>
          <w:rFonts w:eastAsia="Calibri"/>
          <w:b/>
          <w:bCs/>
          <w:sz w:val="17"/>
          <w:szCs w:val="17"/>
          <w:lang w:val="en-GB" w:eastAsia="en-US"/>
        </w:rPr>
      </w:pPr>
      <w:r w:rsidRPr="00AC043A">
        <w:rPr>
          <w:rFonts w:eastAsia="Calibri"/>
          <w:b/>
          <w:bCs/>
          <w:sz w:val="17"/>
          <w:szCs w:val="17"/>
          <w:lang w:val="en-GB" w:eastAsia="en-US"/>
        </w:rPr>
        <w:t>Evaluation of the Full Proposals</w:t>
      </w:r>
    </w:p>
    <w:p w14:paraId="7AEBF3BB" w14:textId="51CA0A82" w:rsidR="00E645AF" w:rsidRPr="00AC043A" w:rsidRDefault="00E645AF" w:rsidP="00402228">
      <w:pPr>
        <w:pStyle w:val="normaletekst"/>
        <w:spacing w:line="276" w:lineRule="auto"/>
        <w:rPr>
          <w:rFonts w:ascii="Verdana" w:hAnsi="Verdana"/>
          <w:bCs/>
          <w:sz w:val="17"/>
          <w:szCs w:val="17"/>
          <w:lang w:val="en-GB" w:eastAsia="fi-FI"/>
        </w:rPr>
      </w:pPr>
      <w:r w:rsidRPr="00AC043A">
        <w:rPr>
          <w:rFonts w:ascii="Verdana" w:hAnsi="Verdana" w:cs="Verdana"/>
          <w:sz w:val="17"/>
          <w:szCs w:val="17"/>
          <w:lang w:val="en-GB" w:eastAsia="en-US"/>
        </w:rPr>
        <w:t xml:space="preserve">Full Proposals are submitted for assessment to external, independent referees for peer review. </w:t>
      </w:r>
      <w:r w:rsidRPr="00AC043A">
        <w:rPr>
          <w:rFonts w:ascii="Verdana" w:hAnsi="Verdana"/>
          <w:bCs/>
          <w:sz w:val="17"/>
          <w:szCs w:val="17"/>
          <w:lang w:val="en-GB" w:eastAsia="fi-FI"/>
        </w:rPr>
        <w:t>In this second stage</w:t>
      </w:r>
      <w:r w:rsidR="00C35EBB" w:rsidRPr="00AC043A">
        <w:rPr>
          <w:rFonts w:ascii="Verdana" w:hAnsi="Verdana"/>
          <w:bCs/>
          <w:sz w:val="17"/>
          <w:szCs w:val="17"/>
          <w:lang w:val="en-GB" w:eastAsia="fi-FI"/>
        </w:rPr>
        <w:t xml:space="preserve">, </w:t>
      </w:r>
      <w:r w:rsidR="00C35EBB" w:rsidRPr="00AC043A">
        <w:rPr>
          <w:rFonts w:ascii="Verdana" w:hAnsi="Verdana"/>
          <w:bCs/>
          <w:sz w:val="17"/>
          <w:szCs w:val="17"/>
          <w:lang w:val="en-GB"/>
        </w:rPr>
        <w:t>t</w:t>
      </w:r>
      <w:r w:rsidRPr="00AC043A">
        <w:rPr>
          <w:rFonts w:ascii="Verdana" w:hAnsi="Verdana"/>
          <w:bCs/>
          <w:sz w:val="17"/>
          <w:szCs w:val="17"/>
          <w:lang w:val="en-GB"/>
        </w:rPr>
        <w:t>here is a possibility to submit a list of two non-referees</w:t>
      </w:r>
      <w:r w:rsidR="00EF5088" w:rsidRPr="00AC043A">
        <w:rPr>
          <w:rFonts w:ascii="Verdana" w:hAnsi="Verdana"/>
          <w:bCs/>
          <w:sz w:val="17"/>
          <w:szCs w:val="17"/>
          <w:lang w:val="en-GB"/>
        </w:rPr>
        <w:t xml:space="preserve"> who will NOT be asked to assess the application as referees.</w:t>
      </w:r>
      <w:r w:rsidRPr="00AC043A">
        <w:rPr>
          <w:rFonts w:ascii="Verdana" w:hAnsi="Verdana"/>
          <w:bCs/>
          <w:sz w:val="17"/>
          <w:szCs w:val="17"/>
          <w:lang w:val="en-GB"/>
        </w:rPr>
        <w:t xml:space="preserve"> This is optional for every </w:t>
      </w:r>
      <w:r w:rsidR="00E066E3" w:rsidRPr="00AC043A">
        <w:rPr>
          <w:rFonts w:ascii="Verdana" w:hAnsi="Verdana"/>
          <w:bCs/>
          <w:sz w:val="17"/>
          <w:szCs w:val="17"/>
          <w:lang w:val="en-GB"/>
        </w:rPr>
        <w:t>Main Applicant</w:t>
      </w:r>
      <w:r w:rsidRPr="00AC043A">
        <w:rPr>
          <w:rFonts w:ascii="Verdana" w:hAnsi="Verdana"/>
          <w:bCs/>
          <w:sz w:val="17"/>
          <w:szCs w:val="17"/>
          <w:lang w:val="en-GB"/>
        </w:rPr>
        <w:t>.</w:t>
      </w:r>
      <w:r w:rsidRPr="00AC043A">
        <w:rPr>
          <w:rFonts w:ascii="Verdana" w:hAnsi="Verdana"/>
          <w:bCs/>
          <w:sz w:val="17"/>
          <w:szCs w:val="17"/>
          <w:lang w:val="en-GB" w:eastAsia="fi-FI"/>
        </w:rPr>
        <w:t xml:space="preserve"> The suggestions can be sent to </w:t>
      </w:r>
      <w:hyperlink r:id="rId15" w:history="1">
        <w:r w:rsidR="00203B1B" w:rsidRPr="000B4B49">
          <w:rPr>
            <w:rStyle w:val="a7"/>
            <w:rFonts w:ascii="Verdana" w:hAnsi="Verdana"/>
            <w:bCs/>
            <w:sz w:val="17"/>
            <w:szCs w:val="17"/>
            <w:lang w:val="en-GB" w:eastAsia="fi-FI"/>
          </w:rPr>
          <w:t>t2s@nwo.nl</w:t>
        </w:r>
      </w:hyperlink>
      <w:r w:rsidR="00203B1B" w:rsidRPr="000B4B49">
        <w:rPr>
          <w:rFonts w:ascii="Verdana" w:hAnsi="Verdana"/>
          <w:bCs/>
          <w:sz w:val="17"/>
          <w:szCs w:val="17"/>
          <w:lang w:val="en-GB" w:eastAsia="fi-FI"/>
        </w:rPr>
        <w:t xml:space="preserve"> </w:t>
      </w:r>
      <w:r w:rsidRPr="000B4B49">
        <w:rPr>
          <w:rFonts w:ascii="Verdana" w:hAnsi="Verdana"/>
          <w:bCs/>
          <w:sz w:val="17"/>
          <w:szCs w:val="17"/>
          <w:lang w:val="en-GB" w:eastAsia="fi-FI"/>
        </w:rPr>
        <w:t xml:space="preserve">before </w:t>
      </w:r>
      <w:r w:rsidR="000B4B49" w:rsidRPr="000B4B49">
        <w:rPr>
          <w:rFonts w:ascii="Verdana" w:hAnsi="Verdana"/>
          <w:bCs/>
          <w:sz w:val="17"/>
          <w:szCs w:val="17"/>
          <w:lang w:val="en-GB" w:eastAsia="fi-FI"/>
        </w:rPr>
        <w:t xml:space="preserve">1 October </w:t>
      </w:r>
      <w:r w:rsidR="00B4576A" w:rsidRPr="000B4B49">
        <w:rPr>
          <w:rFonts w:ascii="Verdana" w:hAnsi="Verdana"/>
          <w:bCs/>
          <w:sz w:val="17"/>
          <w:szCs w:val="17"/>
          <w:lang w:val="en-GB" w:eastAsia="fi-FI"/>
        </w:rPr>
        <w:t>201</w:t>
      </w:r>
      <w:r w:rsidR="002F4277" w:rsidRPr="000B4B49">
        <w:rPr>
          <w:rFonts w:ascii="Verdana" w:hAnsi="Verdana"/>
          <w:bCs/>
          <w:sz w:val="17"/>
          <w:szCs w:val="17"/>
          <w:lang w:val="en-GB" w:eastAsia="fi-FI"/>
        </w:rPr>
        <w:t>7</w:t>
      </w:r>
      <w:r w:rsidRPr="000B4B49">
        <w:rPr>
          <w:rFonts w:ascii="Verdana" w:hAnsi="Verdana"/>
          <w:bCs/>
          <w:sz w:val="17"/>
          <w:szCs w:val="17"/>
          <w:lang w:val="en-GB" w:eastAsia="fi-FI"/>
        </w:rPr>
        <w:t xml:space="preserve">. </w:t>
      </w:r>
      <w:r w:rsidRPr="000B4B49">
        <w:rPr>
          <w:rFonts w:ascii="Verdana" w:hAnsi="Verdana"/>
          <w:bCs/>
          <w:color w:val="auto"/>
          <w:sz w:val="17"/>
          <w:szCs w:val="17"/>
          <w:lang w:val="en-GB" w:eastAsia="fi-FI"/>
        </w:rPr>
        <w:t>Each</w:t>
      </w:r>
      <w:r w:rsidRPr="00AC043A">
        <w:rPr>
          <w:rFonts w:ascii="Verdana" w:hAnsi="Verdana"/>
          <w:bCs/>
          <w:color w:val="auto"/>
          <w:sz w:val="17"/>
          <w:szCs w:val="17"/>
          <w:lang w:val="en-GB" w:eastAsia="fi-FI"/>
        </w:rPr>
        <w:t xml:space="preserve"> Full Proposal will be evaluated by a minimum of </w:t>
      </w:r>
      <w:r w:rsidR="00DD4136" w:rsidRPr="00AC043A">
        <w:rPr>
          <w:rFonts w:ascii="Verdana" w:hAnsi="Verdana"/>
          <w:bCs/>
          <w:color w:val="auto"/>
          <w:sz w:val="17"/>
          <w:szCs w:val="17"/>
          <w:lang w:val="en-GB" w:eastAsia="fi-FI"/>
        </w:rPr>
        <w:t xml:space="preserve">two </w:t>
      </w:r>
      <w:r w:rsidR="00887D50" w:rsidRPr="00AC043A">
        <w:rPr>
          <w:rFonts w:ascii="Verdana" w:hAnsi="Verdana"/>
          <w:bCs/>
          <w:color w:val="auto"/>
          <w:sz w:val="17"/>
          <w:szCs w:val="17"/>
          <w:lang w:val="en-GB" w:eastAsia="fi-FI"/>
        </w:rPr>
        <w:t xml:space="preserve">external </w:t>
      </w:r>
      <w:r w:rsidRPr="00AC043A">
        <w:rPr>
          <w:rFonts w:ascii="Verdana" w:hAnsi="Verdana"/>
          <w:bCs/>
          <w:color w:val="auto"/>
          <w:sz w:val="17"/>
          <w:szCs w:val="17"/>
          <w:lang w:val="en-GB" w:eastAsia="fi-FI"/>
        </w:rPr>
        <w:t>referees</w:t>
      </w:r>
      <w:r w:rsidRPr="00AC043A">
        <w:rPr>
          <w:rFonts w:ascii="Verdana" w:hAnsi="Verdana"/>
          <w:bCs/>
          <w:sz w:val="17"/>
          <w:szCs w:val="17"/>
          <w:lang w:val="en-GB" w:eastAsia="fi-FI"/>
        </w:rPr>
        <w:t xml:space="preserve">. The reviews by the referees will be sent anonymously to the </w:t>
      </w:r>
      <w:r w:rsidR="00E066E3" w:rsidRPr="00AC043A">
        <w:rPr>
          <w:rFonts w:ascii="Verdana" w:hAnsi="Verdana"/>
          <w:bCs/>
          <w:sz w:val="17"/>
          <w:szCs w:val="17"/>
          <w:lang w:val="en-GB" w:eastAsia="fi-FI"/>
        </w:rPr>
        <w:t>Main Applicant</w:t>
      </w:r>
      <w:r w:rsidRPr="00AC043A">
        <w:rPr>
          <w:rFonts w:ascii="Verdana" w:hAnsi="Verdana"/>
          <w:bCs/>
          <w:sz w:val="17"/>
          <w:szCs w:val="17"/>
          <w:lang w:val="en-GB" w:eastAsia="fi-FI"/>
        </w:rPr>
        <w:t xml:space="preserve"> for comments before the evaluation panel assesses the </w:t>
      </w:r>
      <w:r w:rsidR="00806892" w:rsidRPr="00AC043A">
        <w:rPr>
          <w:rFonts w:ascii="Verdana" w:hAnsi="Verdana"/>
          <w:bCs/>
          <w:sz w:val="17"/>
          <w:szCs w:val="17"/>
          <w:lang w:val="en-GB" w:eastAsia="fi-FI"/>
        </w:rPr>
        <w:t>proposals</w:t>
      </w:r>
      <w:r w:rsidRPr="00AC043A">
        <w:rPr>
          <w:rFonts w:ascii="Verdana" w:hAnsi="Verdana"/>
          <w:bCs/>
          <w:sz w:val="17"/>
          <w:szCs w:val="17"/>
          <w:lang w:val="en-GB" w:eastAsia="fi-FI"/>
        </w:rPr>
        <w:t xml:space="preserve">. </w:t>
      </w:r>
      <w:r w:rsidRPr="00AC043A">
        <w:rPr>
          <w:rFonts w:ascii="Verdana" w:hAnsi="Verdana"/>
          <w:sz w:val="17"/>
          <w:szCs w:val="17"/>
          <w:lang w:val="en-GB"/>
        </w:rPr>
        <w:t xml:space="preserve">The reports will be sent to the </w:t>
      </w:r>
      <w:r w:rsidR="00E066E3" w:rsidRPr="00AC043A">
        <w:rPr>
          <w:rFonts w:ascii="Verdana" w:hAnsi="Verdana"/>
          <w:sz w:val="17"/>
          <w:szCs w:val="17"/>
          <w:lang w:val="en-GB"/>
        </w:rPr>
        <w:t>Main Applicant</w:t>
      </w:r>
      <w:r w:rsidRPr="00AC043A">
        <w:rPr>
          <w:rFonts w:ascii="Verdana" w:hAnsi="Verdana"/>
          <w:sz w:val="17"/>
          <w:szCs w:val="17"/>
          <w:lang w:val="en-GB"/>
        </w:rPr>
        <w:t xml:space="preserve"> in</w:t>
      </w:r>
      <w:r w:rsidRPr="00AC043A">
        <w:rPr>
          <w:rFonts w:ascii="Verdana" w:hAnsi="Verdana"/>
          <w:color w:val="auto"/>
          <w:sz w:val="17"/>
          <w:szCs w:val="17"/>
          <w:lang w:val="en-GB"/>
        </w:rPr>
        <w:t xml:space="preserve"> </w:t>
      </w:r>
      <w:r w:rsidR="00A670E2" w:rsidRPr="00AC043A">
        <w:rPr>
          <w:rFonts w:ascii="Verdana" w:hAnsi="Verdana"/>
          <w:color w:val="auto"/>
          <w:sz w:val="17"/>
          <w:szCs w:val="17"/>
          <w:lang w:val="en-GB"/>
        </w:rPr>
        <w:t xml:space="preserve">January </w:t>
      </w:r>
      <w:r w:rsidR="00235381" w:rsidRPr="00AC043A">
        <w:rPr>
          <w:rFonts w:ascii="Verdana" w:hAnsi="Verdana"/>
          <w:color w:val="auto"/>
          <w:sz w:val="17"/>
          <w:szCs w:val="17"/>
          <w:lang w:val="en-GB"/>
        </w:rPr>
        <w:t>201</w:t>
      </w:r>
      <w:r w:rsidR="00235381">
        <w:rPr>
          <w:rFonts w:ascii="Verdana" w:hAnsi="Verdana"/>
          <w:color w:val="auto"/>
          <w:sz w:val="17"/>
          <w:szCs w:val="17"/>
          <w:lang w:val="en-GB"/>
        </w:rPr>
        <w:t>8</w:t>
      </w:r>
      <w:r w:rsidR="00235381" w:rsidRPr="00AC043A">
        <w:rPr>
          <w:rFonts w:ascii="Verdana" w:hAnsi="Verdana"/>
          <w:color w:val="auto"/>
          <w:sz w:val="17"/>
          <w:szCs w:val="17"/>
          <w:lang w:val="en-GB"/>
        </w:rPr>
        <w:t xml:space="preserve"> </w:t>
      </w:r>
      <w:r w:rsidRPr="00AC043A">
        <w:rPr>
          <w:rFonts w:ascii="Verdana" w:hAnsi="Verdana"/>
          <w:sz w:val="17"/>
          <w:szCs w:val="17"/>
          <w:lang w:val="en-GB"/>
        </w:rPr>
        <w:t xml:space="preserve">and </w:t>
      </w:r>
      <w:r w:rsidR="00DF47ED" w:rsidRPr="00AC043A">
        <w:rPr>
          <w:rFonts w:ascii="Verdana" w:hAnsi="Verdana"/>
          <w:sz w:val="17"/>
          <w:szCs w:val="17"/>
          <w:lang w:val="en-GB"/>
        </w:rPr>
        <w:t>s/he</w:t>
      </w:r>
      <w:r w:rsidRPr="00AC043A">
        <w:rPr>
          <w:rFonts w:ascii="Verdana" w:hAnsi="Verdana"/>
          <w:sz w:val="17"/>
          <w:szCs w:val="17"/>
          <w:lang w:val="en-GB"/>
        </w:rPr>
        <w:t xml:space="preserve"> will only have </w:t>
      </w:r>
      <w:r w:rsidR="00DF47ED" w:rsidRPr="00AC043A">
        <w:rPr>
          <w:rFonts w:ascii="Verdana" w:hAnsi="Verdana"/>
          <w:sz w:val="17"/>
          <w:szCs w:val="17"/>
          <w:lang w:val="en-GB"/>
        </w:rPr>
        <w:t>five</w:t>
      </w:r>
      <w:r w:rsidRPr="00AC043A">
        <w:rPr>
          <w:rFonts w:ascii="Verdana" w:hAnsi="Verdana"/>
          <w:sz w:val="17"/>
          <w:szCs w:val="17"/>
          <w:lang w:val="en-GB"/>
        </w:rPr>
        <w:t xml:space="preserve"> work</w:t>
      </w:r>
      <w:r w:rsidR="00203B1B" w:rsidRPr="00AC043A">
        <w:rPr>
          <w:rFonts w:ascii="Verdana" w:hAnsi="Verdana"/>
          <w:sz w:val="17"/>
          <w:szCs w:val="17"/>
          <w:lang w:val="en-GB"/>
        </w:rPr>
        <w:t>ing</w:t>
      </w:r>
      <w:r w:rsidRPr="00AC043A">
        <w:rPr>
          <w:rFonts w:ascii="Verdana" w:hAnsi="Verdana"/>
          <w:sz w:val="17"/>
          <w:szCs w:val="17"/>
          <w:lang w:val="en-GB"/>
        </w:rPr>
        <w:t xml:space="preserve"> days to respond. </w:t>
      </w:r>
      <w:r w:rsidR="00E066E3" w:rsidRPr="00AC043A">
        <w:rPr>
          <w:rFonts w:ascii="Verdana" w:hAnsi="Verdana"/>
          <w:sz w:val="17"/>
          <w:szCs w:val="17"/>
          <w:lang w:val="en-GB"/>
        </w:rPr>
        <w:t>Main Applicants</w:t>
      </w:r>
      <w:r w:rsidRPr="00AC043A">
        <w:rPr>
          <w:rFonts w:ascii="Verdana" w:hAnsi="Verdana"/>
          <w:sz w:val="17"/>
          <w:szCs w:val="17"/>
          <w:lang w:val="en-GB"/>
        </w:rPr>
        <w:t xml:space="preserve"> will not be informed of the identity of the referees.</w:t>
      </w:r>
    </w:p>
    <w:p w14:paraId="48F25394" w14:textId="77777777" w:rsidR="00E645AF" w:rsidRPr="00AC043A" w:rsidRDefault="00E645AF" w:rsidP="00402228">
      <w:pPr>
        <w:autoSpaceDE w:val="0"/>
        <w:autoSpaceDN w:val="0"/>
        <w:adjustRightInd w:val="0"/>
        <w:spacing w:line="276" w:lineRule="auto"/>
        <w:rPr>
          <w:rFonts w:cs="Times New Roman"/>
          <w:bCs/>
          <w:sz w:val="17"/>
          <w:szCs w:val="17"/>
          <w:lang w:val="en-GB" w:eastAsia="fi-FI"/>
        </w:rPr>
      </w:pPr>
    </w:p>
    <w:p w14:paraId="137D3E58" w14:textId="511DE5D2" w:rsidR="00CD0B26" w:rsidRPr="00AC043A" w:rsidRDefault="00E645AF" w:rsidP="00402228">
      <w:pPr>
        <w:autoSpaceDE w:val="0"/>
        <w:autoSpaceDN w:val="0"/>
        <w:adjustRightInd w:val="0"/>
        <w:spacing w:line="276" w:lineRule="auto"/>
        <w:rPr>
          <w:rFonts w:cs="Times New Roman"/>
          <w:bCs/>
          <w:sz w:val="17"/>
          <w:szCs w:val="17"/>
          <w:lang w:val="en-GB" w:eastAsia="fi-FI"/>
        </w:rPr>
      </w:pPr>
      <w:r w:rsidRPr="00AC043A">
        <w:rPr>
          <w:rFonts w:cs="Times New Roman"/>
          <w:bCs/>
          <w:sz w:val="17"/>
          <w:szCs w:val="17"/>
          <w:lang w:val="en-GB" w:eastAsia="fi-FI"/>
        </w:rPr>
        <w:t xml:space="preserve">In addition, in the panel at least two assessors will be assigned as </w:t>
      </w:r>
      <w:r w:rsidRPr="00AC043A">
        <w:rPr>
          <w:rFonts w:cs="Times New Roman"/>
          <w:bCs/>
          <w:i/>
          <w:sz w:val="17"/>
          <w:szCs w:val="17"/>
          <w:lang w:val="en-GB" w:eastAsia="fi-FI"/>
        </w:rPr>
        <w:t>rapporteur</w:t>
      </w:r>
      <w:r w:rsidRPr="00AC043A">
        <w:rPr>
          <w:rFonts w:cs="Times New Roman"/>
          <w:bCs/>
          <w:sz w:val="17"/>
          <w:szCs w:val="17"/>
          <w:lang w:val="en-GB" w:eastAsia="fi-FI"/>
        </w:rPr>
        <w:t xml:space="preserve"> for each Full Proposal. The assessment</w:t>
      </w:r>
      <w:r w:rsidR="00DF47ED" w:rsidRPr="00AC043A">
        <w:rPr>
          <w:rFonts w:cs="Times New Roman"/>
          <w:bCs/>
          <w:sz w:val="17"/>
          <w:szCs w:val="17"/>
          <w:lang w:val="en-GB" w:eastAsia="fi-FI"/>
        </w:rPr>
        <w:t>s</w:t>
      </w:r>
      <w:r w:rsidRPr="00AC043A">
        <w:rPr>
          <w:rFonts w:cs="Times New Roman"/>
          <w:bCs/>
          <w:sz w:val="17"/>
          <w:szCs w:val="17"/>
          <w:lang w:val="en-GB" w:eastAsia="fi-FI"/>
        </w:rPr>
        <w:t xml:space="preserve"> received from the external referees, the comments received from the applicant and the </w:t>
      </w:r>
      <w:r w:rsidR="007954E3" w:rsidRPr="00AC043A">
        <w:rPr>
          <w:rFonts w:cs="Times New Roman"/>
          <w:bCs/>
          <w:sz w:val="17"/>
          <w:szCs w:val="17"/>
          <w:lang w:val="en-GB" w:eastAsia="fi-FI"/>
        </w:rPr>
        <w:t>pre-</w:t>
      </w:r>
      <w:r w:rsidRPr="00AC043A">
        <w:rPr>
          <w:rFonts w:cs="Times New Roman"/>
          <w:bCs/>
          <w:sz w:val="17"/>
          <w:szCs w:val="17"/>
          <w:lang w:val="en-GB" w:eastAsia="fi-FI"/>
        </w:rPr>
        <w:t xml:space="preserve">assessment from the </w:t>
      </w:r>
      <w:r w:rsidR="007954E3" w:rsidRPr="00AC043A">
        <w:rPr>
          <w:rFonts w:cs="Times New Roman"/>
          <w:bCs/>
          <w:i/>
          <w:sz w:val="17"/>
          <w:szCs w:val="17"/>
          <w:lang w:val="en-GB" w:eastAsia="fi-FI"/>
        </w:rPr>
        <w:t>rapporteurs</w:t>
      </w:r>
      <w:r w:rsidRPr="00AC043A">
        <w:rPr>
          <w:rFonts w:cs="Times New Roman"/>
          <w:bCs/>
          <w:sz w:val="17"/>
          <w:szCs w:val="17"/>
          <w:lang w:val="en-GB" w:eastAsia="fi-FI"/>
        </w:rPr>
        <w:t xml:space="preserve"> will form the starting point for a joint review carried out by an international evaluation panel cons</w:t>
      </w:r>
      <w:r w:rsidR="00113BE7" w:rsidRPr="00AC043A">
        <w:rPr>
          <w:rFonts w:cs="Times New Roman"/>
          <w:bCs/>
          <w:sz w:val="17"/>
          <w:szCs w:val="17"/>
          <w:lang w:val="en-GB" w:eastAsia="fi-FI"/>
        </w:rPr>
        <w:t>isting of experts in the field</w:t>
      </w:r>
      <w:r w:rsidR="00235381">
        <w:rPr>
          <w:rFonts w:cs="Times New Roman"/>
          <w:bCs/>
          <w:sz w:val="17"/>
          <w:szCs w:val="17"/>
          <w:lang w:val="en-GB" w:eastAsia="fi-FI"/>
        </w:rPr>
        <w:t>.</w:t>
      </w:r>
    </w:p>
    <w:p w14:paraId="46CD66D2" w14:textId="77777777" w:rsidR="00CD0B26" w:rsidRPr="00AC043A" w:rsidRDefault="00CD0B26" w:rsidP="00402228">
      <w:pPr>
        <w:autoSpaceDE w:val="0"/>
        <w:autoSpaceDN w:val="0"/>
        <w:adjustRightInd w:val="0"/>
        <w:spacing w:line="276" w:lineRule="auto"/>
        <w:rPr>
          <w:rFonts w:cs="Times New Roman"/>
          <w:bCs/>
          <w:sz w:val="17"/>
          <w:szCs w:val="17"/>
          <w:lang w:val="en-GB" w:eastAsia="fi-FI"/>
        </w:rPr>
      </w:pPr>
    </w:p>
    <w:p w14:paraId="5F4929F9" w14:textId="77777777" w:rsidR="00197379" w:rsidRDefault="00E645AF" w:rsidP="00402228">
      <w:pPr>
        <w:autoSpaceDE w:val="0"/>
        <w:autoSpaceDN w:val="0"/>
        <w:adjustRightInd w:val="0"/>
        <w:spacing w:line="276" w:lineRule="auto"/>
        <w:rPr>
          <w:rFonts w:eastAsia="Calibri"/>
          <w:sz w:val="17"/>
          <w:szCs w:val="17"/>
          <w:lang w:val="en-GB"/>
        </w:rPr>
      </w:pPr>
      <w:r w:rsidRPr="00AC043A">
        <w:rPr>
          <w:rFonts w:cs="Times New Roman"/>
          <w:bCs/>
          <w:sz w:val="17"/>
          <w:szCs w:val="17"/>
          <w:lang w:val="en-GB" w:eastAsia="fi-FI"/>
        </w:rPr>
        <w:t xml:space="preserve">The panel will prepare a consensus evaluation report on each Full Proposal based on the </w:t>
      </w:r>
      <w:r w:rsidR="00806892" w:rsidRPr="00AC043A">
        <w:rPr>
          <w:rFonts w:cs="Times New Roman"/>
          <w:bCs/>
          <w:sz w:val="17"/>
          <w:szCs w:val="17"/>
          <w:lang w:val="en-GB" w:eastAsia="fi-FI"/>
        </w:rPr>
        <w:t>proposal</w:t>
      </w:r>
      <w:r w:rsidRPr="00AC043A">
        <w:rPr>
          <w:rFonts w:cs="Times New Roman"/>
          <w:bCs/>
          <w:sz w:val="17"/>
          <w:szCs w:val="17"/>
          <w:lang w:val="en-GB" w:eastAsia="fi-FI"/>
        </w:rPr>
        <w:t xml:space="preserve">, the external reviews, the comments by the </w:t>
      </w:r>
      <w:r w:rsidR="00E066E3" w:rsidRPr="00AC043A">
        <w:rPr>
          <w:rFonts w:cs="Times New Roman"/>
          <w:bCs/>
          <w:sz w:val="17"/>
          <w:szCs w:val="17"/>
          <w:lang w:val="en-GB" w:eastAsia="fi-FI"/>
        </w:rPr>
        <w:t>Main Applicant</w:t>
      </w:r>
      <w:r w:rsidRPr="00AC043A">
        <w:rPr>
          <w:rFonts w:cs="Times New Roman"/>
          <w:bCs/>
          <w:sz w:val="17"/>
          <w:szCs w:val="17"/>
          <w:lang w:val="en-GB" w:eastAsia="fi-FI"/>
        </w:rPr>
        <w:t xml:space="preserve"> and the panel </w:t>
      </w:r>
      <w:r w:rsidR="00CD0B26" w:rsidRPr="00AC043A">
        <w:rPr>
          <w:rFonts w:cs="Times New Roman"/>
          <w:bCs/>
          <w:sz w:val="17"/>
          <w:szCs w:val="17"/>
          <w:lang w:val="en-GB" w:eastAsia="fi-FI"/>
        </w:rPr>
        <w:t>discussion</w:t>
      </w:r>
      <w:r w:rsidRPr="00AC043A">
        <w:rPr>
          <w:rFonts w:cs="Times New Roman"/>
          <w:bCs/>
          <w:sz w:val="17"/>
          <w:szCs w:val="17"/>
          <w:lang w:val="en-GB" w:eastAsia="fi-FI"/>
        </w:rPr>
        <w:t>.</w:t>
      </w:r>
      <w:r w:rsidRPr="00AC043A">
        <w:rPr>
          <w:rFonts w:eastAsia="Calibri"/>
          <w:b/>
          <w:bCs/>
          <w:sz w:val="17"/>
          <w:szCs w:val="17"/>
          <w:lang w:val="en-GB" w:eastAsia="en-US"/>
        </w:rPr>
        <w:t xml:space="preserve"> </w:t>
      </w:r>
      <w:r w:rsidR="00CD0B26" w:rsidRPr="00AC043A">
        <w:rPr>
          <w:rFonts w:eastAsia="Calibri"/>
          <w:bCs/>
          <w:sz w:val="17"/>
          <w:szCs w:val="17"/>
          <w:lang w:val="en-GB" w:eastAsia="en-US"/>
        </w:rPr>
        <w:t>The panel will summarise its assessment in a consensus report</w:t>
      </w:r>
      <w:r w:rsidR="00BE54CF" w:rsidRPr="00AC043A">
        <w:rPr>
          <w:rFonts w:eastAsia="Calibri"/>
          <w:bCs/>
          <w:sz w:val="17"/>
          <w:szCs w:val="17"/>
          <w:lang w:val="en-GB" w:eastAsia="en-US"/>
        </w:rPr>
        <w:t xml:space="preserve">. </w:t>
      </w:r>
      <w:r w:rsidR="00BE54CF" w:rsidRPr="00AC043A">
        <w:rPr>
          <w:rFonts w:eastAsia="Calibri"/>
          <w:sz w:val="17"/>
          <w:szCs w:val="17"/>
          <w:lang w:val="en-GB" w:eastAsia="en-US"/>
        </w:rPr>
        <w:t>The panel will</w:t>
      </w:r>
      <w:r w:rsidRPr="00AC043A">
        <w:rPr>
          <w:rFonts w:eastAsia="Calibri"/>
          <w:sz w:val="17"/>
          <w:szCs w:val="17"/>
          <w:lang w:val="en-GB" w:eastAsia="en-US"/>
        </w:rPr>
        <w:t xml:space="preserve"> make a funding recommendation to the </w:t>
      </w:r>
      <w:r w:rsidR="003B4FE7" w:rsidRPr="00AC043A">
        <w:rPr>
          <w:rFonts w:eastAsia="Calibri"/>
          <w:sz w:val="17"/>
          <w:szCs w:val="17"/>
          <w:lang w:val="en-GB" w:eastAsia="en-US"/>
        </w:rPr>
        <w:t xml:space="preserve">T2S </w:t>
      </w:r>
      <w:r w:rsidRPr="00AC043A">
        <w:rPr>
          <w:rFonts w:eastAsia="Calibri"/>
          <w:sz w:val="17"/>
          <w:szCs w:val="17"/>
          <w:lang w:val="en-GB" w:eastAsia="en-US"/>
        </w:rPr>
        <w:t>Board.</w:t>
      </w:r>
      <w:r w:rsidRPr="00AC043A">
        <w:rPr>
          <w:rFonts w:eastAsia="Calibri"/>
          <w:sz w:val="17"/>
          <w:szCs w:val="17"/>
          <w:lang w:val="en-GB"/>
        </w:rPr>
        <w:t xml:space="preserve"> </w:t>
      </w:r>
    </w:p>
    <w:p w14:paraId="66630735" w14:textId="036FFB47" w:rsidR="00E645AF" w:rsidRPr="00A00C5E" w:rsidRDefault="00197379" w:rsidP="00402228">
      <w:pPr>
        <w:autoSpaceDE w:val="0"/>
        <w:autoSpaceDN w:val="0"/>
        <w:adjustRightInd w:val="0"/>
        <w:spacing w:line="276" w:lineRule="auto"/>
        <w:rPr>
          <w:rFonts w:eastAsia="Calibri"/>
          <w:sz w:val="17"/>
          <w:szCs w:val="17"/>
          <w:lang w:val="en-GB"/>
        </w:rPr>
      </w:pPr>
      <w:r w:rsidRPr="00197379">
        <w:rPr>
          <w:rFonts w:eastAsia="Calibri"/>
          <w:sz w:val="17"/>
          <w:szCs w:val="17"/>
          <w:lang w:val="en-GB"/>
        </w:rPr>
        <w:t>Based on the ranking by the Expert Panel, and taking into account the available (agency) budgets, the participating national and regional funding agencies in the T2S Board will take funding decisions, depending on the national rules.</w:t>
      </w:r>
      <w:r>
        <w:rPr>
          <w:rFonts w:eastAsia="Calibri"/>
          <w:sz w:val="17"/>
          <w:szCs w:val="17"/>
          <w:lang w:val="en-GB"/>
        </w:rPr>
        <w:t xml:space="preserve"> </w:t>
      </w:r>
      <w:r w:rsidR="003B4FE7" w:rsidRPr="00AC043A">
        <w:rPr>
          <w:rFonts w:eastAsia="Calibri"/>
          <w:sz w:val="17"/>
          <w:szCs w:val="17"/>
          <w:lang w:val="en-GB" w:eastAsia="en-US"/>
        </w:rPr>
        <w:t xml:space="preserve">T2S </w:t>
      </w:r>
      <w:r w:rsidR="00E645AF" w:rsidRPr="00AC043A">
        <w:rPr>
          <w:rFonts w:eastAsia="Calibri"/>
          <w:sz w:val="17"/>
          <w:szCs w:val="17"/>
          <w:lang w:val="en-GB" w:eastAsia="en-US"/>
        </w:rPr>
        <w:t xml:space="preserve">Board will take the final funding decisions by </w:t>
      </w:r>
      <w:r w:rsidR="00A670E2" w:rsidRPr="00AC043A">
        <w:rPr>
          <w:rFonts w:eastAsia="Calibri"/>
          <w:sz w:val="17"/>
          <w:szCs w:val="17"/>
          <w:lang w:val="en-GB" w:eastAsia="en-US"/>
        </w:rPr>
        <w:t>April 2018.</w:t>
      </w:r>
      <w:r w:rsidR="00E645AF" w:rsidRPr="00AC043A">
        <w:rPr>
          <w:rFonts w:eastAsia="Calibri"/>
          <w:sz w:val="17"/>
          <w:szCs w:val="17"/>
          <w:lang w:val="en-GB" w:eastAsia="en-US"/>
        </w:rPr>
        <w:t xml:space="preserve"> </w:t>
      </w:r>
      <w:r w:rsidR="00E066E3" w:rsidRPr="00AC043A">
        <w:rPr>
          <w:rFonts w:eastAsia="Calibri"/>
          <w:sz w:val="17"/>
          <w:szCs w:val="17"/>
          <w:lang w:val="en-GB" w:eastAsia="en-US"/>
        </w:rPr>
        <w:t>Main Applicants</w:t>
      </w:r>
      <w:r w:rsidR="00E645AF" w:rsidRPr="00AC043A">
        <w:rPr>
          <w:rFonts w:eastAsia="Calibri"/>
          <w:sz w:val="17"/>
          <w:szCs w:val="17"/>
          <w:lang w:val="en-GB" w:eastAsia="en-US"/>
        </w:rPr>
        <w:t xml:space="preserve"> of awarded </w:t>
      </w:r>
      <w:r w:rsidR="00806892" w:rsidRPr="00AC043A">
        <w:rPr>
          <w:rFonts w:eastAsia="Calibri"/>
          <w:sz w:val="17"/>
          <w:szCs w:val="17"/>
          <w:lang w:val="en-GB" w:eastAsia="en-US"/>
        </w:rPr>
        <w:t>proposal</w:t>
      </w:r>
      <w:r w:rsidR="00E645AF" w:rsidRPr="00AC043A">
        <w:rPr>
          <w:rFonts w:eastAsia="Calibri"/>
          <w:sz w:val="17"/>
          <w:szCs w:val="17"/>
          <w:lang w:val="en-GB" w:eastAsia="en-US"/>
        </w:rPr>
        <w:t xml:space="preserve">s will be asked to draw up a </w:t>
      </w:r>
      <w:r w:rsidR="007954E3" w:rsidRPr="00AC043A">
        <w:rPr>
          <w:rFonts w:eastAsia="Calibri"/>
          <w:sz w:val="17"/>
          <w:szCs w:val="17"/>
          <w:lang w:val="en-GB" w:eastAsia="en-US"/>
        </w:rPr>
        <w:t>cooperation</w:t>
      </w:r>
      <w:r w:rsidR="00E645AF" w:rsidRPr="00AC043A">
        <w:rPr>
          <w:rFonts w:eastAsia="Calibri"/>
          <w:sz w:val="17"/>
          <w:szCs w:val="17"/>
          <w:lang w:val="en-GB" w:eastAsia="en-US"/>
        </w:rPr>
        <w:t xml:space="preserve"> agreement detailing the administrative arrangements in the project. </w:t>
      </w:r>
      <w:r w:rsidR="00E645AF" w:rsidRPr="00AC043A">
        <w:rPr>
          <w:rFonts w:cs="Times New Roman"/>
          <w:bCs/>
          <w:sz w:val="17"/>
          <w:szCs w:val="17"/>
          <w:lang w:val="en-GB" w:eastAsia="fi-FI"/>
        </w:rPr>
        <w:t xml:space="preserve">The applicants will receive the consensus report of the evaluation panel as feedback after the final funding decisions. </w:t>
      </w:r>
      <w:r w:rsidR="00B7724E" w:rsidRPr="00AC043A">
        <w:rPr>
          <w:rFonts w:cs="Times New Roman"/>
          <w:bCs/>
          <w:sz w:val="17"/>
          <w:szCs w:val="17"/>
          <w:lang w:val="en-GB" w:eastAsia="fi-FI"/>
        </w:rPr>
        <w:t>The recommendations and requirements of the consensus report have to be implemented in the project.</w:t>
      </w:r>
    </w:p>
    <w:p w14:paraId="7A7725D1" w14:textId="250DA2D3" w:rsidR="00EB27B4" w:rsidRPr="00AC043A" w:rsidRDefault="00EB27B4" w:rsidP="00402228">
      <w:pPr>
        <w:pStyle w:val="2"/>
        <w:numPr>
          <w:ilvl w:val="0"/>
          <w:numId w:val="0"/>
        </w:numPr>
        <w:spacing w:line="276" w:lineRule="auto"/>
        <w:ind w:left="680" w:hanging="680"/>
        <w:rPr>
          <w:rFonts w:eastAsia="Calibri"/>
          <w:lang w:val="en-GB" w:eastAsia="en-US"/>
        </w:rPr>
      </w:pPr>
      <w:bookmarkStart w:id="10" w:name="_Toc468950231"/>
      <w:r w:rsidRPr="00AC043A">
        <w:rPr>
          <w:rFonts w:eastAsia="Calibri"/>
          <w:lang w:val="en-GB" w:eastAsia="en-US"/>
        </w:rPr>
        <w:t xml:space="preserve">3.4 </w:t>
      </w:r>
      <w:r w:rsidR="00E86788" w:rsidRPr="00AC043A">
        <w:rPr>
          <w:rFonts w:eastAsia="Calibri"/>
          <w:lang w:val="en-GB" w:eastAsia="en-US"/>
        </w:rPr>
        <w:t xml:space="preserve">Evaluation </w:t>
      </w:r>
      <w:r w:rsidRPr="00AC043A">
        <w:rPr>
          <w:rFonts w:eastAsia="Calibri"/>
          <w:lang w:val="en-GB" w:eastAsia="en-US"/>
        </w:rPr>
        <w:t>Criteria</w:t>
      </w:r>
      <w:bookmarkEnd w:id="10"/>
      <w:r w:rsidRPr="00AC043A">
        <w:rPr>
          <w:rFonts w:eastAsia="Calibri"/>
          <w:lang w:val="en-GB" w:eastAsia="en-US"/>
        </w:rPr>
        <w:t xml:space="preserve"> </w:t>
      </w:r>
    </w:p>
    <w:p w14:paraId="463A85E9" w14:textId="78EE9B13" w:rsidR="00296C5A" w:rsidRPr="00AC043A" w:rsidRDefault="00B27FD1" w:rsidP="00402228">
      <w:pPr>
        <w:autoSpaceDE w:val="0"/>
        <w:autoSpaceDN w:val="0"/>
        <w:adjustRightInd w:val="0"/>
        <w:spacing w:line="276" w:lineRule="auto"/>
        <w:rPr>
          <w:rFonts w:cs="Verdana"/>
          <w:sz w:val="17"/>
          <w:szCs w:val="17"/>
          <w:lang w:val="en-GB" w:eastAsia="en-US"/>
        </w:rPr>
      </w:pPr>
      <w:r>
        <w:rPr>
          <w:rFonts w:cs="Verdana"/>
          <w:sz w:val="17"/>
          <w:szCs w:val="17"/>
          <w:lang w:val="en-GB" w:eastAsia="en-US"/>
        </w:rPr>
        <w:t>E</w:t>
      </w:r>
      <w:r w:rsidR="006E2D61" w:rsidRPr="00AC043A">
        <w:rPr>
          <w:rFonts w:cs="Verdana"/>
          <w:sz w:val="17"/>
          <w:szCs w:val="17"/>
          <w:lang w:val="en-GB" w:eastAsia="en-US"/>
        </w:rPr>
        <w:t xml:space="preserve">ligibility </w:t>
      </w:r>
      <w:r w:rsidR="00296C5A" w:rsidRPr="00AC043A">
        <w:rPr>
          <w:rFonts w:cs="Verdana"/>
          <w:sz w:val="17"/>
          <w:szCs w:val="17"/>
          <w:lang w:val="en-GB" w:eastAsia="en-US"/>
        </w:rPr>
        <w:t xml:space="preserve">criteria for Outline </w:t>
      </w:r>
      <w:r w:rsidR="00F70F6F">
        <w:rPr>
          <w:rFonts w:cs="Verdana"/>
          <w:sz w:val="17"/>
          <w:szCs w:val="17"/>
          <w:lang w:val="en-GB" w:eastAsia="en-US"/>
        </w:rPr>
        <w:t xml:space="preserve">and Full </w:t>
      </w:r>
      <w:r w:rsidR="00296C5A" w:rsidRPr="00AC043A">
        <w:rPr>
          <w:rFonts w:cs="Verdana"/>
          <w:sz w:val="17"/>
          <w:szCs w:val="17"/>
          <w:lang w:val="en-GB" w:eastAsia="en-US"/>
        </w:rPr>
        <w:t>Proposals are published according to national</w:t>
      </w:r>
      <w:r>
        <w:rPr>
          <w:rFonts w:cs="Verdana"/>
          <w:sz w:val="17"/>
          <w:szCs w:val="17"/>
          <w:lang w:val="en-GB" w:eastAsia="en-US"/>
        </w:rPr>
        <w:t>/ISSC</w:t>
      </w:r>
      <w:r w:rsidR="009102C5" w:rsidRPr="00AC043A">
        <w:rPr>
          <w:rFonts w:cs="Verdana"/>
          <w:sz w:val="17"/>
          <w:szCs w:val="17"/>
          <w:lang w:val="en-GB" w:eastAsia="en-US"/>
        </w:rPr>
        <w:t xml:space="preserve"> funding </w:t>
      </w:r>
      <w:r w:rsidR="00296C5A" w:rsidRPr="00AC043A">
        <w:rPr>
          <w:rFonts w:cs="Verdana"/>
          <w:sz w:val="17"/>
          <w:szCs w:val="17"/>
          <w:lang w:val="en-GB" w:eastAsia="en-US"/>
        </w:rPr>
        <w:t xml:space="preserve">rules in </w:t>
      </w:r>
      <w:r w:rsidR="00EB28AA">
        <w:rPr>
          <w:rFonts w:cs="Verdana"/>
          <w:sz w:val="17"/>
          <w:szCs w:val="17"/>
          <w:u w:val="single"/>
          <w:lang w:val="en-GB" w:eastAsia="en-US"/>
        </w:rPr>
        <w:t>A</w:t>
      </w:r>
      <w:r w:rsidR="006E2D61" w:rsidRPr="00AC043A">
        <w:rPr>
          <w:rFonts w:cs="Verdana"/>
          <w:sz w:val="17"/>
          <w:szCs w:val="17"/>
          <w:u w:val="single"/>
          <w:lang w:val="en-GB" w:eastAsia="en-US"/>
        </w:rPr>
        <w:t>ppendix 1</w:t>
      </w:r>
      <w:r w:rsidR="006E2D61" w:rsidRPr="00AC043A">
        <w:rPr>
          <w:rFonts w:cs="Verdana"/>
          <w:sz w:val="17"/>
          <w:szCs w:val="17"/>
          <w:lang w:val="en-GB" w:eastAsia="en-US"/>
        </w:rPr>
        <w:t>.</w:t>
      </w:r>
    </w:p>
    <w:p w14:paraId="4E30224C" w14:textId="77777777" w:rsidR="00CF2901" w:rsidRPr="00AC043A" w:rsidRDefault="00CF2901" w:rsidP="00402228">
      <w:pPr>
        <w:autoSpaceDE w:val="0"/>
        <w:autoSpaceDN w:val="0"/>
        <w:adjustRightInd w:val="0"/>
        <w:spacing w:line="276" w:lineRule="auto"/>
        <w:rPr>
          <w:rFonts w:cs="Verdana"/>
          <w:sz w:val="17"/>
          <w:szCs w:val="17"/>
          <w:lang w:val="en-GB" w:eastAsia="en-US"/>
        </w:rPr>
      </w:pPr>
    </w:p>
    <w:p w14:paraId="27A0919B" w14:textId="72F28BA3" w:rsidR="006E2D61" w:rsidRPr="00AC043A" w:rsidRDefault="006E2D61" w:rsidP="00402228">
      <w:pPr>
        <w:autoSpaceDE w:val="0"/>
        <w:autoSpaceDN w:val="0"/>
        <w:adjustRightInd w:val="0"/>
        <w:spacing w:line="276" w:lineRule="auto"/>
        <w:rPr>
          <w:rFonts w:cs="Verdana"/>
          <w:sz w:val="17"/>
          <w:szCs w:val="17"/>
          <w:lang w:val="en-GB" w:eastAsia="en-US"/>
        </w:rPr>
      </w:pPr>
      <w:r w:rsidRPr="00AC043A">
        <w:rPr>
          <w:rFonts w:cs="Verdana"/>
          <w:sz w:val="17"/>
          <w:szCs w:val="17"/>
          <w:lang w:val="en-GB" w:eastAsia="en-US"/>
        </w:rPr>
        <w:lastRenderedPageBreak/>
        <w:t>Formal criteria for</w:t>
      </w:r>
      <w:r w:rsidR="006A7022" w:rsidRPr="00AC043A">
        <w:rPr>
          <w:rFonts w:cs="Verdana"/>
          <w:sz w:val="17"/>
          <w:szCs w:val="17"/>
          <w:lang w:val="en-GB" w:eastAsia="en-US"/>
        </w:rPr>
        <w:t xml:space="preserve"> </w:t>
      </w:r>
      <w:r w:rsidR="00F70F6F" w:rsidRPr="00AC043A">
        <w:rPr>
          <w:rFonts w:cs="Verdana"/>
          <w:sz w:val="17"/>
          <w:szCs w:val="17"/>
          <w:lang w:val="en-GB" w:eastAsia="en-US"/>
        </w:rPr>
        <w:t>Outline</w:t>
      </w:r>
      <w:r w:rsidR="00F70F6F">
        <w:rPr>
          <w:rFonts w:cs="Verdana"/>
          <w:sz w:val="17"/>
          <w:szCs w:val="17"/>
          <w:lang w:val="en-GB" w:eastAsia="en-US"/>
        </w:rPr>
        <w:t xml:space="preserve"> and Full </w:t>
      </w:r>
      <w:r w:rsidR="006A7022" w:rsidRPr="00AC043A">
        <w:rPr>
          <w:rFonts w:cs="Verdana"/>
          <w:sz w:val="17"/>
          <w:szCs w:val="17"/>
          <w:lang w:val="en-GB" w:eastAsia="en-US"/>
        </w:rPr>
        <w:t>Proposals have been described</w:t>
      </w:r>
      <w:r w:rsidR="00B27FD1">
        <w:rPr>
          <w:rFonts w:cs="Verdana"/>
          <w:sz w:val="17"/>
          <w:szCs w:val="17"/>
          <w:lang w:val="en-GB" w:eastAsia="en-US"/>
        </w:rPr>
        <w:t xml:space="preserve"> in chapter 3.2 and are summaris</w:t>
      </w:r>
      <w:r w:rsidR="006A7022" w:rsidRPr="00AC043A">
        <w:rPr>
          <w:rFonts w:cs="Verdana"/>
          <w:sz w:val="17"/>
          <w:szCs w:val="17"/>
          <w:lang w:val="en-GB" w:eastAsia="en-US"/>
        </w:rPr>
        <w:t xml:space="preserve">ed </w:t>
      </w:r>
      <w:r w:rsidR="001C4DB5" w:rsidRPr="00AC043A">
        <w:rPr>
          <w:rFonts w:cs="Verdana"/>
          <w:sz w:val="17"/>
          <w:szCs w:val="17"/>
          <w:lang w:val="en-GB" w:eastAsia="en-US"/>
        </w:rPr>
        <w:t xml:space="preserve">here </w:t>
      </w:r>
      <w:r w:rsidR="006A7022" w:rsidRPr="00AC043A">
        <w:rPr>
          <w:rFonts w:cs="Verdana"/>
          <w:sz w:val="17"/>
          <w:szCs w:val="17"/>
          <w:lang w:val="en-GB" w:eastAsia="en-US"/>
        </w:rPr>
        <w:t>as follows:</w:t>
      </w:r>
    </w:p>
    <w:p w14:paraId="2E065925" w14:textId="7DD7ACEE" w:rsidR="006C616A" w:rsidRPr="00AC043A" w:rsidRDefault="006C616A" w:rsidP="00E5796A">
      <w:pPr>
        <w:pStyle w:val="af1"/>
        <w:numPr>
          <w:ilvl w:val="0"/>
          <w:numId w:val="15"/>
        </w:numPr>
        <w:autoSpaceDE w:val="0"/>
        <w:autoSpaceDN w:val="0"/>
        <w:adjustRightInd w:val="0"/>
        <w:ind w:left="714" w:hanging="357"/>
        <w:rPr>
          <w:rFonts w:cs="Verdana"/>
          <w:sz w:val="17"/>
          <w:szCs w:val="17"/>
          <w:lang w:val="en-GB" w:eastAsia="en-US"/>
        </w:rPr>
      </w:pPr>
      <w:r w:rsidRPr="00AC043A">
        <w:rPr>
          <w:rFonts w:cs="Verdana"/>
          <w:sz w:val="17"/>
          <w:szCs w:val="17"/>
          <w:lang w:val="en-GB" w:eastAsia="en-US"/>
        </w:rPr>
        <w:t>Proposal has been submitted with all requested documents in time</w:t>
      </w:r>
      <w:r w:rsidR="00B27FD1">
        <w:rPr>
          <w:rFonts w:cs="Verdana"/>
          <w:sz w:val="17"/>
          <w:szCs w:val="17"/>
          <w:lang w:val="en-GB" w:eastAsia="en-US"/>
        </w:rPr>
        <w:t>.</w:t>
      </w:r>
    </w:p>
    <w:p w14:paraId="71075E11" w14:textId="1254FE8B" w:rsidR="006C616A" w:rsidRPr="00AC043A" w:rsidRDefault="00806892" w:rsidP="00E5796A">
      <w:pPr>
        <w:pStyle w:val="af1"/>
        <w:numPr>
          <w:ilvl w:val="0"/>
          <w:numId w:val="15"/>
        </w:numPr>
        <w:autoSpaceDE w:val="0"/>
        <w:autoSpaceDN w:val="0"/>
        <w:adjustRightInd w:val="0"/>
        <w:ind w:left="714" w:hanging="357"/>
        <w:rPr>
          <w:rFonts w:cs="Verdana"/>
          <w:sz w:val="17"/>
          <w:szCs w:val="17"/>
          <w:lang w:val="en-GB" w:eastAsia="en-US"/>
        </w:rPr>
      </w:pPr>
      <w:r w:rsidRPr="00AC043A">
        <w:rPr>
          <w:rFonts w:cs="Verdana"/>
          <w:sz w:val="17"/>
          <w:szCs w:val="17"/>
          <w:lang w:val="en-GB" w:eastAsia="en-US"/>
        </w:rPr>
        <w:t>Proposal</w:t>
      </w:r>
      <w:r w:rsidR="006C616A" w:rsidRPr="00AC043A">
        <w:rPr>
          <w:rFonts w:cs="Verdana"/>
          <w:sz w:val="17"/>
          <w:szCs w:val="17"/>
          <w:lang w:val="en-GB" w:eastAsia="en-US"/>
        </w:rPr>
        <w:t xml:space="preserve"> </w:t>
      </w:r>
      <w:r w:rsidR="009D34AA">
        <w:rPr>
          <w:rFonts w:cs="Verdana"/>
          <w:sz w:val="17"/>
          <w:szCs w:val="17"/>
          <w:lang w:val="en-GB" w:eastAsia="en-US"/>
        </w:rPr>
        <w:t xml:space="preserve">includes </w:t>
      </w:r>
      <w:r w:rsidR="006C616A" w:rsidRPr="00AC043A">
        <w:rPr>
          <w:rFonts w:cs="Verdana"/>
          <w:sz w:val="17"/>
          <w:szCs w:val="17"/>
          <w:lang w:val="en-GB" w:eastAsia="en-US"/>
        </w:rPr>
        <w:t>eligible</w:t>
      </w:r>
      <w:r w:rsidR="00C67437" w:rsidRPr="00AC043A">
        <w:rPr>
          <w:rFonts w:cs="Verdana"/>
          <w:sz w:val="17"/>
          <w:szCs w:val="17"/>
          <w:lang w:val="en-GB" w:eastAsia="en-US"/>
        </w:rPr>
        <w:t xml:space="preserve"> </w:t>
      </w:r>
      <w:r w:rsidR="006C616A" w:rsidRPr="00AC043A">
        <w:rPr>
          <w:rFonts w:cs="Verdana"/>
          <w:sz w:val="17"/>
          <w:szCs w:val="17"/>
          <w:lang w:val="en-GB" w:eastAsia="en-US"/>
        </w:rPr>
        <w:t>organisations according to national eligibility criteria (</w:t>
      </w:r>
      <w:r w:rsidR="00EB28AA">
        <w:rPr>
          <w:rFonts w:cs="Verdana"/>
          <w:sz w:val="17"/>
          <w:szCs w:val="17"/>
          <w:u w:val="single"/>
          <w:lang w:val="en-GB" w:eastAsia="en-US"/>
        </w:rPr>
        <w:t>see A</w:t>
      </w:r>
      <w:r w:rsidR="00430E4A" w:rsidRPr="00AC043A">
        <w:rPr>
          <w:rFonts w:cs="Verdana"/>
          <w:sz w:val="17"/>
          <w:szCs w:val="17"/>
          <w:u w:val="single"/>
          <w:lang w:val="en-GB" w:eastAsia="en-US"/>
        </w:rPr>
        <w:t>ppendix</w:t>
      </w:r>
      <w:r w:rsidR="006C616A" w:rsidRPr="00AC043A">
        <w:rPr>
          <w:rFonts w:cs="Verdana"/>
          <w:sz w:val="17"/>
          <w:szCs w:val="17"/>
          <w:u w:val="single"/>
          <w:lang w:val="en-GB" w:eastAsia="en-US"/>
        </w:rPr>
        <w:t xml:space="preserve"> 1</w:t>
      </w:r>
      <w:r w:rsidR="006C616A" w:rsidRPr="00AC043A">
        <w:rPr>
          <w:rFonts w:cs="Verdana"/>
          <w:sz w:val="17"/>
          <w:szCs w:val="17"/>
          <w:lang w:val="en-GB" w:eastAsia="en-US"/>
        </w:rPr>
        <w:t>)</w:t>
      </w:r>
      <w:r w:rsidR="00B27FD1">
        <w:rPr>
          <w:rFonts w:cs="Verdana"/>
          <w:sz w:val="17"/>
          <w:szCs w:val="17"/>
          <w:lang w:val="en-GB" w:eastAsia="en-US"/>
        </w:rPr>
        <w:t>.</w:t>
      </w:r>
    </w:p>
    <w:p w14:paraId="04B861E1" w14:textId="44EB1203" w:rsidR="002834FF" w:rsidRDefault="006A7022" w:rsidP="00E5796A">
      <w:pPr>
        <w:pStyle w:val="af1"/>
        <w:numPr>
          <w:ilvl w:val="0"/>
          <w:numId w:val="15"/>
        </w:numPr>
        <w:autoSpaceDE w:val="0"/>
        <w:autoSpaceDN w:val="0"/>
        <w:adjustRightInd w:val="0"/>
        <w:ind w:left="714" w:hanging="357"/>
        <w:rPr>
          <w:rFonts w:cs="Verdana"/>
          <w:sz w:val="17"/>
          <w:szCs w:val="17"/>
          <w:lang w:val="en-GB" w:eastAsia="en-US"/>
        </w:rPr>
      </w:pPr>
      <w:r w:rsidRPr="00AC043A">
        <w:rPr>
          <w:rFonts w:cs="Verdana"/>
          <w:sz w:val="17"/>
          <w:szCs w:val="17"/>
          <w:lang w:val="en-GB" w:eastAsia="en-US"/>
        </w:rPr>
        <w:t xml:space="preserve">Applicants </w:t>
      </w:r>
      <w:r w:rsidR="002834FF" w:rsidRPr="002834FF">
        <w:rPr>
          <w:rFonts w:cs="Verdana"/>
          <w:sz w:val="17"/>
          <w:szCs w:val="17"/>
          <w:lang w:val="en-GB" w:eastAsia="en-US"/>
        </w:rPr>
        <w:t xml:space="preserve">come from </w:t>
      </w:r>
      <w:r w:rsidR="002834FF">
        <w:rPr>
          <w:rFonts w:cs="Verdana"/>
          <w:sz w:val="17"/>
          <w:szCs w:val="17"/>
          <w:lang w:val="en-GB" w:eastAsia="en-US"/>
        </w:rPr>
        <w:t>at least three eligible funders</w:t>
      </w:r>
      <w:r w:rsidR="004D2480">
        <w:rPr>
          <w:rFonts w:cs="Verdana"/>
          <w:sz w:val="17"/>
          <w:szCs w:val="17"/>
          <w:lang w:val="en-GB" w:eastAsia="en-US"/>
        </w:rPr>
        <w:t xml:space="preserve"> as listed in the Section 2.2 on Consortia.</w:t>
      </w:r>
    </w:p>
    <w:p w14:paraId="10BB180F" w14:textId="1102F437" w:rsidR="00AA3A76" w:rsidRPr="00191260" w:rsidRDefault="00F70F6F" w:rsidP="00191260">
      <w:pPr>
        <w:pStyle w:val="af1"/>
        <w:numPr>
          <w:ilvl w:val="0"/>
          <w:numId w:val="15"/>
        </w:numPr>
        <w:rPr>
          <w:rFonts w:cs="Verdana"/>
          <w:sz w:val="17"/>
          <w:szCs w:val="17"/>
          <w:lang w:val="en-GB" w:eastAsia="en-US"/>
        </w:rPr>
      </w:pPr>
      <w:r w:rsidRPr="00D800CE">
        <w:rPr>
          <w:rFonts w:cs="Verdana"/>
          <w:sz w:val="17"/>
          <w:szCs w:val="17"/>
          <w:lang w:val="en-GB" w:eastAsia="en-US"/>
        </w:rPr>
        <w:t>Each consortium s</w:t>
      </w:r>
      <w:r w:rsidRPr="000E4049">
        <w:rPr>
          <w:rFonts w:cs="Verdana"/>
          <w:sz w:val="17"/>
          <w:szCs w:val="17"/>
          <w:lang w:val="en-GB" w:eastAsia="en-US"/>
        </w:rPr>
        <w:t>hould be led by a Main Applicant from social sciences/humanities (SSH) and bring into being integrated teams of scientists</w:t>
      </w:r>
      <w:r w:rsidR="00191260" w:rsidRPr="009B3A6F">
        <w:rPr>
          <w:lang w:val="en-US"/>
        </w:rPr>
        <w:t xml:space="preserve"> </w:t>
      </w:r>
      <w:r w:rsidR="00191260">
        <w:rPr>
          <w:rFonts w:cs="Verdana"/>
          <w:sz w:val="17"/>
          <w:szCs w:val="17"/>
          <w:lang w:val="en-GB" w:eastAsia="en-US"/>
        </w:rPr>
        <w:t xml:space="preserve">from </w:t>
      </w:r>
      <w:r w:rsidR="00191260" w:rsidRPr="00191260">
        <w:rPr>
          <w:rFonts w:cs="Verdana"/>
          <w:sz w:val="17"/>
          <w:szCs w:val="17"/>
          <w:lang w:val="en-GB" w:eastAsia="en-US"/>
        </w:rPr>
        <w:t>natural science and other sciences as relevant</w:t>
      </w:r>
      <w:r w:rsidR="00464DFF">
        <w:rPr>
          <w:rFonts w:cs="Verdana"/>
          <w:sz w:val="17"/>
          <w:szCs w:val="17"/>
          <w:lang w:val="en-GB" w:eastAsia="en-US"/>
        </w:rPr>
        <w:t xml:space="preserve">, </w:t>
      </w:r>
      <w:r w:rsidR="001C1F19" w:rsidRPr="00191260">
        <w:rPr>
          <w:rFonts w:cs="Verdana"/>
          <w:sz w:val="17"/>
          <w:szCs w:val="17"/>
          <w:lang w:val="en-GB" w:eastAsia="en-US"/>
        </w:rPr>
        <w:t xml:space="preserve">and engage with societal stakeholders to produce new knowledge and perspectives that can contribute to finding equitable and durable solutions to the challenges of sustainability in specific contexts </w:t>
      </w:r>
      <w:r w:rsidR="003F155C" w:rsidRPr="00191260">
        <w:rPr>
          <w:rFonts w:cs="Verdana"/>
          <w:sz w:val="17"/>
          <w:szCs w:val="17"/>
          <w:lang w:val="en-GB" w:eastAsia="en-US"/>
        </w:rPr>
        <w:t>as listed in the Section 2.2 on Consortia.</w:t>
      </w:r>
    </w:p>
    <w:p w14:paraId="023D99CF" w14:textId="61B5CE0C" w:rsidR="006A7022" w:rsidRPr="00E44ECA" w:rsidRDefault="006A7022" w:rsidP="00E44ECA">
      <w:pPr>
        <w:pStyle w:val="af1"/>
        <w:numPr>
          <w:ilvl w:val="0"/>
          <w:numId w:val="15"/>
        </w:numPr>
        <w:rPr>
          <w:rFonts w:cs="Verdana"/>
          <w:sz w:val="17"/>
          <w:szCs w:val="17"/>
          <w:lang w:val="en-GB" w:eastAsia="en-US"/>
        </w:rPr>
      </w:pPr>
      <w:r w:rsidRPr="00E44ECA">
        <w:rPr>
          <w:rFonts w:cs="Verdana"/>
          <w:sz w:val="17"/>
          <w:szCs w:val="17"/>
          <w:lang w:val="en-GB" w:eastAsia="en-US"/>
        </w:rPr>
        <w:t xml:space="preserve">Project duration </w:t>
      </w:r>
      <w:r w:rsidR="00B55427" w:rsidRPr="00E44ECA">
        <w:rPr>
          <w:rFonts w:cs="Verdana"/>
          <w:sz w:val="17"/>
          <w:szCs w:val="17"/>
          <w:lang w:val="en-GB" w:eastAsia="en-US"/>
        </w:rPr>
        <w:t xml:space="preserve">is </w:t>
      </w:r>
      <w:r w:rsidR="00203B1B" w:rsidRPr="00E44ECA">
        <w:rPr>
          <w:rFonts w:cs="Verdana"/>
          <w:sz w:val="17"/>
          <w:szCs w:val="17"/>
          <w:lang w:val="en-GB" w:eastAsia="en-US"/>
        </w:rPr>
        <w:t xml:space="preserve">36 months </w:t>
      </w:r>
      <w:r w:rsidRPr="00E44ECA">
        <w:rPr>
          <w:rFonts w:cs="Verdana"/>
          <w:sz w:val="17"/>
          <w:szCs w:val="17"/>
          <w:lang w:val="en-GB" w:eastAsia="en-US"/>
        </w:rPr>
        <w:t>maximum</w:t>
      </w:r>
      <w:r w:rsidR="00B27FD1" w:rsidRPr="00E44ECA">
        <w:rPr>
          <w:rFonts w:cs="Verdana"/>
          <w:sz w:val="17"/>
          <w:szCs w:val="17"/>
          <w:lang w:val="en-GB" w:eastAsia="en-US"/>
        </w:rPr>
        <w:t>.</w:t>
      </w:r>
    </w:p>
    <w:p w14:paraId="4496ABBF" w14:textId="16AE7B01" w:rsidR="006C616A" w:rsidRPr="00AC043A" w:rsidRDefault="009347E8" w:rsidP="00E5796A">
      <w:pPr>
        <w:pStyle w:val="af1"/>
        <w:numPr>
          <w:ilvl w:val="0"/>
          <w:numId w:val="15"/>
        </w:numPr>
        <w:autoSpaceDE w:val="0"/>
        <w:autoSpaceDN w:val="0"/>
        <w:adjustRightInd w:val="0"/>
        <w:ind w:left="714" w:hanging="357"/>
        <w:rPr>
          <w:rFonts w:cs="Verdana"/>
          <w:sz w:val="17"/>
          <w:szCs w:val="17"/>
          <w:lang w:val="en-GB" w:eastAsia="en-US"/>
        </w:rPr>
      </w:pPr>
      <w:r w:rsidRPr="00AC043A">
        <w:rPr>
          <w:rFonts w:eastAsia="Calibri"/>
          <w:sz w:val="17"/>
          <w:szCs w:val="17"/>
          <w:lang w:val="en-GB" w:eastAsia="en-US"/>
        </w:rPr>
        <w:t xml:space="preserve">The total funding requested from the </w:t>
      </w:r>
      <w:r w:rsidRPr="00B55427">
        <w:rPr>
          <w:rFonts w:eastAsia="Calibri"/>
          <w:sz w:val="17"/>
          <w:szCs w:val="17"/>
          <w:lang w:val="en-GB" w:eastAsia="en-US"/>
        </w:rPr>
        <w:t>T2S partners</w:t>
      </w:r>
      <w:r w:rsidRPr="00AC043A">
        <w:rPr>
          <w:rFonts w:eastAsia="Calibri"/>
          <w:i/>
          <w:sz w:val="17"/>
          <w:szCs w:val="17"/>
          <w:lang w:val="en-GB" w:eastAsia="en-US"/>
        </w:rPr>
        <w:t xml:space="preserve"> </w:t>
      </w:r>
      <w:r w:rsidRPr="00AC043A">
        <w:rPr>
          <w:rFonts w:eastAsia="Calibri"/>
          <w:sz w:val="17"/>
          <w:szCs w:val="17"/>
          <w:lang w:val="en-GB" w:eastAsia="en-US"/>
        </w:rPr>
        <w:t>must not exceed € 1,500,000 across all participating partners</w:t>
      </w:r>
      <w:r w:rsidR="00B27FD1">
        <w:rPr>
          <w:rFonts w:eastAsia="Calibri"/>
          <w:sz w:val="17"/>
          <w:szCs w:val="17"/>
          <w:lang w:val="en-GB" w:eastAsia="en-US"/>
        </w:rPr>
        <w:t>.</w:t>
      </w:r>
    </w:p>
    <w:p w14:paraId="10423BC5" w14:textId="3EB18445" w:rsidR="006A7022" w:rsidRPr="00AC043A" w:rsidRDefault="006A7022" w:rsidP="00E5796A">
      <w:pPr>
        <w:pStyle w:val="af1"/>
        <w:numPr>
          <w:ilvl w:val="0"/>
          <w:numId w:val="15"/>
        </w:numPr>
        <w:autoSpaceDE w:val="0"/>
        <w:autoSpaceDN w:val="0"/>
        <w:adjustRightInd w:val="0"/>
        <w:ind w:left="714" w:hanging="357"/>
        <w:rPr>
          <w:rFonts w:cs="Verdana"/>
          <w:sz w:val="17"/>
          <w:szCs w:val="17"/>
          <w:lang w:val="en-GB" w:eastAsia="en-US"/>
        </w:rPr>
      </w:pPr>
      <w:r w:rsidRPr="00AC043A">
        <w:rPr>
          <w:rFonts w:cs="Verdana"/>
          <w:sz w:val="17"/>
          <w:szCs w:val="17"/>
          <w:lang w:val="en-GB" w:eastAsia="en-US"/>
        </w:rPr>
        <w:t xml:space="preserve">Proposal </w:t>
      </w:r>
      <w:r w:rsidR="009347E8" w:rsidRPr="00AC043A">
        <w:rPr>
          <w:rFonts w:cs="Verdana"/>
          <w:sz w:val="17"/>
          <w:szCs w:val="17"/>
          <w:lang w:val="en-GB" w:eastAsia="en-US"/>
        </w:rPr>
        <w:t xml:space="preserve">is </w:t>
      </w:r>
      <w:r w:rsidRPr="00AC043A">
        <w:rPr>
          <w:rFonts w:cs="Verdana"/>
          <w:sz w:val="17"/>
          <w:szCs w:val="17"/>
          <w:lang w:val="en-GB" w:eastAsia="en-US"/>
        </w:rPr>
        <w:t>written in English</w:t>
      </w:r>
      <w:r w:rsidR="00B27FD1">
        <w:rPr>
          <w:rFonts w:cs="Verdana"/>
          <w:sz w:val="17"/>
          <w:szCs w:val="17"/>
          <w:lang w:val="en-GB" w:eastAsia="en-US"/>
        </w:rPr>
        <w:t>.</w:t>
      </w:r>
    </w:p>
    <w:p w14:paraId="57FBB66E" w14:textId="3B2C19AB" w:rsidR="006A7022" w:rsidRPr="00AC043A" w:rsidRDefault="006A7022" w:rsidP="00E5796A">
      <w:pPr>
        <w:pStyle w:val="af1"/>
        <w:numPr>
          <w:ilvl w:val="0"/>
          <w:numId w:val="15"/>
        </w:numPr>
        <w:autoSpaceDE w:val="0"/>
        <w:autoSpaceDN w:val="0"/>
        <w:adjustRightInd w:val="0"/>
        <w:ind w:left="714" w:hanging="357"/>
        <w:rPr>
          <w:rFonts w:cs="Verdana"/>
          <w:sz w:val="17"/>
          <w:szCs w:val="17"/>
          <w:lang w:val="en-GB" w:eastAsia="en-US"/>
        </w:rPr>
      </w:pPr>
      <w:r w:rsidRPr="005D6DC9">
        <w:rPr>
          <w:rFonts w:cs="Verdana"/>
          <w:sz w:val="17"/>
          <w:szCs w:val="17"/>
          <w:lang w:val="en-GB" w:eastAsia="en-US"/>
        </w:rPr>
        <w:t xml:space="preserve">Proposal does not exceed </w:t>
      </w:r>
      <w:r w:rsidR="005D6DC9" w:rsidRPr="005D6DC9">
        <w:rPr>
          <w:rFonts w:cs="Verdana"/>
          <w:sz w:val="17"/>
          <w:szCs w:val="17"/>
          <w:lang w:val="en-GB" w:eastAsia="en-US"/>
        </w:rPr>
        <w:t>word limits</w:t>
      </w:r>
      <w:r w:rsidR="00B27FD1">
        <w:rPr>
          <w:rFonts w:cs="Verdana"/>
          <w:sz w:val="17"/>
          <w:szCs w:val="17"/>
          <w:lang w:val="en-GB" w:eastAsia="en-US"/>
        </w:rPr>
        <w:t>.</w:t>
      </w:r>
    </w:p>
    <w:p w14:paraId="65AB5C05" w14:textId="25E17D5B" w:rsidR="00203B1B" w:rsidRPr="00AC043A" w:rsidRDefault="00203B1B" w:rsidP="00E5796A">
      <w:pPr>
        <w:pStyle w:val="af1"/>
        <w:numPr>
          <w:ilvl w:val="0"/>
          <w:numId w:val="15"/>
        </w:numPr>
        <w:autoSpaceDE w:val="0"/>
        <w:autoSpaceDN w:val="0"/>
        <w:adjustRightInd w:val="0"/>
        <w:ind w:left="714" w:hanging="357"/>
        <w:rPr>
          <w:rFonts w:cs="Verdana"/>
          <w:sz w:val="17"/>
          <w:szCs w:val="17"/>
          <w:lang w:val="en-GB" w:eastAsia="en-US"/>
        </w:rPr>
      </w:pPr>
      <w:r w:rsidRPr="00AC043A">
        <w:rPr>
          <w:rFonts w:cs="Verdana"/>
          <w:sz w:val="17"/>
          <w:szCs w:val="17"/>
          <w:lang w:val="en-GB" w:eastAsia="en-US"/>
        </w:rPr>
        <w:t>Proposals meet any additional country-specific crit</w:t>
      </w:r>
      <w:r w:rsidR="00B26F5B">
        <w:rPr>
          <w:rFonts w:cs="Verdana"/>
          <w:sz w:val="17"/>
          <w:szCs w:val="17"/>
          <w:lang w:val="en-GB" w:eastAsia="en-US"/>
        </w:rPr>
        <w:t>eria, as outlined in A</w:t>
      </w:r>
      <w:r w:rsidR="000006E8">
        <w:rPr>
          <w:rFonts w:cs="Verdana"/>
          <w:sz w:val="17"/>
          <w:szCs w:val="17"/>
          <w:lang w:val="en-GB" w:eastAsia="en-US"/>
        </w:rPr>
        <w:t>ppendix 1</w:t>
      </w:r>
      <w:r w:rsidR="00B27FD1">
        <w:rPr>
          <w:rFonts w:cs="Verdana"/>
          <w:sz w:val="17"/>
          <w:szCs w:val="17"/>
          <w:lang w:val="en-GB" w:eastAsia="en-US"/>
        </w:rPr>
        <w:t>.</w:t>
      </w:r>
    </w:p>
    <w:p w14:paraId="661E3F2D" w14:textId="77777777" w:rsidR="006A7022" w:rsidRPr="00AC043A" w:rsidRDefault="006A7022" w:rsidP="00402228">
      <w:pPr>
        <w:autoSpaceDE w:val="0"/>
        <w:autoSpaceDN w:val="0"/>
        <w:adjustRightInd w:val="0"/>
        <w:spacing w:line="276" w:lineRule="auto"/>
        <w:rPr>
          <w:rFonts w:cs="Verdana"/>
          <w:sz w:val="17"/>
          <w:szCs w:val="17"/>
          <w:lang w:val="en-GB" w:eastAsia="en-US"/>
        </w:rPr>
      </w:pPr>
    </w:p>
    <w:p w14:paraId="316AA1C7" w14:textId="05F8D400" w:rsidR="00EB27B4" w:rsidRPr="00AC043A" w:rsidRDefault="00EB27B4" w:rsidP="00402228">
      <w:pPr>
        <w:autoSpaceDE w:val="0"/>
        <w:autoSpaceDN w:val="0"/>
        <w:adjustRightInd w:val="0"/>
        <w:spacing w:line="276" w:lineRule="auto"/>
        <w:rPr>
          <w:rFonts w:eastAsia="Calibri"/>
          <w:bCs/>
          <w:iCs/>
          <w:sz w:val="17"/>
          <w:szCs w:val="17"/>
          <w:lang w:val="en-GB" w:eastAsia="en-US"/>
        </w:rPr>
      </w:pPr>
      <w:r w:rsidRPr="00AC043A">
        <w:rPr>
          <w:rFonts w:cs="Verdana"/>
          <w:sz w:val="17"/>
          <w:szCs w:val="17"/>
          <w:lang w:val="en-GB" w:eastAsia="en-US"/>
        </w:rPr>
        <w:t xml:space="preserve">All Outline Proposals and Full Proposals are assessed against </w:t>
      </w:r>
      <w:r w:rsidR="002E1085" w:rsidRPr="00AC043A">
        <w:rPr>
          <w:rFonts w:cs="Verdana"/>
          <w:sz w:val="17"/>
          <w:szCs w:val="17"/>
          <w:lang w:val="en-GB" w:eastAsia="en-US"/>
        </w:rPr>
        <w:t>three</w:t>
      </w:r>
      <w:r w:rsidRPr="00AC043A">
        <w:rPr>
          <w:rFonts w:cs="Verdana"/>
          <w:sz w:val="17"/>
          <w:szCs w:val="17"/>
          <w:lang w:val="en-GB" w:eastAsia="en-US"/>
        </w:rPr>
        <w:t xml:space="preserve"> sets of criteria: (1) scientific excellence, (2)</w:t>
      </w:r>
      <w:r w:rsidRPr="00AC043A">
        <w:rPr>
          <w:rFonts w:eastAsia="Calibri"/>
          <w:b/>
          <w:bCs/>
          <w:iCs/>
          <w:sz w:val="17"/>
          <w:szCs w:val="17"/>
          <w:lang w:val="en-GB" w:eastAsia="en-US"/>
        </w:rPr>
        <w:t xml:space="preserve"> </w:t>
      </w:r>
      <w:r w:rsidR="008B5816" w:rsidRPr="00AC043A">
        <w:rPr>
          <w:rFonts w:cs="Times New Roman"/>
          <w:sz w:val="17"/>
          <w:szCs w:val="17"/>
          <w:lang w:val="en-GB"/>
        </w:rPr>
        <w:t>q</w:t>
      </w:r>
      <w:r w:rsidRPr="00AC043A">
        <w:rPr>
          <w:rFonts w:cs="Times New Roman"/>
          <w:sz w:val="17"/>
          <w:szCs w:val="17"/>
          <w:lang w:val="en-GB"/>
        </w:rPr>
        <w:t>uality and efficiency of the implementation and the management</w:t>
      </w:r>
      <w:r w:rsidRPr="00AC043A">
        <w:rPr>
          <w:rFonts w:eastAsia="Calibri"/>
          <w:bCs/>
          <w:iCs/>
          <w:sz w:val="17"/>
          <w:szCs w:val="17"/>
          <w:lang w:val="en-GB" w:eastAsia="en-US"/>
        </w:rPr>
        <w:t>,</w:t>
      </w:r>
      <w:r w:rsidR="008B5816" w:rsidRPr="00AC043A">
        <w:rPr>
          <w:rFonts w:eastAsia="Calibri"/>
          <w:bCs/>
          <w:iCs/>
          <w:sz w:val="17"/>
          <w:szCs w:val="17"/>
          <w:lang w:val="en-GB" w:eastAsia="en-US"/>
        </w:rPr>
        <w:t xml:space="preserve"> and</w:t>
      </w:r>
      <w:r w:rsidRPr="00AC043A">
        <w:rPr>
          <w:rFonts w:eastAsia="Calibri"/>
          <w:bCs/>
          <w:spacing w:val="5"/>
          <w:sz w:val="17"/>
          <w:szCs w:val="17"/>
          <w:lang w:val="en-GB" w:eastAsia="en-US"/>
        </w:rPr>
        <w:t xml:space="preserve"> (3) </w:t>
      </w:r>
      <w:r w:rsidRPr="00AC043A">
        <w:rPr>
          <w:rFonts w:eastAsia="Calibri"/>
          <w:bCs/>
          <w:iCs/>
          <w:sz w:val="17"/>
          <w:szCs w:val="17"/>
          <w:lang w:val="en-GB" w:eastAsia="en-US"/>
        </w:rPr>
        <w:t>potential impact.</w:t>
      </w:r>
      <w:r w:rsidRPr="00AC043A">
        <w:rPr>
          <w:sz w:val="17"/>
          <w:szCs w:val="17"/>
          <w:lang w:val="en-GB"/>
        </w:rPr>
        <w:t xml:space="preserve"> </w:t>
      </w:r>
      <w:r w:rsidRPr="00AC043A">
        <w:rPr>
          <w:iCs/>
          <w:sz w:val="17"/>
          <w:szCs w:val="17"/>
          <w:lang w:val="en-GB"/>
        </w:rPr>
        <w:t>All three</w:t>
      </w:r>
      <w:r w:rsidRPr="00AC043A">
        <w:rPr>
          <w:i/>
          <w:iCs/>
          <w:sz w:val="17"/>
          <w:szCs w:val="17"/>
          <w:lang w:val="en-GB"/>
        </w:rPr>
        <w:t xml:space="preserve"> </w:t>
      </w:r>
      <w:r w:rsidRPr="00AC043A">
        <w:rPr>
          <w:sz w:val="17"/>
          <w:szCs w:val="17"/>
          <w:lang w:val="en-GB"/>
        </w:rPr>
        <w:t>sets of criteria will be taken into consideration</w:t>
      </w:r>
      <w:r w:rsidR="008B5816" w:rsidRPr="00AC043A">
        <w:rPr>
          <w:sz w:val="17"/>
          <w:szCs w:val="17"/>
          <w:lang w:val="en-GB"/>
        </w:rPr>
        <w:t xml:space="preserve"> and will be given equal weight</w:t>
      </w:r>
      <w:r w:rsidRPr="00AC043A">
        <w:rPr>
          <w:sz w:val="17"/>
          <w:szCs w:val="17"/>
          <w:lang w:val="en-GB"/>
        </w:rPr>
        <w:t xml:space="preserve">. Each criterion will be scored on a scale from one to five, with a minimum threshold of three on each criterion being necessary for the </w:t>
      </w:r>
      <w:r w:rsidR="00806892" w:rsidRPr="00AC043A">
        <w:rPr>
          <w:sz w:val="17"/>
          <w:szCs w:val="17"/>
          <w:lang w:val="en-GB"/>
        </w:rPr>
        <w:t>proposal</w:t>
      </w:r>
      <w:r w:rsidRPr="00AC043A">
        <w:rPr>
          <w:sz w:val="17"/>
          <w:szCs w:val="17"/>
          <w:lang w:val="en-GB"/>
        </w:rPr>
        <w:t xml:space="preserve"> to be considered for funding. </w:t>
      </w:r>
      <w:r w:rsidRPr="00AC043A">
        <w:rPr>
          <w:rFonts w:eastAsia="Calibri"/>
          <w:sz w:val="17"/>
          <w:szCs w:val="17"/>
          <w:lang w:val="en-GB" w:eastAsia="en-US"/>
        </w:rPr>
        <w:t xml:space="preserve"> </w:t>
      </w:r>
    </w:p>
    <w:p w14:paraId="2DD72FE9" w14:textId="77777777" w:rsidR="00743605" w:rsidRPr="00AC043A" w:rsidRDefault="00743605" w:rsidP="00402228">
      <w:pPr>
        <w:autoSpaceDE w:val="0"/>
        <w:autoSpaceDN w:val="0"/>
        <w:adjustRightInd w:val="0"/>
        <w:spacing w:line="276" w:lineRule="auto"/>
        <w:rPr>
          <w:rFonts w:eastAsia="Calibri"/>
          <w:bCs/>
          <w:i/>
          <w:iCs/>
          <w:sz w:val="17"/>
          <w:szCs w:val="17"/>
          <w:lang w:val="en-GB" w:eastAsia="en-US"/>
        </w:rPr>
      </w:pPr>
    </w:p>
    <w:p w14:paraId="6FD8BB40" w14:textId="77777777" w:rsidR="00EB27B4" w:rsidRPr="00AC043A" w:rsidRDefault="00EB27B4" w:rsidP="00402228">
      <w:pPr>
        <w:spacing w:line="276" w:lineRule="auto"/>
        <w:rPr>
          <w:rFonts w:cs="Times New Roman"/>
          <w:b/>
          <w:sz w:val="17"/>
          <w:szCs w:val="17"/>
          <w:lang w:val="en-GB"/>
        </w:rPr>
      </w:pPr>
      <w:r w:rsidRPr="00AC043A">
        <w:rPr>
          <w:rFonts w:cs="Times New Roman"/>
          <w:b/>
          <w:sz w:val="17"/>
          <w:szCs w:val="17"/>
          <w:lang w:val="en-GB"/>
        </w:rPr>
        <w:t xml:space="preserve">Scientific excellence - Quality of the transnational project </w:t>
      </w:r>
    </w:p>
    <w:p w14:paraId="68947BF6" w14:textId="77777777" w:rsidR="00EB27B4" w:rsidRPr="00AC043A" w:rsidRDefault="00EB27B4" w:rsidP="002349DE">
      <w:pPr>
        <w:pStyle w:val="af1"/>
        <w:numPr>
          <w:ilvl w:val="0"/>
          <w:numId w:val="16"/>
        </w:numPr>
        <w:spacing w:line="276" w:lineRule="auto"/>
        <w:rPr>
          <w:rFonts w:cs="Times New Roman"/>
          <w:sz w:val="17"/>
          <w:szCs w:val="17"/>
          <w:lang w:val="en-GB"/>
        </w:rPr>
      </w:pPr>
      <w:r w:rsidRPr="00AC043A">
        <w:rPr>
          <w:rFonts w:cs="Times New Roman"/>
          <w:sz w:val="17"/>
          <w:szCs w:val="17"/>
          <w:lang w:val="en-GB"/>
        </w:rPr>
        <w:t>Sound concept, and quality of objectives</w:t>
      </w:r>
    </w:p>
    <w:p w14:paraId="00745F80" w14:textId="0B8056E5" w:rsidR="00203B1B" w:rsidRPr="00AC043A" w:rsidRDefault="00203B1B" w:rsidP="002349DE">
      <w:pPr>
        <w:pStyle w:val="af1"/>
        <w:numPr>
          <w:ilvl w:val="0"/>
          <w:numId w:val="16"/>
        </w:numPr>
        <w:spacing w:line="276" w:lineRule="auto"/>
        <w:rPr>
          <w:rFonts w:cs="Times New Roman"/>
          <w:sz w:val="17"/>
          <w:szCs w:val="17"/>
          <w:lang w:val="en-GB"/>
        </w:rPr>
      </w:pPr>
      <w:r w:rsidRPr="00AC043A">
        <w:rPr>
          <w:rFonts w:cs="Times New Roman"/>
          <w:sz w:val="17"/>
          <w:szCs w:val="17"/>
          <w:lang w:val="en-GB"/>
        </w:rPr>
        <w:t>Transformative research agenda</w:t>
      </w:r>
    </w:p>
    <w:p w14:paraId="236473FF" w14:textId="77777777" w:rsidR="00EB27B4" w:rsidRPr="00AC043A" w:rsidRDefault="00EB27B4" w:rsidP="00B164A0">
      <w:pPr>
        <w:pStyle w:val="af1"/>
        <w:numPr>
          <w:ilvl w:val="0"/>
          <w:numId w:val="16"/>
        </w:numPr>
        <w:rPr>
          <w:rFonts w:cs="Times New Roman"/>
          <w:sz w:val="17"/>
          <w:szCs w:val="17"/>
          <w:lang w:val="en-GB"/>
        </w:rPr>
      </w:pPr>
      <w:r w:rsidRPr="00AC043A">
        <w:rPr>
          <w:rFonts w:cs="Times New Roman"/>
          <w:sz w:val="17"/>
          <w:szCs w:val="17"/>
          <w:lang w:val="en-GB"/>
        </w:rPr>
        <w:t>Progress beyond the state-of-the-art</w:t>
      </w:r>
    </w:p>
    <w:p w14:paraId="5FC2B921" w14:textId="77777777" w:rsidR="00EB27B4" w:rsidRPr="00AC043A" w:rsidRDefault="00EB27B4" w:rsidP="00B164A0">
      <w:pPr>
        <w:pStyle w:val="af1"/>
        <w:numPr>
          <w:ilvl w:val="0"/>
          <w:numId w:val="16"/>
        </w:numPr>
        <w:rPr>
          <w:rFonts w:cs="Times New Roman"/>
          <w:sz w:val="17"/>
          <w:szCs w:val="17"/>
          <w:lang w:val="en-GB"/>
        </w:rPr>
      </w:pPr>
      <w:r w:rsidRPr="00AC043A">
        <w:rPr>
          <w:rFonts w:cs="Times New Roman"/>
          <w:sz w:val="17"/>
          <w:szCs w:val="17"/>
          <w:lang w:val="en-GB"/>
        </w:rPr>
        <w:t>Quality and effectiveness of the scientific and technological methodology</w:t>
      </w:r>
      <w:r w:rsidR="001E1742" w:rsidRPr="00AC043A">
        <w:rPr>
          <w:rFonts w:cs="Times New Roman"/>
          <w:sz w:val="17"/>
          <w:szCs w:val="17"/>
          <w:lang w:val="en-GB"/>
        </w:rPr>
        <w:t xml:space="preserve">, data </w:t>
      </w:r>
      <w:r w:rsidR="00565948" w:rsidRPr="00AC043A">
        <w:rPr>
          <w:rFonts w:cs="Times New Roman"/>
          <w:sz w:val="17"/>
          <w:szCs w:val="17"/>
          <w:lang w:val="en-GB"/>
        </w:rPr>
        <w:t>collection</w:t>
      </w:r>
      <w:r w:rsidRPr="00AC043A">
        <w:rPr>
          <w:rFonts w:cs="Times New Roman"/>
          <w:sz w:val="17"/>
          <w:szCs w:val="17"/>
          <w:lang w:val="en-GB"/>
        </w:rPr>
        <w:t xml:space="preserve"> and</w:t>
      </w:r>
      <w:r w:rsidR="00CF2901" w:rsidRPr="00AC043A">
        <w:rPr>
          <w:rFonts w:cs="Times New Roman"/>
          <w:sz w:val="17"/>
          <w:szCs w:val="17"/>
          <w:lang w:val="en-GB"/>
        </w:rPr>
        <w:t xml:space="preserve"> associated work plan</w:t>
      </w:r>
    </w:p>
    <w:p w14:paraId="4C45095E" w14:textId="77777777" w:rsidR="00EB27B4" w:rsidRPr="00AC043A" w:rsidRDefault="00EB27B4" w:rsidP="00B164A0">
      <w:pPr>
        <w:rPr>
          <w:rFonts w:cs="Times New Roman"/>
          <w:sz w:val="17"/>
          <w:szCs w:val="17"/>
          <w:lang w:val="en-GB"/>
        </w:rPr>
      </w:pPr>
    </w:p>
    <w:p w14:paraId="0F8547F3" w14:textId="782D4BF0" w:rsidR="00EB27B4" w:rsidRPr="00AC043A" w:rsidRDefault="00EB27B4" w:rsidP="00B164A0">
      <w:pPr>
        <w:rPr>
          <w:rFonts w:cs="Times New Roman"/>
          <w:b/>
          <w:sz w:val="17"/>
          <w:szCs w:val="17"/>
          <w:lang w:val="en-GB"/>
        </w:rPr>
      </w:pPr>
      <w:r w:rsidRPr="00AC043A">
        <w:rPr>
          <w:rFonts w:cs="Times New Roman"/>
          <w:b/>
          <w:sz w:val="17"/>
          <w:szCs w:val="17"/>
          <w:lang w:val="en-GB"/>
        </w:rPr>
        <w:t xml:space="preserve">Quality and efficiency of the </w:t>
      </w:r>
      <w:r w:rsidR="00B9442B">
        <w:rPr>
          <w:rFonts w:cs="Times New Roman"/>
          <w:b/>
          <w:sz w:val="17"/>
          <w:szCs w:val="17"/>
          <w:lang w:val="en-GB"/>
        </w:rPr>
        <w:t>project implementation and</w:t>
      </w:r>
      <w:r w:rsidRPr="00AC043A">
        <w:rPr>
          <w:rFonts w:cs="Times New Roman"/>
          <w:b/>
          <w:sz w:val="17"/>
          <w:szCs w:val="17"/>
          <w:lang w:val="en-GB"/>
        </w:rPr>
        <w:t xml:space="preserve"> management </w:t>
      </w:r>
      <w:r w:rsidR="00B9442B">
        <w:rPr>
          <w:rFonts w:cs="Times New Roman"/>
          <w:b/>
          <w:sz w:val="17"/>
          <w:szCs w:val="17"/>
          <w:lang w:val="en-GB"/>
        </w:rPr>
        <w:t>plan</w:t>
      </w:r>
    </w:p>
    <w:p w14:paraId="0725DEDE" w14:textId="77777777" w:rsidR="00EB27B4" w:rsidRPr="00AC043A" w:rsidRDefault="00EB27B4" w:rsidP="00B164A0">
      <w:pPr>
        <w:pStyle w:val="af1"/>
        <w:numPr>
          <w:ilvl w:val="0"/>
          <w:numId w:val="17"/>
        </w:numPr>
        <w:rPr>
          <w:rFonts w:cs="Times New Roman"/>
          <w:sz w:val="17"/>
          <w:szCs w:val="17"/>
          <w:lang w:val="en-GB"/>
        </w:rPr>
      </w:pPr>
      <w:r w:rsidRPr="00AC043A">
        <w:rPr>
          <w:rFonts w:cs="Times New Roman"/>
          <w:sz w:val="17"/>
          <w:szCs w:val="17"/>
          <w:lang w:val="en-GB"/>
        </w:rPr>
        <w:t>Appropriateness of the management structure and procedures</w:t>
      </w:r>
    </w:p>
    <w:p w14:paraId="52E396DB" w14:textId="1264C04B" w:rsidR="00EB27B4" w:rsidRPr="00743605" w:rsidRDefault="00C81871" w:rsidP="00B164A0">
      <w:pPr>
        <w:pStyle w:val="af1"/>
        <w:numPr>
          <w:ilvl w:val="0"/>
          <w:numId w:val="17"/>
        </w:numPr>
        <w:rPr>
          <w:rFonts w:cs="Times New Roman"/>
          <w:sz w:val="17"/>
          <w:szCs w:val="17"/>
          <w:lang w:val="en-GB"/>
        </w:rPr>
      </w:pPr>
      <w:r w:rsidRPr="00AC043A">
        <w:rPr>
          <w:rFonts w:cs="Times New Roman"/>
          <w:sz w:val="17"/>
          <w:szCs w:val="17"/>
          <w:lang w:val="en-GB"/>
        </w:rPr>
        <w:t>Expertise</w:t>
      </w:r>
      <w:r w:rsidR="00EB27B4" w:rsidRPr="00AC043A">
        <w:rPr>
          <w:rFonts w:cs="Times New Roman"/>
          <w:sz w:val="17"/>
          <w:szCs w:val="17"/>
          <w:lang w:val="en-GB"/>
        </w:rPr>
        <w:t xml:space="preserve"> </w:t>
      </w:r>
      <w:r w:rsidR="00EB27B4" w:rsidRPr="00743605">
        <w:rPr>
          <w:rFonts w:cs="Times New Roman"/>
          <w:sz w:val="17"/>
          <w:szCs w:val="17"/>
          <w:lang w:val="en-GB"/>
        </w:rPr>
        <w:t xml:space="preserve">and relevant experience of the individual </w:t>
      </w:r>
      <w:r w:rsidR="00242313" w:rsidRPr="00743605">
        <w:rPr>
          <w:rFonts w:cs="Times New Roman"/>
          <w:sz w:val="17"/>
          <w:szCs w:val="17"/>
          <w:lang w:val="en-GB"/>
        </w:rPr>
        <w:t xml:space="preserve">applicants and </w:t>
      </w:r>
      <w:r w:rsidR="00E066E3" w:rsidRPr="00743605">
        <w:rPr>
          <w:rFonts w:cs="Times New Roman"/>
          <w:sz w:val="17"/>
          <w:szCs w:val="17"/>
          <w:lang w:val="en-GB"/>
        </w:rPr>
        <w:t>cooperation partners</w:t>
      </w:r>
    </w:p>
    <w:p w14:paraId="7B03669A" w14:textId="29945FC8" w:rsidR="004702DA" w:rsidRPr="008075AA" w:rsidRDefault="00EB27B4" w:rsidP="00B164A0">
      <w:pPr>
        <w:pStyle w:val="af1"/>
        <w:numPr>
          <w:ilvl w:val="0"/>
          <w:numId w:val="17"/>
        </w:numPr>
        <w:rPr>
          <w:rFonts w:cs="Times New Roman"/>
          <w:sz w:val="17"/>
          <w:szCs w:val="17"/>
          <w:lang w:val="en-GB"/>
        </w:rPr>
      </w:pPr>
      <w:r w:rsidRPr="00064812">
        <w:rPr>
          <w:rFonts w:cs="Times New Roman"/>
          <w:sz w:val="17"/>
          <w:szCs w:val="17"/>
          <w:lang w:val="en-GB"/>
        </w:rPr>
        <w:t>Quality of the consortium as a whole (including</w:t>
      </w:r>
      <w:r w:rsidR="00735693" w:rsidRPr="00064812">
        <w:rPr>
          <w:rFonts w:cs="Times New Roman"/>
          <w:sz w:val="17"/>
          <w:szCs w:val="17"/>
          <w:lang w:val="en-GB"/>
        </w:rPr>
        <w:t xml:space="preserve"> whether the </w:t>
      </w:r>
      <w:r w:rsidR="00B25806" w:rsidRPr="00064812">
        <w:rPr>
          <w:rFonts w:cs="Times New Roman"/>
          <w:sz w:val="17"/>
          <w:szCs w:val="17"/>
          <w:lang w:val="en-GB"/>
        </w:rPr>
        <w:t>consortium is social s</w:t>
      </w:r>
      <w:r w:rsidR="00743605" w:rsidRPr="00064812">
        <w:rPr>
          <w:rFonts w:cs="Times New Roman"/>
          <w:sz w:val="17"/>
          <w:szCs w:val="17"/>
          <w:lang w:val="en-GB"/>
        </w:rPr>
        <w:t>ciences</w:t>
      </w:r>
      <w:r w:rsidR="00E30E59" w:rsidRPr="00064812">
        <w:rPr>
          <w:rFonts w:cs="Times New Roman"/>
          <w:sz w:val="17"/>
          <w:szCs w:val="17"/>
          <w:lang w:val="en-GB"/>
        </w:rPr>
        <w:t xml:space="preserve"> and/</w:t>
      </w:r>
      <w:r w:rsidR="00E8665C" w:rsidRPr="00064812">
        <w:rPr>
          <w:rFonts w:cs="Times New Roman"/>
          <w:sz w:val="17"/>
          <w:szCs w:val="17"/>
          <w:lang w:val="en-GB"/>
        </w:rPr>
        <w:t xml:space="preserve">or </w:t>
      </w:r>
      <w:r w:rsidR="00B25806" w:rsidRPr="008075AA">
        <w:rPr>
          <w:rFonts w:cs="Times New Roman"/>
          <w:sz w:val="17"/>
          <w:szCs w:val="17"/>
          <w:lang w:val="en-GB"/>
        </w:rPr>
        <w:t>h</w:t>
      </w:r>
      <w:r w:rsidR="00780E43" w:rsidRPr="001D59CA">
        <w:rPr>
          <w:rFonts w:cs="Times New Roman"/>
          <w:sz w:val="17"/>
          <w:szCs w:val="17"/>
          <w:lang w:val="en-GB"/>
        </w:rPr>
        <w:t xml:space="preserve">umanities </w:t>
      </w:r>
      <w:r w:rsidR="00735693" w:rsidRPr="001D59CA">
        <w:rPr>
          <w:rFonts w:cs="Times New Roman"/>
          <w:sz w:val="17"/>
          <w:szCs w:val="17"/>
          <w:lang w:val="en-GB"/>
        </w:rPr>
        <w:t>led and the</w:t>
      </w:r>
      <w:r w:rsidR="00780E43" w:rsidRPr="001D59CA">
        <w:rPr>
          <w:rFonts w:cs="Times New Roman"/>
          <w:sz w:val="17"/>
          <w:szCs w:val="17"/>
          <w:lang w:val="en-GB"/>
        </w:rPr>
        <w:t xml:space="preserve"> degree of</w:t>
      </w:r>
      <w:r w:rsidR="00735693" w:rsidRPr="001D59CA">
        <w:rPr>
          <w:rFonts w:cs="Times New Roman"/>
          <w:sz w:val="17"/>
          <w:szCs w:val="17"/>
          <w:lang w:val="en-GB"/>
        </w:rPr>
        <w:t xml:space="preserve"> </w:t>
      </w:r>
      <w:r w:rsidRPr="001D59CA">
        <w:rPr>
          <w:rFonts w:cs="Times New Roman"/>
          <w:sz w:val="17"/>
          <w:szCs w:val="17"/>
          <w:lang w:val="en-GB"/>
        </w:rPr>
        <w:t>complementarity</w:t>
      </w:r>
      <w:r w:rsidR="008119A5" w:rsidRPr="00064812">
        <w:rPr>
          <w:rFonts w:cs="Times New Roman"/>
          <w:sz w:val="17"/>
          <w:szCs w:val="17"/>
          <w:lang w:val="en-GB"/>
        </w:rPr>
        <w:t xml:space="preserve"> an</w:t>
      </w:r>
      <w:r w:rsidR="004D2480" w:rsidRPr="00064812">
        <w:rPr>
          <w:rFonts w:cs="Times New Roman"/>
          <w:sz w:val="17"/>
          <w:szCs w:val="17"/>
          <w:lang w:val="en-GB"/>
        </w:rPr>
        <w:t>d</w:t>
      </w:r>
      <w:r w:rsidR="004702DA" w:rsidRPr="00064812">
        <w:rPr>
          <w:rFonts w:cs="Times New Roman"/>
          <w:sz w:val="17"/>
          <w:szCs w:val="17"/>
          <w:lang w:val="en-GB"/>
        </w:rPr>
        <w:t xml:space="preserve"> inter- and/or transdisciplinarity</w:t>
      </w:r>
      <w:r w:rsidR="004702DA" w:rsidRPr="008075AA">
        <w:rPr>
          <w:rFonts w:cs="Times New Roman"/>
          <w:sz w:val="17"/>
          <w:szCs w:val="17"/>
          <w:lang w:val="en-GB"/>
        </w:rPr>
        <w:t>)</w:t>
      </w:r>
    </w:p>
    <w:p w14:paraId="5C9DEE8F" w14:textId="77777777" w:rsidR="00EB27B4" w:rsidRPr="00064812" w:rsidRDefault="00EB27B4" w:rsidP="00B164A0">
      <w:pPr>
        <w:pStyle w:val="af1"/>
        <w:numPr>
          <w:ilvl w:val="0"/>
          <w:numId w:val="17"/>
        </w:numPr>
        <w:rPr>
          <w:rFonts w:cs="Times New Roman"/>
          <w:sz w:val="17"/>
          <w:szCs w:val="17"/>
          <w:lang w:val="en-GB"/>
        </w:rPr>
      </w:pPr>
      <w:r w:rsidRPr="00064812">
        <w:rPr>
          <w:rFonts w:cs="Times New Roman"/>
          <w:sz w:val="17"/>
          <w:szCs w:val="17"/>
          <w:lang w:val="en-GB"/>
        </w:rPr>
        <w:t>Appropriate allocation and justification of the resources to be commi</w:t>
      </w:r>
      <w:r w:rsidR="00CF2901" w:rsidRPr="00064812">
        <w:rPr>
          <w:rFonts w:cs="Times New Roman"/>
          <w:sz w:val="17"/>
          <w:szCs w:val="17"/>
          <w:lang w:val="en-GB"/>
        </w:rPr>
        <w:t>tted (budget, staff, equipment)</w:t>
      </w:r>
    </w:p>
    <w:p w14:paraId="31D5BA6B" w14:textId="77777777" w:rsidR="00EB27B4" w:rsidRPr="00064812" w:rsidRDefault="00EB27B4" w:rsidP="00402228">
      <w:pPr>
        <w:spacing w:line="276" w:lineRule="auto"/>
        <w:rPr>
          <w:rFonts w:cs="Times New Roman"/>
          <w:sz w:val="17"/>
          <w:szCs w:val="17"/>
          <w:lang w:val="en-GB"/>
        </w:rPr>
      </w:pPr>
    </w:p>
    <w:p w14:paraId="6F5D65DF" w14:textId="77777777" w:rsidR="00EB27B4" w:rsidRPr="00064812" w:rsidRDefault="00EB27B4" w:rsidP="00402228">
      <w:pPr>
        <w:spacing w:line="276" w:lineRule="auto"/>
        <w:rPr>
          <w:rFonts w:cs="Times New Roman"/>
          <w:sz w:val="17"/>
          <w:szCs w:val="17"/>
          <w:lang w:val="en-GB"/>
        </w:rPr>
      </w:pPr>
      <w:r w:rsidRPr="00064812">
        <w:rPr>
          <w:rFonts w:cs="Times New Roman"/>
          <w:b/>
          <w:sz w:val="17"/>
          <w:szCs w:val="17"/>
          <w:lang w:val="en-GB"/>
        </w:rPr>
        <w:t>Potential impact</w:t>
      </w:r>
    </w:p>
    <w:p w14:paraId="6D1A1565" w14:textId="77777777" w:rsidR="00EB27B4" w:rsidRPr="00064812" w:rsidRDefault="00CF2901" w:rsidP="002349DE">
      <w:pPr>
        <w:pStyle w:val="af1"/>
        <w:numPr>
          <w:ilvl w:val="0"/>
          <w:numId w:val="18"/>
        </w:numPr>
        <w:spacing w:line="276" w:lineRule="auto"/>
        <w:rPr>
          <w:sz w:val="17"/>
          <w:szCs w:val="17"/>
          <w:lang w:val="en-GB"/>
        </w:rPr>
      </w:pPr>
      <w:r w:rsidRPr="00064812">
        <w:rPr>
          <w:rFonts w:eastAsia="Calibri"/>
          <w:bCs/>
          <w:iCs/>
          <w:sz w:val="17"/>
          <w:szCs w:val="17"/>
          <w:lang w:val="en-GB" w:eastAsia="en-US"/>
        </w:rPr>
        <w:t>The scientific</w:t>
      </w:r>
      <w:r w:rsidR="008119A5" w:rsidRPr="00064812">
        <w:rPr>
          <w:rFonts w:eastAsia="Calibri"/>
          <w:bCs/>
          <w:iCs/>
          <w:sz w:val="17"/>
          <w:szCs w:val="17"/>
          <w:lang w:val="en-GB" w:eastAsia="en-US"/>
        </w:rPr>
        <w:t xml:space="preserve"> and societal</w:t>
      </w:r>
      <w:r w:rsidRPr="00064812">
        <w:rPr>
          <w:rFonts w:eastAsia="Calibri"/>
          <w:bCs/>
          <w:iCs/>
          <w:sz w:val="17"/>
          <w:szCs w:val="17"/>
          <w:lang w:val="en-GB" w:eastAsia="en-US"/>
        </w:rPr>
        <w:t xml:space="preserve"> impact</w:t>
      </w:r>
    </w:p>
    <w:p w14:paraId="1CB3A76C" w14:textId="77777777" w:rsidR="00EB27B4" w:rsidRPr="00064812" w:rsidRDefault="00EB27B4" w:rsidP="002349DE">
      <w:pPr>
        <w:pStyle w:val="af1"/>
        <w:numPr>
          <w:ilvl w:val="0"/>
          <w:numId w:val="18"/>
        </w:numPr>
        <w:spacing w:line="276" w:lineRule="auto"/>
        <w:rPr>
          <w:sz w:val="17"/>
          <w:szCs w:val="17"/>
          <w:lang w:val="en-GB"/>
        </w:rPr>
      </w:pPr>
      <w:r w:rsidRPr="00064812">
        <w:rPr>
          <w:sz w:val="17"/>
          <w:szCs w:val="17"/>
          <w:lang w:val="en-GB"/>
        </w:rPr>
        <w:t>The fit to objectives</w:t>
      </w:r>
      <w:r w:rsidR="00B27BBC" w:rsidRPr="00064812">
        <w:rPr>
          <w:sz w:val="17"/>
          <w:szCs w:val="17"/>
          <w:lang w:val="en-GB"/>
        </w:rPr>
        <w:t xml:space="preserve"> and research themes</w:t>
      </w:r>
      <w:r w:rsidR="00CF2901" w:rsidRPr="00064812">
        <w:rPr>
          <w:sz w:val="17"/>
          <w:szCs w:val="17"/>
          <w:lang w:val="en-GB"/>
        </w:rPr>
        <w:t xml:space="preserve"> of the programme</w:t>
      </w:r>
    </w:p>
    <w:p w14:paraId="332AAB15" w14:textId="078E493E" w:rsidR="00EB27B4" w:rsidRPr="00064812" w:rsidRDefault="00EB27B4" w:rsidP="002349DE">
      <w:pPr>
        <w:pStyle w:val="af1"/>
        <w:numPr>
          <w:ilvl w:val="0"/>
          <w:numId w:val="18"/>
        </w:numPr>
        <w:autoSpaceDE w:val="0"/>
        <w:autoSpaceDN w:val="0"/>
        <w:adjustRightInd w:val="0"/>
        <w:spacing w:line="276" w:lineRule="auto"/>
        <w:rPr>
          <w:rFonts w:eastAsia="Calibri"/>
          <w:sz w:val="17"/>
          <w:szCs w:val="17"/>
          <w:lang w:val="en-GB" w:eastAsia="en-US"/>
        </w:rPr>
      </w:pPr>
      <w:r w:rsidRPr="00064812">
        <w:rPr>
          <w:rFonts w:eastAsia="Calibri"/>
          <w:sz w:val="17"/>
          <w:szCs w:val="17"/>
          <w:lang w:val="en-GB" w:eastAsia="en-US"/>
        </w:rPr>
        <w:t>The extent to which research is likely to be of val</w:t>
      </w:r>
      <w:r w:rsidR="00CB3D4E" w:rsidRPr="00064812">
        <w:rPr>
          <w:rFonts w:eastAsia="Calibri"/>
          <w:sz w:val="17"/>
          <w:szCs w:val="17"/>
          <w:lang w:val="en-GB" w:eastAsia="en-US"/>
        </w:rPr>
        <w:t>ue to stake</w:t>
      </w:r>
      <w:r w:rsidR="00CF2901" w:rsidRPr="00064812">
        <w:rPr>
          <w:rFonts w:eastAsia="Calibri"/>
          <w:sz w:val="17"/>
          <w:szCs w:val="17"/>
          <w:lang w:val="en-GB" w:eastAsia="en-US"/>
        </w:rPr>
        <w:t>holder communities</w:t>
      </w:r>
    </w:p>
    <w:p w14:paraId="06F21E19" w14:textId="3A36B4EC" w:rsidR="00EB27B4" w:rsidRPr="00064812" w:rsidRDefault="00EB27B4" w:rsidP="002349DE">
      <w:pPr>
        <w:pStyle w:val="af1"/>
        <w:numPr>
          <w:ilvl w:val="0"/>
          <w:numId w:val="18"/>
        </w:numPr>
        <w:spacing w:line="276" w:lineRule="auto"/>
        <w:rPr>
          <w:rFonts w:cs="Times New Roman"/>
          <w:sz w:val="17"/>
          <w:szCs w:val="17"/>
          <w:lang w:val="en-GB"/>
        </w:rPr>
      </w:pPr>
      <w:r w:rsidRPr="00064812">
        <w:rPr>
          <w:rFonts w:cs="Times New Roman"/>
          <w:sz w:val="17"/>
          <w:szCs w:val="17"/>
          <w:lang w:val="en-GB"/>
        </w:rPr>
        <w:t>Appropriateness of measures for the dissemination and/or exploi</w:t>
      </w:r>
      <w:r w:rsidR="00CB3D4E" w:rsidRPr="00064812">
        <w:rPr>
          <w:rFonts w:cs="Times New Roman"/>
          <w:sz w:val="17"/>
          <w:szCs w:val="17"/>
          <w:lang w:val="en-GB"/>
        </w:rPr>
        <w:t>tation of transnational project</w:t>
      </w:r>
      <w:r w:rsidRPr="00064812">
        <w:rPr>
          <w:rFonts w:cs="Times New Roman"/>
          <w:sz w:val="17"/>
          <w:szCs w:val="17"/>
          <w:lang w:val="en-GB"/>
        </w:rPr>
        <w:t xml:space="preserve"> results, and mana</w:t>
      </w:r>
      <w:r w:rsidR="00CF2901" w:rsidRPr="00064812">
        <w:rPr>
          <w:rFonts w:cs="Times New Roman"/>
          <w:sz w:val="17"/>
          <w:szCs w:val="17"/>
          <w:lang w:val="en-GB"/>
        </w:rPr>
        <w:t>gement of intellectual property</w:t>
      </w:r>
    </w:p>
    <w:p w14:paraId="10B9D740" w14:textId="77777777" w:rsidR="00064812" w:rsidRPr="00064812" w:rsidRDefault="00064812" w:rsidP="00064812">
      <w:pPr>
        <w:spacing w:line="276" w:lineRule="auto"/>
        <w:rPr>
          <w:rFonts w:cs="Times New Roman"/>
          <w:sz w:val="17"/>
          <w:szCs w:val="17"/>
          <w:lang w:val="en-GB"/>
        </w:rPr>
      </w:pPr>
    </w:p>
    <w:p w14:paraId="6C7579BA" w14:textId="243B7928" w:rsidR="00064812" w:rsidRPr="009B3A6F" w:rsidRDefault="00540822" w:rsidP="00064812">
      <w:pPr>
        <w:rPr>
          <w:sz w:val="17"/>
          <w:szCs w:val="17"/>
          <w:lang w:val="en-US"/>
        </w:rPr>
      </w:pPr>
      <w:bookmarkStart w:id="11" w:name="_Toc468950232"/>
      <w:r w:rsidRPr="00064812">
        <w:rPr>
          <w:rFonts w:cs="Calibri"/>
          <w:iCs/>
          <w:sz w:val="17"/>
          <w:szCs w:val="17"/>
          <w:lang w:val="en-GB"/>
        </w:rPr>
        <w:lastRenderedPageBreak/>
        <w:t xml:space="preserve">Eligible </w:t>
      </w:r>
      <w:r w:rsidR="00D92690">
        <w:rPr>
          <w:rFonts w:cs="Calibri"/>
          <w:iCs/>
          <w:sz w:val="17"/>
          <w:szCs w:val="17"/>
          <w:lang w:val="en-GB"/>
        </w:rPr>
        <w:t>F</w:t>
      </w:r>
      <w:r w:rsidRPr="00064812">
        <w:rPr>
          <w:rFonts w:cs="Calibri"/>
          <w:iCs/>
          <w:sz w:val="17"/>
          <w:szCs w:val="17"/>
          <w:lang w:val="en-GB"/>
        </w:rPr>
        <w:t xml:space="preserve">ull </w:t>
      </w:r>
      <w:r w:rsidR="00D92690">
        <w:rPr>
          <w:rFonts w:cs="Calibri"/>
          <w:iCs/>
          <w:sz w:val="17"/>
          <w:szCs w:val="17"/>
          <w:lang w:val="en-GB"/>
        </w:rPr>
        <w:t>P</w:t>
      </w:r>
      <w:r w:rsidRPr="00064812">
        <w:rPr>
          <w:rFonts w:cs="Calibri"/>
          <w:iCs/>
          <w:sz w:val="17"/>
          <w:szCs w:val="17"/>
          <w:lang w:val="en-GB"/>
        </w:rPr>
        <w:t xml:space="preserve">roposals will be submitted to the Evaluation Panel. The Evaluation Panel draws up recommendations and qualifies the proposals with a score. Each </w:t>
      </w:r>
      <w:r w:rsidR="00114CF0">
        <w:rPr>
          <w:rFonts w:cs="Calibri"/>
          <w:iCs/>
          <w:sz w:val="17"/>
          <w:szCs w:val="17"/>
          <w:lang w:val="en-GB"/>
        </w:rPr>
        <w:t>F</w:t>
      </w:r>
      <w:r w:rsidRPr="00064812">
        <w:rPr>
          <w:rFonts w:cs="Calibri"/>
          <w:iCs/>
          <w:sz w:val="17"/>
          <w:szCs w:val="17"/>
          <w:lang w:val="en-GB"/>
        </w:rPr>
        <w:t xml:space="preserve">ull </w:t>
      </w:r>
      <w:r w:rsidR="00114CF0">
        <w:rPr>
          <w:rFonts w:cs="Calibri"/>
          <w:iCs/>
          <w:sz w:val="17"/>
          <w:szCs w:val="17"/>
          <w:lang w:val="en-GB"/>
        </w:rPr>
        <w:t>P</w:t>
      </w:r>
      <w:r w:rsidRPr="00064812">
        <w:rPr>
          <w:rFonts w:cs="Calibri"/>
          <w:iCs/>
          <w:sz w:val="17"/>
          <w:szCs w:val="17"/>
          <w:lang w:val="en-GB"/>
        </w:rPr>
        <w:t>roposal will be evaluated by at least three independent experts. (Note: To be eligible for funding provided by the European Commission, the</w:t>
      </w:r>
      <w:r w:rsidRPr="009B3A6F">
        <w:rPr>
          <w:sz w:val="17"/>
          <w:szCs w:val="17"/>
          <w:lang w:val="en-US"/>
        </w:rPr>
        <w:t xml:space="preserve"> </w:t>
      </w:r>
      <w:r w:rsidR="00064812" w:rsidRPr="00064812">
        <w:rPr>
          <w:rFonts w:cs="Calibri"/>
          <w:iCs/>
          <w:sz w:val="17"/>
          <w:szCs w:val="17"/>
          <w:lang w:val="en-GB"/>
        </w:rPr>
        <w:t xml:space="preserve">T2S  eligible </w:t>
      </w:r>
      <w:r w:rsidR="00114CF0">
        <w:rPr>
          <w:rFonts w:cs="Calibri"/>
          <w:iCs/>
          <w:sz w:val="17"/>
          <w:szCs w:val="17"/>
          <w:lang w:val="en-GB"/>
        </w:rPr>
        <w:t>F</w:t>
      </w:r>
      <w:r w:rsidR="00064812" w:rsidRPr="00064812">
        <w:rPr>
          <w:rFonts w:cs="Calibri"/>
          <w:iCs/>
          <w:sz w:val="17"/>
          <w:szCs w:val="17"/>
          <w:lang w:val="en-GB"/>
        </w:rPr>
        <w:t xml:space="preserve">ull </w:t>
      </w:r>
      <w:r w:rsidR="00114CF0">
        <w:rPr>
          <w:rFonts w:cs="Calibri"/>
          <w:iCs/>
          <w:sz w:val="17"/>
          <w:szCs w:val="17"/>
          <w:lang w:val="en-GB"/>
        </w:rPr>
        <w:t>P</w:t>
      </w:r>
      <w:r w:rsidR="00064812" w:rsidRPr="00064812">
        <w:rPr>
          <w:rFonts w:cs="Calibri"/>
          <w:iCs/>
          <w:sz w:val="17"/>
          <w:szCs w:val="17"/>
          <w:lang w:val="en-GB"/>
        </w:rPr>
        <w:t>roposals will be ranked according to the evaluation results and the selection will be made on the basis of this ranking.)</w:t>
      </w:r>
    </w:p>
    <w:p w14:paraId="71CBB6A6" w14:textId="71DC374C" w:rsidR="00064812" w:rsidRPr="009B3A6F" w:rsidRDefault="00064812" w:rsidP="00064812">
      <w:pPr>
        <w:ind w:left="720"/>
        <w:rPr>
          <w:sz w:val="17"/>
          <w:szCs w:val="17"/>
          <w:lang w:val="en-US"/>
        </w:rPr>
      </w:pPr>
    </w:p>
    <w:p w14:paraId="2F2AF5AB" w14:textId="5C168932" w:rsidR="00064812" w:rsidRPr="00425359" w:rsidRDefault="00425359" w:rsidP="00064812">
      <w:pPr>
        <w:rPr>
          <w:rFonts w:cs="Calibri"/>
          <w:iCs/>
          <w:sz w:val="17"/>
          <w:szCs w:val="17"/>
          <w:lang w:val="en-GB"/>
        </w:rPr>
      </w:pPr>
      <w:r w:rsidRPr="00425359">
        <w:rPr>
          <w:rFonts w:cs="Calibri"/>
          <w:iCs/>
          <w:sz w:val="17"/>
          <w:szCs w:val="17"/>
          <w:lang w:val="en-GB"/>
        </w:rPr>
        <w:t xml:space="preserve">Based on the ranking by the Expert Panel, and taking into account the available (agency) budgets, the participating national and regional funding agencies in the T2S Board </w:t>
      </w:r>
      <w:r>
        <w:rPr>
          <w:rFonts w:cs="Calibri"/>
          <w:iCs/>
          <w:sz w:val="17"/>
          <w:szCs w:val="17"/>
          <w:lang w:val="en-GB"/>
        </w:rPr>
        <w:t xml:space="preserve">(GPC) </w:t>
      </w:r>
      <w:r w:rsidRPr="00425359">
        <w:rPr>
          <w:rFonts w:cs="Calibri"/>
          <w:iCs/>
          <w:sz w:val="17"/>
          <w:szCs w:val="17"/>
          <w:lang w:val="en-GB"/>
        </w:rPr>
        <w:t>will take funding decisions, depending on the national rules.</w:t>
      </w:r>
      <w:r w:rsidR="00A00C5E" w:rsidRPr="00064812">
        <w:rPr>
          <w:rFonts w:cs="Calibri"/>
          <w:iCs/>
          <w:sz w:val="17"/>
          <w:szCs w:val="17"/>
          <w:lang w:val="en-GB"/>
        </w:rPr>
        <w:t xml:space="preserve"> Funding</w:t>
      </w:r>
      <w:r w:rsidR="00064812" w:rsidRPr="00064812">
        <w:rPr>
          <w:rFonts w:cs="Calibri"/>
          <w:iCs/>
          <w:sz w:val="17"/>
          <w:szCs w:val="17"/>
          <w:lang w:val="en-GB"/>
        </w:rPr>
        <w:t xml:space="preserve"> decisions are final, and cannot be appealed. A written statement on the evaluation of each </w:t>
      </w:r>
      <w:r w:rsidR="00114CF0">
        <w:rPr>
          <w:rFonts w:cs="Calibri"/>
          <w:iCs/>
          <w:sz w:val="17"/>
          <w:szCs w:val="17"/>
          <w:lang w:val="en-GB"/>
        </w:rPr>
        <w:t>F</w:t>
      </w:r>
      <w:r w:rsidR="00064812" w:rsidRPr="00064812">
        <w:rPr>
          <w:rFonts w:cs="Calibri"/>
          <w:iCs/>
          <w:sz w:val="17"/>
          <w:szCs w:val="17"/>
          <w:lang w:val="en-GB"/>
        </w:rPr>
        <w:t xml:space="preserve">ull </w:t>
      </w:r>
      <w:r w:rsidR="00114CF0">
        <w:rPr>
          <w:rFonts w:cs="Calibri"/>
          <w:iCs/>
          <w:sz w:val="17"/>
          <w:szCs w:val="17"/>
          <w:lang w:val="en-GB"/>
        </w:rPr>
        <w:t>P</w:t>
      </w:r>
      <w:r w:rsidR="00064812" w:rsidRPr="00064812">
        <w:rPr>
          <w:rFonts w:cs="Calibri"/>
          <w:iCs/>
          <w:sz w:val="17"/>
          <w:szCs w:val="17"/>
          <w:lang w:val="en-GB"/>
        </w:rPr>
        <w:t>roposal will be sent by the Call Secretariat to the Main Applicants. The Call Secretariat will inform the Main Applicants of projects that have been recommended for funding, on the subsequent contracting procedure.</w:t>
      </w:r>
    </w:p>
    <w:p w14:paraId="601D41E5" w14:textId="1E1F623C" w:rsidR="00EB27B4" w:rsidRPr="00AC043A" w:rsidRDefault="00064812" w:rsidP="00064812">
      <w:pPr>
        <w:pStyle w:val="2"/>
        <w:numPr>
          <w:ilvl w:val="0"/>
          <w:numId w:val="0"/>
        </w:numPr>
        <w:spacing w:line="276" w:lineRule="auto"/>
        <w:ind w:left="680" w:hanging="680"/>
        <w:rPr>
          <w:rFonts w:eastAsia="Calibri"/>
          <w:lang w:val="en-GB" w:eastAsia="en-US"/>
        </w:rPr>
      </w:pPr>
      <w:r w:rsidRPr="00AC043A">
        <w:rPr>
          <w:rFonts w:eastAsia="Calibri"/>
          <w:lang w:val="en-GB" w:eastAsia="en-US"/>
        </w:rPr>
        <w:t xml:space="preserve"> </w:t>
      </w:r>
      <w:r w:rsidR="00314756" w:rsidRPr="00AC043A">
        <w:rPr>
          <w:rFonts w:eastAsia="Calibri"/>
          <w:lang w:val="en-GB" w:eastAsia="en-US"/>
        </w:rPr>
        <w:t>3</w:t>
      </w:r>
      <w:r w:rsidR="00EB27B4" w:rsidRPr="00AC043A">
        <w:rPr>
          <w:rFonts w:eastAsia="Calibri"/>
          <w:lang w:val="en-GB" w:eastAsia="en-US"/>
        </w:rPr>
        <w:t xml:space="preserve">.5 </w:t>
      </w:r>
      <w:r w:rsidR="001E0B77" w:rsidRPr="00AC043A">
        <w:rPr>
          <w:rFonts w:eastAsia="Calibri"/>
          <w:lang w:val="en-GB" w:eastAsia="en-US"/>
        </w:rPr>
        <w:t>T</w:t>
      </w:r>
      <w:r w:rsidR="00EB27B4" w:rsidRPr="00AC043A">
        <w:rPr>
          <w:rFonts w:eastAsia="Calibri"/>
          <w:lang w:val="en-GB" w:eastAsia="en-US"/>
        </w:rPr>
        <w:t>imeline</w:t>
      </w:r>
      <w:bookmarkEnd w:id="11"/>
    </w:p>
    <w:p w14:paraId="5D75DB6F" w14:textId="77777777" w:rsidR="00EB27B4" w:rsidRPr="00AC043A" w:rsidRDefault="00EB27B4" w:rsidP="00402228">
      <w:pPr>
        <w:spacing w:line="276" w:lineRule="auto"/>
        <w:rPr>
          <w:rFonts w:eastAsia="Calibri"/>
          <w:sz w:val="17"/>
          <w:szCs w:val="17"/>
          <w:lang w:val="en-GB" w:eastAsia="en-US"/>
        </w:rPr>
      </w:pPr>
    </w:p>
    <w:tbl>
      <w:tblPr>
        <w:tblW w:w="8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2"/>
        <w:gridCol w:w="5819"/>
      </w:tblGrid>
      <w:tr w:rsidR="00314756" w:rsidRPr="00D31354" w14:paraId="787D196A" w14:textId="77777777" w:rsidTr="00DD4136">
        <w:trPr>
          <w:trHeight w:val="365"/>
        </w:trPr>
        <w:tc>
          <w:tcPr>
            <w:tcW w:w="3122" w:type="dxa"/>
            <w:tcMar>
              <w:top w:w="0" w:type="dxa"/>
              <w:left w:w="108" w:type="dxa"/>
              <w:bottom w:w="0" w:type="dxa"/>
              <w:right w:w="108" w:type="dxa"/>
            </w:tcMar>
            <w:hideMark/>
          </w:tcPr>
          <w:p w14:paraId="5F2E04AF" w14:textId="515F570A" w:rsidR="00314756" w:rsidRPr="00AC043A" w:rsidRDefault="00DD4136" w:rsidP="00402228">
            <w:pPr>
              <w:spacing w:line="276" w:lineRule="auto"/>
              <w:rPr>
                <w:rFonts w:cs="Times New Roman"/>
                <w:sz w:val="17"/>
                <w:szCs w:val="17"/>
                <w:lang w:val="en-GB"/>
              </w:rPr>
            </w:pPr>
            <w:r w:rsidRPr="00AC043A">
              <w:rPr>
                <w:rFonts w:cs="Times New Roman"/>
                <w:sz w:val="17"/>
                <w:szCs w:val="17"/>
                <w:lang w:val="en-GB"/>
              </w:rPr>
              <w:t>October</w:t>
            </w:r>
            <w:r w:rsidR="00C878B0" w:rsidRPr="00AC043A">
              <w:rPr>
                <w:rFonts w:cs="Times New Roman"/>
                <w:sz w:val="17"/>
                <w:szCs w:val="17"/>
                <w:lang w:val="en-GB"/>
              </w:rPr>
              <w:t xml:space="preserve"> </w:t>
            </w:r>
            <w:r w:rsidR="00314756" w:rsidRPr="00AC043A">
              <w:rPr>
                <w:rFonts w:cs="Times New Roman"/>
                <w:sz w:val="17"/>
                <w:szCs w:val="17"/>
                <w:lang w:val="en-GB"/>
              </w:rPr>
              <w:t>2016</w:t>
            </w:r>
          </w:p>
        </w:tc>
        <w:tc>
          <w:tcPr>
            <w:tcW w:w="5819" w:type="dxa"/>
            <w:tcMar>
              <w:top w:w="0" w:type="dxa"/>
              <w:left w:w="108" w:type="dxa"/>
              <w:bottom w:w="0" w:type="dxa"/>
              <w:right w:w="108" w:type="dxa"/>
            </w:tcMar>
            <w:hideMark/>
          </w:tcPr>
          <w:p w14:paraId="03769D4C"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Pre-announcement of the programme</w:t>
            </w:r>
          </w:p>
        </w:tc>
      </w:tr>
      <w:tr w:rsidR="00314756" w:rsidRPr="00D31354" w14:paraId="464D09EE" w14:textId="77777777" w:rsidTr="00DD4136">
        <w:trPr>
          <w:trHeight w:val="337"/>
        </w:trPr>
        <w:tc>
          <w:tcPr>
            <w:tcW w:w="3122" w:type="dxa"/>
            <w:tcMar>
              <w:top w:w="0" w:type="dxa"/>
              <w:left w:w="108" w:type="dxa"/>
              <w:bottom w:w="0" w:type="dxa"/>
              <w:right w:w="108" w:type="dxa"/>
            </w:tcMar>
            <w:hideMark/>
          </w:tcPr>
          <w:p w14:paraId="7244E92C" w14:textId="08AD63DD" w:rsidR="00314756" w:rsidRPr="00AC043A" w:rsidRDefault="00456F3D" w:rsidP="00402228">
            <w:pPr>
              <w:spacing w:line="276" w:lineRule="auto"/>
              <w:rPr>
                <w:rFonts w:cs="Times New Roman"/>
                <w:sz w:val="17"/>
                <w:szCs w:val="17"/>
                <w:lang w:val="en-GB"/>
              </w:rPr>
            </w:pPr>
            <w:r>
              <w:rPr>
                <w:rFonts w:cs="Times New Roman"/>
                <w:sz w:val="17"/>
                <w:szCs w:val="17"/>
                <w:lang w:val="en-GB"/>
              </w:rPr>
              <w:t xml:space="preserve">January </w:t>
            </w:r>
            <w:r w:rsidR="00314756" w:rsidRPr="00AC043A">
              <w:rPr>
                <w:rFonts w:cs="Times New Roman"/>
                <w:sz w:val="17"/>
                <w:szCs w:val="17"/>
                <w:lang w:val="en-GB"/>
              </w:rPr>
              <w:t>201</w:t>
            </w:r>
            <w:r>
              <w:rPr>
                <w:rFonts w:cs="Times New Roman"/>
                <w:sz w:val="17"/>
                <w:szCs w:val="17"/>
                <w:lang w:val="en-GB"/>
              </w:rPr>
              <w:t>7</w:t>
            </w:r>
          </w:p>
        </w:tc>
        <w:tc>
          <w:tcPr>
            <w:tcW w:w="5819" w:type="dxa"/>
            <w:tcMar>
              <w:top w:w="0" w:type="dxa"/>
              <w:left w:w="108" w:type="dxa"/>
              <w:bottom w:w="0" w:type="dxa"/>
              <w:right w:w="108" w:type="dxa"/>
            </w:tcMar>
            <w:hideMark/>
          </w:tcPr>
          <w:p w14:paraId="58B22BF4"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 xml:space="preserve">Launch of the programme and publication of the Call documents </w:t>
            </w:r>
          </w:p>
        </w:tc>
      </w:tr>
      <w:tr w:rsidR="00314756" w:rsidRPr="00AC043A" w14:paraId="0D416439" w14:textId="77777777" w:rsidTr="00DD4136">
        <w:trPr>
          <w:trHeight w:val="337"/>
        </w:trPr>
        <w:tc>
          <w:tcPr>
            <w:tcW w:w="3122" w:type="dxa"/>
            <w:tcMar>
              <w:top w:w="0" w:type="dxa"/>
              <w:left w:w="108" w:type="dxa"/>
              <w:bottom w:w="0" w:type="dxa"/>
              <w:right w:w="108" w:type="dxa"/>
            </w:tcMar>
            <w:hideMark/>
          </w:tcPr>
          <w:p w14:paraId="1482C495" w14:textId="1FB91121" w:rsidR="00314756" w:rsidRPr="00AC043A" w:rsidRDefault="005B4A13" w:rsidP="00A06BFA">
            <w:pPr>
              <w:spacing w:line="276" w:lineRule="auto"/>
              <w:rPr>
                <w:rFonts w:cs="Times New Roman"/>
                <w:sz w:val="17"/>
                <w:szCs w:val="17"/>
                <w:lang w:val="en-GB"/>
              </w:rPr>
            </w:pPr>
            <w:r>
              <w:rPr>
                <w:rFonts w:cs="Times New Roman"/>
                <w:sz w:val="17"/>
                <w:szCs w:val="17"/>
                <w:lang w:val="en-GB"/>
              </w:rPr>
              <w:t xml:space="preserve">5 </w:t>
            </w:r>
            <w:r w:rsidR="00375342">
              <w:rPr>
                <w:rFonts w:cs="Times New Roman"/>
                <w:sz w:val="17"/>
                <w:szCs w:val="17"/>
                <w:lang w:val="en-GB"/>
              </w:rPr>
              <w:t xml:space="preserve">April </w:t>
            </w:r>
            <w:r w:rsidR="00314756" w:rsidRPr="00AC043A">
              <w:rPr>
                <w:rFonts w:cs="Times New Roman"/>
                <w:sz w:val="17"/>
                <w:szCs w:val="17"/>
                <w:lang w:val="en-GB"/>
              </w:rPr>
              <w:t>2017</w:t>
            </w:r>
            <w:r w:rsidR="00295F72">
              <w:rPr>
                <w:rFonts w:cs="Times New Roman"/>
                <w:sz w:val="17"/>
                <w:szCs w:val="17"/>
                <w:lang w:val="en-GB"/>
              </w:rPr>
              <w:t xml:space="preserve">, </w:t>
            </w:r>
            <w:r w:rsidR="00295F72" w:rsidRPr="00295F72">
              <w:rPr>
                <w:rFonts w:cs="Times New Roman"/>
                <w:sz w:val="17"/>
                <w:szCs w:val="17"/>
                <w:lang w:val="en-GB"/>
              </w:rPr>
              <w:t>17.00 Eastern Standard Time.</w:t>
            </w:r>
          </w:p>
        </w:tc>
        <w:tc>
          <w:tcPr>
            <w:tcW w:w="5819" w:type="dxa"/>
            <w:tcMar>
              <w:top w:w="0" w:type="dxa"/>
              <w:left w:w="108" w:type="dxa"/>
              <w:bottom w:w="0" w:type="dxa"/>
              <w:right w:w="108" w:type="dxa"/>
            </w:tcMar>
            <w:hideMark/>
          </w:tcPr>
          <w:p w14:paraId="77BC48CA" w14:textId="1DE34146"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 xml:space="preserve">Deadline submission </w:t>
            </w:r>
            <w:r w:rsidR="009D34AA">
              <w:rPr>
                <w:rFonts w:cs="Times New Roman"/>
                <w:sz w:val="17"/>
                <w:szCs w:val="17"/>
                <w:lang w:val="en-GB"/>
              </w:rPr>
              <w:t>O</w:t>
            </w:r>
            <w:r w:rsidRPr="00AC043A">
              <w:rPr>
                <w:rFonts w:cs="Times New Roman"/>
                <w:sz w:val="17"/>
                <w:szCs w:val="17"/>
                <w:lang w:val="en-GB"/>
              </w:rPr>
              <w:t xml:space="preserve">utline </w:t>
            </w:r>
            <w:r w:rsidR="009D34AA">
              <w:rPr>
                <w:rFonts w:cs="Times New Roman"/>
                <w:sz w:val="17"/>
                <w:szCs w:val="17"/>
                <w:lang w:val="en-GB"/>
              </w:rPr>
              <w:t>P</w:t>
            </w:r>
            <w:r w:rsidRPr="00AC043A">
              <w:rPr>
                <w:rFonts w:cs="Times New Roman"/>
                <w:sz w:val="17"/>
                <w:szCs w:val="17"/>
                <w:lang w:val="en-GB"/>
              </w:rPr>
              <w:t xml:space="preserve">roposals </w:t>
            </w:r>
          </w:p>
        </w:tc>
      </w:tr>
      <w:tr w:rsidR="00314756" w:rsidRPr="00AC043A" w14:paraId="7470662E" w14:textId="77777777" w:rsidTr="00DD4136">
        <w:trPr>
          <w:trHeight w:val="302"/>
        </w:trPr>
        <w:tc>
          <w:tcPr>
            <w:tcW w:w="3122" w:type="dxa"/>
            <w:tcMar>
              <w:top w:w="0" w:type="dxa"/>
              <w:left w:w="108" w:type="dxa"/>
              <w:bottom w:w="0" w:type="dxa"/>
              <w:right w:w="108" w:type="dxa"/>
            </w:tcMar>
            <w:hideMark/>
          </w:tcPr>
          <w:p w14:paraId="20AE9555" w14:textId="07FE8585"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March</w:t>
            </w:r>
            <w:r w:rsidR="002F2F92">
              <w:rPr>
                <w:rFonts w:cs="Times New Roman"/>
                <w:sz w:val="17"/>
                <w:szCs w:val="17"/>
                <w:lang w:val="en-GB"/>
              </w:rPr>
              <w:t xml:space="preserve"> </w:t>
            </w:r>
            <w:r w:rsidRPr="00AC043A">
              <w:rPr>
                <w:rFonts w:cs="Times New Roman"/>
                <w:sz w:val="17"/>
                <w:szCs w:val="17"/>
                <w:lang w:val="en-GB"/>
              </w:rPr>
              <w:t>- June 2017</w:t>
            </w:r>
          </w:p>
        </w:tc>
        <w:tc>
          <w:tcPr>
            <w:tcW w:w="5819" w:type="dxa"/>
            <w:tcMar>
              <w:top w:w="0" w:type="dxa"/>
              <w:left w:w="108" w:type="dxa"/>
              <w:bottom w:w="0" w:type="dxa"/>
              <w:right w:w="108" w:type="dxa"/>
            </w:tcMar>
            <w:hideMark/>
          </w:tcPr>
          <w:p w14:paraId="64A3A150" w14:textId="20ED918B"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 xml:space="preserve">Evaluation of </w:t>
            </w:r>
            <w:r w:rsidR="009D34AA">
              <w:rPr>
                <w:rFonts w:cs="Times New Roman"/>
                <w:sz w:val="17"/>
                <w:szCs w:val="17"/>
                <w:lang w:val="en-GB"/>
              </w:rPr>
              <w:t>O</w:t>
            </w:r>
            <w:r w:rsidRPr="00AC043A">
              <w:rPr>
                <w:rFonts w:cs="Times New Roman"/>
                <w:sz w:val="17"/>
                <w:szCs w:val="17"/>
                <w:lang w:val="en-GB"/>
              </w:rPr>
              <w:t xml:space="preserve">utline </w:t>
            </w:r>
            <w:r w:rsidR="009D34AA">
              <w:rPr>
                <w:rFonts w:cs="Times New Roman"/>
                <w:sz w:val="17"/>
                <w:szCs w:val="17"/>
                <w:lang w:val="en-GB"/>
              </w:rPr>
              <w:t>P</w:t>
            </w:r>
            <w:r w:rsidRPr="00AC043A">
              <w:rPr>
                <w:rFonts w:cs="Times New Roman"/>
                <w:sz w:val="17"/>
                <w:szCs w:val="17"/>
                <w:lang w:val="en-GB"/>
              </w:rPr>
              <w:t>roposals</w:t>
            </w:r>
          </w:p>
        </w:tc>
      </w:tr>
      <w:tr w:rsidR="00314756" w:rsidRPr="00D31354" w14:paraId="7E0CC895" w14:textId="77777777" w:rsidTr="00DD4136">
        <w:trPr>
          <w:trHeight w:val="468"/>
        </w:trPr>
        <w:tc>
          <w:tcPr>
            <w:tcW w:w="3122" w:type="dxa"/>
            <w:tcMar>
              <w:top w:w="0" w:type="dxa"/>
              <w:left w:w="108" w:type="dxa"/>
              <w:bottom w:w="0" w:type="dxa"/>
              <w:right w:w="108" w:type="dxa"/>
            </w:tcMar>
            <w:hideMark/>
          </w:tcPr>
          <w:p w14:paraId="170CF70A"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June 2017</w:t>
            </w:r>
          </w:p>
        </w:tc>
        <w:tc>
          <w:tcPr>
            <w:tcW w:w="5819" w:type="dxa"/>
            <w:tcMar>
              <w:top w:w="0" w:type="dxa"/>
              <w:left w:w="108" w:type="dxa"/>
              <w:bottom w:w="0" w:type="dxa"/>
              <w:right w:w="108" w:type="dxa"/>
            </w:tcMar>
            <w:hideMark/>
          </w:tcPr>
          <w:p w14:paraId="676DE591" w14:textId="54F53A3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 xml:space="preserve">Applicants will be informed about the decision on Outline </w:t>
            </w:r>
            <w:r w:rsidR="009D34AA">
              <w:rPr>
                <w:rFonts w:cs="Times New Roman"/>
                <w:sz w:val="17"/>
                <w:szCs w:val="17"/>
                <w:lang w:val="en-GB"/>
              </w:rPr>
              <w:t>P</w:t>
            </w:r>
            <w:r w:rsidRPr="00AC043A">
              <w:rPr>
                <w:rFonts w:cs="Times New Roman"/>
                <w:sz w:val="17"/>
                <w:szCs w:val="17"/>
                <w:lang w:val="en-GB"/>
              </w:rPr>
              <w:t>roposals</w:t>
            </w:r>
          </w:p>
        </w:tc>
      </w:tr>
      <w:tr w:rsidR="00314756" w:rsidRPr="00AC043A" w14:paraId="49C3EF5D" w14:textId="77777777" w:rsidTr="00DD4136">
        <w:trPr>
          <w:trHeight w:val="337"/>
        </w:trPr>
        <w:tc>
          <w:tcPr>
            <w:tcW w:w="3122" w:type="dxa"/>
            <w:tcMar>
              <w:top w:w="0" w:type="dxa"/>
              <w:left w:w="108" w:type="dxa"/>
              <w:bottom w:w="0" w:type="dxa"/>
              <w:right w:w="108" w:type="dxa"/>
            </w:tcMar>
            <w:hideMark/>
          </w:tcPr>
          <w:p w14:paraId="4B780552" w14:textId="19D2F037" w:rsidR="00314756" w:rsidRPr="00AC043A" w:rsidRDefault="00A27900" w:rsidP="00402228">
            <w:pPr>
              <w:spacing w:line="276" w:lineRule="auto"/>
              <w:rPr>
                <w:rFonts w:cs="Times New Roman"/>
                <w:sz w:val="17"/>
                <w:szCs w:val="17"/>
                <w:lang w:val="en-GB"/>
              </w:rPr>
            </w:pPr>
            <w:r>
              <w:rPr>
                <w:rFonts w:cs="Times New Roman"/>
                <w:sz w:val="17"/>
                <w:szCs w:val="17"/>
                <w:lang w:val="en-GB"/>
              </w:rPr>
              <w:t>2</w:t>
            </w:r>
            <w:r w:rsidR="00375342">
              <w:rPr>
                <w:rFonts w:cs="Times New Roman"/>
                <w:sz w:val="17"/>
                <w:szCs w:val="17"/>
                <w:lang w:val="en-GB"/>
              </w:rPr>
              <w:t>6</w:t>
            </w:r>
            <w:r w:rsidR="005B4A13">
              <w:rPr>
                <w:rFonts w:cs="Times New Roman"/>
                <w:sz w:val="17"/>
                <w:szCs w:val="17"/>
                <w:lang w:val="en-GB"/>
              </w:rPr>
              <w:t xml:space="preserve"> </w:t>
            </w:r>
            <w:r w:rsidR="00314756" w:rsidRPr="00AC043A">
              <w:rPr>
                <w:rFonts w:cs="Times New Roman"/>
                <w:sz w:val="17"/>
                <w:szCs w:val="17"/>
                <w:lang w:val="en-GB"/>
              </w:rPr>
              <w:t>September 2017</w:t>
            </w:r>
          </w:p>
        </w:tc>
        <w:tc>
          <w:tcPr>
            <w:tcW w:w="5819" w:type="dxa"/>
            <w:tcMar>
              <w:top w:w="0" w:type="dxa"/>
              <w:left w:w="108" w:type="dxa"/>
              <w:bottom w:w="0" w:type="dxa"/>
              <w:right w:w="108" w:type="dxa"/>
            </w:tcMar>
            <w:hideMark/>
          </w:tcPr>
          <w:p w14:paraId="56710B1B"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Deadline submission Full Proposals</w:t>
            </w:r>
          </w:p>
        </w:tc>
      </w:tr>
      <w:tr w:rsidR="00314756" w:rsidRPr="00D31354" w14:paraId="66152FD6" w14:textId="77777777" w:rsidTr="00DD4136">
        <w:trPr>
          <w:trHeight w:val="322"/>
        </w:trPr>
        <w:tc>
          <w:tcPr>
            <w:tcW w:w="3122" w:type="dxa"/>
            <w:tcMar>
              <w:top w:w="0" w:type="dxa"/>
              <w:left w:w="108" w:type="dxa"/>
              <w:bottom w:w="0" w:type="dxa"/>
              <w:right w:w="108" w:type="dxa"/>
            </w:tcMar>
            <w:hideMark/>
          </w:tcPr>
          <w:p w14:paraId="7CC2937B"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October - December 2017</w:t>
            </w:r>
          </w:p>
        </w:tc>
        <w:tc>
          <w:tcPr>
            <w:tcW w:w="5819" w:type="dxa"/>
            <w:tcMar>
              <w:top w:w="0" w:type="dxa"/>
              <w:left w:w="108" w:type="dxa"/>
              <w:bottom w:w="0" w:type="dxa"/>
              <w:right w:w="108" w:type="dxa"/>
            </w:tcMar>
            <w:hideMark/>
          </w:tcPr>
          <w:p w14:paraId="4FA0C793"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 xml:space="preserve">Peer-review of Full Proposals </w:t>
            </w:r>
          </w:p>
        </w:tc>
      </w:tr>
      <w:tr w:rsidR="00314756" w:rsidRPr="00AC043A" w14:paraId="5C90928B" w14:textId="77777777" w:rsidTr="00DD4136">
        <w:trPr>
          <w:trHeight w:val="337"/>
        </w:trPr>
        <w:tc>
          <w:tcPr>
            <w:tcW w:w="3122" w:type="dxa"/>
            <w:tcMar>
              <w:top w:w="0" w:type="dxa"/>
              <w:left w:w="108" w:type="dxa"/>
              <w:bottom w:w="0" w:type="dxa"/>
              <w:right w:w="108" w:type="dxa"/>
            </w:tcMar>
            <w:hideMark/>
          </w:tcPr>
          <w:p w14:paraId="55D911FD"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January 2018</w:t>
            </w:r>
          </w:p>
        </w:tc>
        <w:tc>
          <w:tcPr>
            <w:tcW w:w="5819" w:type="dxa"/>
            <w:tcMar>
              <w:top w:w="0" w:type="dxa"/>
              <w:left w:w="108" w:type="dxa"/>
              <w:bottom w:w="0" w:type="dxa"/>
              <w:right w:w="108" w:type="dxa"/>
            </w:tcMar>
            <w:hideMark/>
          </w:tcPr>
          <w:p w14:paraId="0393EA4F"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Rebuttal by applicants</w:t>
            </w:r>
          </w:p>
        </w:tc>
      </w:tr>
      <w:tr w:rsidR="00314756" w:rsidRPr="00D31354" w14:paraId="4FF0C1B7" w14:textId="77777777" w:rsidTr="00DD4136">
        <w:trPr>
          <w:trHeight w:val="322"/>
        </w:trPr>
        <w:tc>
          <w:tcPr>
            <w:tcW w:w="3122" w:type="dxa"/>
            <w:tcMar>
              <w:top w:w="0" w:type="dxa"/>
              <w:left w:w="108" w:type="dxa"/>
              <w:bottom w:w="0" w:type="dxa"/>
              <w:right w:w="108" w:type="dxa"/>
            </w:tcMar>
            <w:hideMark/>
          </w:tcPr>
          <w:p w14:paraId="3152C107"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February 2018</w:t>
            </w:r>
          </w:p>
        </w:tc>
        <w:tc>
          <w:tcPr>
            <w:tcW w:w="5819" w:type="dxa"/>
            <w:tcMar>
              <w:top w:w="0" w:type="dxa"/>
              <w:left w:w="108" w:type="dxa"/>
              <w:bottom w:w="0" w:type="dxa"/>
              <w:right w:w="108" w:type="dxa"/>
            </w:tcMar>
            <w:hideMark/>
          </w:tcPr>
          <w:p w14:paraId="4EC3FDE9"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Panel meeting to evaluate Full Proposals</w:t>
            </w:r>
          </w:p>
        </w:tc>
      </w:tr>
      <w:tr w:rsidR="00314756" w:rsidRPr="00AC043A" w14:paraId="351A15C5" w14:textId="77777777" w:rsidTr="00DD4136">
        <w:trPr>
          <w:trHeight w:val="337"/>
        </w:trPr>
        <w:tc>
          <w:tcPr>
            <w:tcW w:w="3122" w:type="dxa"/>
            <w:tcMar>
              <w:top w:w="0" w:type="dxa"/>
              <w:left w:w="108" w:type="dxa"/>
              <w:bottom w:w="0" w:type="dxa"/>
              <w:right w:w="108" w:type="dxa"/>
            </w:tcMar>
            <w:hideMark/>
          </w:tcPr>
          <w:p w14:paraId="62445CCD" w14:textId="2199127F"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 xml:space="preserve">March </w:t>
            </w:r>
            <w:r w:rsidR="009A4322" w:rsidRPr="00AC043A">
              <w:rPr>
                <w:rFonts w:cs="Times New Roman"/>
                <w:sz w:val="17"/>
                <w:szCs w:val="17"/>
                <w:lang w:val="en-GB"/>
              </w:rPr>
              <w:t xml:space="preserve"> 2018</w:t>
            </w:r>
          </w:p>
        </w:tc>
        <w:tc>
          <w:tcPr>
            <w:tcW w:w="5819" w:type="dxa"/>
            <w:tcMar>
              <w:top w:w="0" w:type="dxa"/>
              <w:left w:w="108" w:type="dxa"/>
              <w:bottom w:w="0" w:type="dxa"/>
              <w:right w:w="108" w:type="dxa"/>
            </w:tcMar>
            <w:hideMark/>
          </w:tcPr>
          <w:p w14:paraId="73A8FDB6"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National decision-making procedures</w:t>
            </w:r>
          </w:p>
        </w:tc>
      </w:tr>
      <w:tr w:rsidR="00314756" w:rsidRPr="00D31354" w14:paraId="4897630F" w14:textId="77777777" w:rsidTr="00DD4136">
        <w:trPr>
          <w:trHeight w:val="337"/>
        </w:trPr>
        <w:tc>
          <w:tcPr>
            <w:tcW w:w="3122" w:type="dxa"/>
            <w:tcMar>
              <w:top w:w="0" w:type="dxa"/>
              <w:left w:w="108" w:type="dxa"/>
              <w:bottom w:w="0" w:type="dxa"/>
              <w:right w:w="108" w:type="dxa"/>
            </w:tcMar>
            <w:hideMark/>
          </w:tcPr>
          <w:p w14:paraId="44C1FA90" w14:textId="4AEB2D65" w:rsidR="00314756" w:rsidRPr="00AC043A" w:rsidRDefault="00A670E2" w:rsidP="00402228">
            <w:pPr>
              <w:spacing w:line="276" w:lineRule="auto"/>
              <w:rPr>
                <w:rFonts w:cs="Times New Roman"/>
                <w:sz w:val="17"/>
                <w:szCs w:val="17"/>
                <w:lang w:val="en-GB"/>
              </w:rPr>
            </w:pPr>
            <w:r w:rsidRPr="00AC043A">
              <w:rPr>
                <w:rFonts w:cs="Times New Roman"/>
                <w:sz w:val="17"/>
                <w:szCs w:val="17"/>
                <w:lang w:val="en-GB"/>
              </w:rPr>
              <w:t xml:space="preserve">April </w:t>
            </w:r>
            <w:r w:rsidR="00314756" w:rsidRPr="00AC043A">
              <w:rPr>
                <w:rFonts w:cs="Times New Roman"/>
                <w:sz w:val="17"/>
                <w:szCs w:val="17"/>
                <w:lang w:val="en-GB"/>
              </w:rPr>
              <w:t>2018</w:t>
            </w:r>
          </w:p>
        </w:tc>
        <w:tc>
          <w:tcPr>
            <w:tcW w:w="5819" w:type="dxa"/>
            <w:tcMar>
              <w:top w:w="0" w:type="dxa"/>
              <w:left w:w="108" w:type="dxa"/>
              <w:bottom w:w="0" w:type="dxa"/>
              <w:right w:w="108" w:type="dxa"/>
            </w:tcMar>
            <w:hideMark/>
          </w:tcPr>
          <w:p w14:paraId="60B6318A" w14:textId="77777777" w:rsidR="00314756" w:rsidRPr="00AC043A" w:rsidRDefault="00314756" w:rsidP="00402228">
            <w:pPr>
              <w:spacing w:line="276" w:lineRule="auto"/>
              <w:rPr>
                <w:rFonts w:cs="Times New Roman"/>
                <w:sz w:val="17"/>
                <w:szCs w:val="17"/>
                <w:lang w:val="en-GB"/>
              </w:rPr>
            </w:pPr>
            <w:r w:rsidRPr="00AC043A">
              <w:rPr>
                <w:rFonts w:cs="Times New Roman"/>
                <w:sz w:val="17"/>
                <w:szCs w:val="17"/>
                <w:lang w:val="en-GB"/>
              </w:rPr>
              <w:t>Applicants will be informed about the decision on Full Proposals</w:t>
            </w:r>
          </w:p>
        </w:tc>
      </w:tr>
    </w:tbl>
    <w:p w14:paraId="4838B6FB" w14:textId="77777777" w:rsidR="008B5F2F" w:rsidRPr="00AC043A" w:rsidRDefault="008B5F2F" w:rsidP="00402228">
      <w:pPr>
        <w:tabs>
          <w:tab w:val="left" w:pos="680"/>
          <w:tab w:val="right" w:pos="8505"/>
        </w:tabs>
        <w:spacing w:line="276" w:lineRule="auto"/>
        <w:rPr>
          <w:rFonts w:cs="Times New Roman"/>
          <w:sz w:val="17"/>
          <w:szCs w:val="17"/>
          <w:lang w:val="en-GB"/>
        </w:rPr>
      </w:pPr>
    </w:p>
    <w:p w14:paraId="42D0A67B" w14:textId="77777777" w:rsidR="00EB27B4" w:rsidRPr="00AC043A" w:rsidRDefault="00EB27B4" w:rsidP="00402228">
      <w:pPr>
        <w:pStyle w:val="1"/>
        <w:numPr>
          <w:ilvl w:val="0"/>
          <w:numId w:val="0"/>
        </w:numPr>
        <w:spacing w:line="276" w:lineRule="auto"/>
        <w:ind w:left="680" w:hanging="680"/>
        <w:rPr>
          <w:lang w:val="en-GB"/>
        </w:rPr>
      </w:pPr>
      <w:bookmarkStart w:id="12" w:name="_Toc468950233"/>
      <w:r w:rsidRPr="00AC043A">
        <w:rPr>
          <w:lang w:val="en-GB"/>
        </w:rPr>
        <w:lastRenderedPageBreak/>
        <w:t>4. Other Information</w:t>
      </w:r>
      <w:bookmarkEnd w:id="12"/>
    </w:p>
    <w:p w14:paraId="752F5D1B" w14:textId="77777777" w:rsidR="00EB27B4" w:rsidRPr="00AC043A" w:rsidRDefault="00EB27B4" w:rsidP="00402228">
      <w:pPr>
        <w:pStyle w:val="2"/>
        <w:numPr>
          <w:ilvl w:val="0"/>
          <w:numId w:val="0"/>
        </w:numPr>
        <w:spacing w:line="276" w:lineRule="auto"/>
        <w:ind w:left="680" w:hanging="680"/>
        <w:rPr>
          <w:rFonts w:eastAsia="Calibri"/>
          <w:lang w:val="en-GB" w:eastAsia="en-US"/>
        </w:rPr>
      </w:pPr>
      <w:bookmarkStart w:id="13" w:name="_Toc468950234"/>
      <w:r w:rsidRPr="00AC043A">
        <w:rPr>
          <w:rFonts w:eastAsia="Calibri"/>
          <w:lang w:val="en-GB" w:eastAsia="en-US"/>
        </w:rPr>
        <w:t>4.1 Programme coordination</w:t>
      </w:r>
      <w:bookmarkEnd w:id="13"/>
      <w:r w:rsidR="005B5732" w:rsidRPr="00AC043A">
        <w:rPr>
          <w:rFonts w:eastAsia="Calibri"/>
          <w:lang w:val="en-GB" w:eastAsia="en-US"/>
        </w:rPr>
        <w:t xml:space="preserve"> </w:t>
      </w:r>
    </w:p>
    <w:p w14:paraId="3513D3F7" w14:textId="1F9CB88C" w:rsidR="005305B4" w:rsidRPr="00AC043A" w:rsidRDefault="005305B4"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The </w:t>
      </w:r>
      <w:r w:rsidRPr="00AC043A">
        <w:rPr>
          <w:rFonts w:eastAsia="Calibri"/>
          <w:b/>
          <w:sz w:val="17"/>
          <w:szCs w:val="17"/>
          <w:lang w:val="en-GB" w:eastAsia="en-US"/>
        </w:rPr>
        <w:t>T2S Coordination Office</w:t>
      </w:r>
      <w:r w:rsidRPr="00AC043A">
        <w:rPr>
          <w:rFonts w:eastAsia="Calibri"/>
          <w:sz w:val="17"/>
          <w:szCs w:val="17"/>
          <w:lang w:val="en-GB" w:eastAsia="en-US"/>
        </w:rPr>
        <w:t xml:space="preserve"> is located at the Netherlands Organisation for Scientific Research (</w:t>
      </w:r>
      <w:r w:rsidR="00E06F34">
        <w:rPr>
          <w:rFonts w:eastAsia="Calibri"/>
          <w:sz w:val="17"/>
          <w:szCs w:val="17"/>
          <w:lang w:val="en-GB" w:eastAsia="en-US"/>
        </w:rPr>
        <w:t>NWO</w:t>
      </w:r>
      <w:r w:rsidRPr="00AC043A">
        <w:rPr>
          <w:rFonts w:eastAsia="Calibri"/>
          <w:sz w:val="17"/>
          <w:szCs w:val="17"/>
          <w:lang w:val="en-GB" w:eastAsia="en-US"/>
        </w:rPr>
        <w:t>)</w:t>
      </w:r>
      <w:r w:rsidR="00E06F34">
        <w:rPr>
          <w:rFonts w:eastAsia="Calibri"/>
          <w:sz w:val="17"/>
          <w:szCs w:val="17"/>
          <w:lang w:val="en-GB" w:eastAsia="en-US"/>
        </w:rPr>
        <w:t xml:space="preserve"> </w:t>
      </w:r>
      <w:r w:rsidR="00E06F34" w:rsidRPr="00743605">
        <w:rPr>
          <w:rFonts w:eastAsia="Calibri"/>
          <w:sz w:val="17"/>
          <w:szCs w:val="17"/>
          <w:lang w:val="en-GB" w:eastAsia="en-US"/>
        </w:rPr>
        <w:t>and National Science Foundation (NSF, USA)</w:t>
      </w:r>
      <w:r w:rsidRPr="00743605">
        <w:rPr>
          <w:rFonts w:eastAsia="Calibri"/>
          <w:sz w:val="17"/>
          <w:szCs w:val="17"/>
          <w:lang w:val="en-GB" w:eastAsia="en-US"/>
        </w:rPr>
        <w:t>.</w:t>
      </w:r>
      <w:r w:rsidRPr="00AC043A">
        <w:rPr>
          <w:rFonts w:eastAsia="Calibri"/>
          <w:sz w:val="17"/>
          <w:szCs w:val="17"/>
          <w:lang w:val="en-GB" w:eastAsia="en-US"/>
        </w:rPr>
        <w:t xml:space="preserve"> The Coordination Office has the responsibility for the overall coordination and technical organisation of the Call. </w:t>
      </w:r>
    </w:p>
    <w:p w14:paraId="54B767A5" w14:textId="77777777" w:rsidR="005305B4" w:rsidRPr="00AC043A" w:rsidRDefault="005305B4" w:rsidP="00402228">
      <w:pPr>
        <w:autoSpaceDE w:val="0"/>
        <w:autoSpaceDN w:val="0"/>
        <w:adjustRightInd w:val="0"/>
        <w:spacing w:line="276" w:lineRule="auto"/>
        <w:rPr>
          <w:rFonts w:eastAsia="Calibri"/>
          <w:sz w:val="17"/>
          <w:szCs w:val="17"/>
          <w:lang w:val="en-GB" w:eastAsia="en-US"/>
        </w:rPr>
      </w:pPr>
    </w:p>
    <w:p w14:paraId="1B1018A2" w14:textId="77777777" w:rsidR="00830911" w:rsidRPr="00AC043A" w:rsidRDefault="00E16C13"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The </w:t>
      </w:r>
      <w:r w:rsidRPr="00AC043A">
        <w:rPr>
          <w:rFonts w:eastAsia="Calibri"/>
          <w:b/>
          <w:sz w:val="17"/>
          <w:szCs w:val="17"/>
          <w:lang w:val="en-GB" w:eastAsia="en-US"/>
        </w:rPr>
        <w:t>T2S Board</w:t>
      </w:r>
      <w:r w:rsidRPr="00AC043A">
        <w:rPr>
          <w:rFonts w:eastAsia="Calibri"/>
          <w:sz w:val="17"/>
          <w:szCs w:val="17"/>
          <w:lang w:val="en-GB" w:eastAsia="en-US"/>
        </w:rPr>
        <w:t xml:space="preserve">, dealing with strategic issues, represents the highest authority in decision making, in which all T2S partners are represented. The T2S Board will decide on the projects to be recommended for national funding, and which projects will be rejected. Formal funding decisions are made by the individual partner organisations and are subject to the policies and guidelines of the partner organisations. </w:t>
      </w:r>
    </w:p>
    <w:p w14:paraId="538DC3B6" w14:textId="77777777" w:rsidR="006E3FB7" w:rsidRPr="00AC043A" w:rsidRDefault="006E3FB7" w:rsidP="00402228">
      <w:pPr>
        <w:autoSpaceDE w:val="0"/>
        <w:autoSpaceDN w:val="0"/>
        <w:adjustRightInd w:val="0"/>
        <w:spacing w:line="276" w:lineRule="auto"/>
        <w:rPr>
          <w:rFonts w:eastAsia="Calibri"/>
          <w:sz w:val="17"/>
          <w:szCs w:val="17"/>
          <w:lang w:val="en-GB" w:eastAsia="en-US"/>
        </w:rPr>
      </w:pPr>
    </w:p>
    <w:p w14:paraId="0099F430" w14:textId="77777777" w:rsidR="00891468" w:rsidRPr="00AC043A" w:rsidRDefault="00891468" w:rsidP="00402228">
      <w:pPr>
        <w:autoSpaceDE w:val="0"/>
        <w:autoSpaceDN w:val="0"/>
        <w:adjustRightInd w:val="0"/>
        <w:spacing w:line="276" w:lineRule="auto"/>
        <w:rPr>
          <w:rFonts w:eastAsia="Calibri"/>
          <w:sz w:val="17"/>
          <w:szCs w:val="17"/>
          <w:lang w:val="en-GB" w:eastAsia="en-US"/>
        </w:rPr>
      </w:pPr>
      <w:r w:rsidRPr="00AC043A">
        <w:rPr>
          <w:rFonts w:eastAsia="Calibri"/>
          <w:sz w:val="17"/>
          <w:szCs w:val="17"/>
          <w:lang w:val="en-GB" w:eastAsia="en-US"/>
        </w:rPr>
        <w:t xml:space="preserve">The </w:t>
      </w:r>
      <w:r w:rsidRPr="00AC043A">
        <w:rPr>
          <w:rFonts w:eastAsia="Calibri"/>
          <w:b/>
          <w:sz w:val="17"/>
          <w:szCs w:val="17"/>
          <w:lang w:val="en-GB" w:eastAsia="en-US"/>
        </w:rPr>
        <w:t>T2S Management Team</w:t>
      </w:r>
      <w:r w:rsidRPr="00AC043A">
        <w:rPr>
          <w:rFonts w:eastAsia="Calibri"/>
          <w:sz w:val="17"/>
          <w:szCs w:val="17"/>
          <w:lang w:val="en-GB" w:eastAsia="en-US"/>
        </w:rPr>
        <w:t xml:space="preserve"> will advise the T2S Board on the implementation of its strategy. The T2S Management Team consists of one staff member from each participating funding organisation. The Management Team member will act as the national contact point for the applicants to give information on or explain the Call procedures as well as national rules and procedures</w:t>
      </w:r>
      <w:r w:rsidR="0079502A" w:rsidRPr="00AC043A">
        <w:rPr>
          <w:rFonts w:eastAsia="Calibri"/>
          <w:sz w:val="17"/>
          <w:szCs w:val="17"/>
          <w:lang w:val="en-GB" w:eastAsia="en-US"/>
        </w:rPr>
        <w:t xml:space="preserve"> (see list of members in chapter 4.5)</w:t>
      </w:r>
      <w:r w:rsidRPr="00AC043A">
        <w:rPr>
          <w:rFonts w:eastAsia="Calibri"/>
          <w:sz w:val="17"/>
          <w:szCs w:val="17"/>
          <w:lang w:val="en-GB" w:eastAsia="en-US"/>
        </w:rPr>
        <w:t>.</w:t>
      </w:r>
    </w:p>
    <w:p w14:paraId="13A80649" w14:textId="77777777" w:rsidR="00EB27B4" w:rsidRPr="00AC043A" w:rsidRDefault="00EB27B4" w:rsidP="00402228">
      <w:pPr>
        <w:pStyle w:val="2"/>
        <w:numPr>
          <w:ilvl w:val="0"/>
          <w:numId w:val="0"/>
        </w:numPr>
        <w:spacing w:line="276" w:lineRule="auto"/>
        <w:ind w:left="680" w:hanging="680"/>
        <w:rPr>
          <w:rFonts w:eastAsia="Calibri"/>
          <w:lang w:val="en-GB" w:eastAsia="en-US"/>
        </w:rPr>
      </w:pPr>
      <w:bookmarkStart w:id="14" w:name="_Toc468950235"/>
      <w:r w:rsidRPr="00AC043A">
        <w:rPr>
          <w:rFonts w:eastAsia="Calibri"/>
          <w:lang w:val="en-GB" w:eastAsia="en-US"/>
        </w:rPr>
        <w:t xml:space="preserve">4.2 </w:t>
      </w:r>
      <w:r w:rsidRPr="00AC043A">
        <w:rPr>
          <w:lang w:val="en-GB" w:eastAsia="en-US"/>
        </w:rPr>
        <w:t>Research Integrity</w:t>
      </w:r>
      <w:bookmarkEnd w:id="14"/>
    </w:p>
    <w:p w14:paraId="3005EA63" w14:textId="758A8347" w:rsidR="00EB27B4" w:rsidRPr="00AC043A" w:rsidRDefault="00EB27B4" w:rsidP="00402228">
      <w:pPr>
        <w:tabs>
          <w:tab w:val="left" w:pos="680"/>
          <w:tab w:val="left" w:pos="1320"/>
          <w:tab w:val="right" w:pos="8505"/>
        </w:tabs>
        <w:spacing w:line="276" w:lineRule="auto"/>
        <w:rPr>
          <w:rFonts w:cs="Times New Roman"/>
          <w:sz w:val="17"/>
          <w:szCs w:val="17"/>
          <w:lang w:val="en-GB" w:eastAsia="en-US"/>
        </w:rPr>
      </w:pPr>
      <w:r w:rsidRPr="00AC043A">
        <w:rPr>
          <w:rFonts w:cs="Times New Roman"/>
          <w:sz w:val="17"/>
          <w:szCs w:val="17"/>
          <w:lang w:val="en-GB" w:eastAsia="en-US"/>
        </w:rPr>
        <w:t xml:space="preserve">When preparing the proposal and carrying out the research project, the </w:t>
      </w:r>
      <w:r w:rsidR="00830911" w:rsidRPr="00AC043A">
        <w:rPr>
          <w:rFonts w:cs="Times New Roman"/>
          <w:sz w:val="17"/>
          <w:szCs w:val="17"/>
          <w:lang w:val="en-GB" w:eastAsia="en-US"/>
        </w:rPr>
        <w:t xml:space="preserve">T2S Board </w:t>
      </w:r>
      <w:r w:rsidRPr="00AC043A">
        <w:rPr>
          <w:rFonts w:cs="Times New Roman"/>
          <w:sz w:val="17"/>
          <w:szCs w:val="17"/>
          <w:lang w:val="en-GB" w:eastAsia="en-US"/>
        </w:rPr>
        <w:t xml:space="preserve">expects applicants to adhere to rules of good research practice as outlined in </w:t>
      </w:r>
      <w:hyperlink r:id="rId16" w:history="1">
        <w:r w:rsidRPr="00AC043A">
          <w:rPr>
            <w:rStyle w:val="a7"/>
            <w:rFonts w:cs="Times New Roman"/>
            <w:sz w:val="17"/>
            <w:szCs w:val="17"/>
            <w:lang w:val="en-GB" w:eastAsia="en-US"/>
          </w:rPr>
          <w:t>The European Code of</w:t>
        </w:r>
        <w:r w:rsidR="007556BC" w:rsidRPr="00AC043A">
          <w:rPr>
            <w:rStyle w:val="a7"/>
            <w:rFonts w:cs="Times New Roman"/>
            <w:sz w:val="17"/>
            <w:szCs w:val="17"/>
            <w:lang w:val="en-GB" w:eastAsia="en-US"/>
          </w:rPr>
          <w:t xml:space="preserve"> Conduct for Research Integrity</w:t>
        </w:r>
      </w:hyperlink>
      <w:r w:rsidR="00565948" w:rsidRPr="00AC043A">
        <w:rPr>
          <w:rFonts w:cs="Times New Roman"/>
          <w:sz w:val="17"/>
          <w:szCs w:val="17"/>
          <w:lang w:val="en-GB" w:eastAsia="en-US"/>
        </w:rPr>
        <w:t>.</w:t>
      </w:r>
      <w:r w:rsidR="004758EB">
        <w:rPr>
          <w:rFonts w:cs="Times New Roman"/>
          <w:sz w:val="17"/>
          <w:szCs w:val="17"/>
          <w:lang w:val="en-GB" w:eastAsia="en-US"/>
        </w:rPr>
        <w:t xml:space="preserve"> </w:t>
      </w:r>
      <w:r w:rsidRPr="00AC043A">
        <w:rPr>
          <w:rFonts w:cs="Times New Roman"/>
          <w:sz w:val="17"/>
          <w:szCs w:val="17"/>
          <w:lang w:val="en-GB" w:eastAsia="en-US"/>
        </w:rPr>
        <w:t>The principles of integrity include, among others, fairness in providing references, giving credit, honesty in communication and impartiality and independence.</w:t>
      </w:r>
    </w:p>
    <w:p w14:paraId="35385480" w14:textId="384B5257" w:rsidR="00EB27B4" w:rsidRPr="00AC043A" w:rsidRDefault="00EB27B4" w:rsidP="00402228">
      <w:pPr>
        <w:pStyle w:val="2"/>
        <w:numPr>
          <w:ilvl w:val="0"/>
          <w:numId w:val="0"/>
        </w:numPr>
        <w:spacing w:line="276" w:lineRule="auto"/>
        <w:ind w:left="680" w:hanging="680"/>
        <w:rPr>
          <w:lang w:val="en-GB"/>
        </w:rPr>
      </w:pPr>
      <w:bookmarkStart w:id="15" w:name="_Toc468950236"/>
      <w:r w:rsidRPr="00AC043A">
        <w:rPr>
          <w:lang w:val="en-GB"/>
        </w:rPr>
        <w:t xml:space="preserve">4.3 </w:t>
      </w:r>
      <w:r w:rsidR="00FB1C42">
        <w:rPr>
          <w:lang w:val="en-GB"/>
        </w:rPr>
        <w:t xml:space="preserve">Data Management and </w:t>
      </w:r>
      <w:r w:rsidRPr="00AC043A">
        <w:rPr>
          <w:lang w:val="en-GB"/>
        </w:rPr>
        <w:t>Open Access</w:t>
      </w:r>
      <w:bookmarkEnd w:id="15"/>
      <w:r w:rsidRPr="00AC043A">
        <w:rPr>
          <w:lang w:val="en-GB"/>
        </w:rPr>
        <w:t xml:space="preserve"> </w:t>
      </w:r>
    </w:p>
    <w:p w14:paraId="5D39E74F" w14:textId="5CB407C5" w:rsidR="00FB1C42" w:rsidRPr="00FB1C42" w:rsidRDefault="00FB1C42" w:rsidP="00FB1C42">
      <w:pPr>
        <w:spacing w:line="276" w:lineRule="auto"/>
        <w:rPr>
          <w:sz w:val="17"/>
          <w:szCs w:val="17"/>
          <w:lang w:val="en-GB"/>
        </w:rPr>
      </w:pPr>
      <w:r>
        <w:rPr>
          <w:sz w:val="17"/>
          <w:szCs w:val="17"/>
          <w:lang w:val="en-GB"/>
        </w:rPr>
        <w:t>A</w:t>
      </w:r>
      <w:r w:rsidRPr="00FB1C42">
        <w:rPr>
          <w:sz w:val="17"/>
          <w:szCs w:val="17"/>
          <w:lang w:val="en-GB"/>
        </w:rPr>
        <w:t>ll proposed projects will r</w:t>
      </w:r>
      <w:r w:rsidR="00EF053C">
        <w:rPr>
          <w:sz w:val="17"/>
          <w:szCs w:val="17"/>
          <w:lang w:val="en-GB"/>
        </w:rPr>
        <w:t xml:space="preserve">equire a data management plan. </w:t>
      </w:r>
      <w:r w:rsidRPr="00FB1C42">
        <w:rPr>
          <w:sz w:val="17"/>
          <w:szCs w:val="17"/>
          <w:lang w:val="en-GB"/>
        </w:rPr>
        <w:t>If needed, data management plan templates are available from the Belmont Forum</w:t>
      </w:r>
      <w:r w:rsidR="00266935">
        <w:rPr>
          <w:sz w:val="17"/>
          <w:szCs w:val="17"/>
          <w:lang w:val="en-GB"/>
        </w:rPr>
        <w:t xml:space="preserve"> website</w:t>
      </w:r>
      <w:r>
        <w:rPr>
          <w:sz w:val="17"/>
          <w:szCs w:val="17"/>
          <w:lang w:val="en-GB"/>
        </w:rPr>
        <w:t>. At the Outline P</w:t>
      </w:r>
      <w:r w:rsidRPr="00FB1C42">
        <w:rPr>
          <w:sz w:val="17"/>
          <w:szCs w:val="17"/>
          <w:lang w:val="en-GB"/>
        </w:rPr>
        <w:t>roposal stage, on</w:t>
      </w:r>
      <w:r>
        <w:rPr>
          <w:sz w:val="17"/>
          <w:szCs w:val="17"/>
          <w:lang w:val="en-GB"/>
        </w:rPr>
        <w:t>ly a brief summary is required.</w:t>
      </w:r>
      <w:r w:rsidRPr="00FB1C42">
        <w:rPr>
          <w:sz w:val="17"/>
          <w:szCs w:val="17"/>
          <w:lang w:val="en-GB"/>
        </w:rPr>
        <w:t> If your submission is invited to the full proposal stage, a more complete plan must be submitted as part of the full proposal packet.</w:t>
      </w:r>
      <w:r w:rsidR="00C8772D">
        <w:rPr>
          <w:sz w:val="17"/>
          <w:szCs w:val="17"/>
          <w:lang w:val="en-GB"/>
        </w:rPr>
        <w:t xml:space="preserve"> </w:t>
      </w:r>
      <w:r w:rsidR="00C8772D" w:rsidRPr="00C8772D">
        <w:rPr>
          <w:sz w:val="17"/>
          <w:szCs w:val="17"/>
          <w:lang w:val="en-GB"/>
        </w:rPr>
        <w:t>The plan should include information about the types of data, information, products, model code, or other products b</w:t>
      </w:r>
      <w:r w:rsidR="00266935">
        <w:rPr>
          <w:sz w:val="17"/>
          <w:szCs w:val="17"/>
          <w:lang w:val="en-GB"/>
        </w:rPr>
        <w:t xml:space="preserve">eing generated by the project. </w:t>
      </w:r>
      <w:r w:rsidR="00C8772D" w:rsidRPr="00C8772D">
        <w:rPr>
          <w:sz w:val="17"/>
          <w:szCs w:val="17"/>
          <w:lang w:val="en-GB"/>
        </w:rPr>
        <w:t xml:space="preserve">It should outline the accessible archives, data journals, or other open repository where these products and accompanying metadata will be housed.  </w:t>
      </w:r>
    </w:p>
    <w:p w14:paraId="48DBF4F7" w14:textId="77777777" w:rsidR="00FB1C42" w:rsidRDefault="00FB1C42" w:rsidP="00402228">
      <w:pPr>
        <w:spacing w:line="276" w:lineRule="auto"/>
        <w:rPr>
          <w:sz w:val="17"/>
          <w:szCs w:val="17"/>
          <w:lang w:val="en-GB"/>
        </w:rPr>
      </w:pPr>
    </w:p>
    <w:p w14:paraId="4D0E87B1" w14:textId="77777777" w:rsidR="00EB27B4" w:rsidRPr="00AC043A" w:rsidRDefault="00EB27B4" w:rsidP="00402228">
      <w:pPr>
        <w:spacing w:line="276" w:lineRule="auto"/>
        <w:rPr>
          <w:sz w:val="17"/>
          <w:szCs w:val="17"/>
          <w:lang w:val="en-GB"/>
        </w:rPr>
      </w:pPr>
      <w:r w:rsidRPr="00AC043A">
        <w:rPr>
          <w:sz w:val="17"/>
          <w:szCs w:val="17"/>
          <w:lang w:val="en-GB"/>
        </w:rPr>
        <w:t xml:space="preserve">Open access, is intended to improve and promote the dissemination of knowledge and the availability of data, thereby improving the efficiency of scientific discovery and maximising the return on public </w:t>
      </w:r>
      <w:r w:rsidRPr="00AC043A">
        <w:rPr>
          <w:sz w:val="17"/>
          <w:szCs w:val="17"/>
          <w:lang w:val="en-GB"/>
        </w:rPr>
        <w:lastRenderedPageBreak/>
        <w:t xml:space="preserve">research funding bodies’ investment in R&amp;D. Beneficiaries funded are required to deposit data collected in the course of </w:t>
      </w:r>
      <w:r w:rsidR="00B55494" w:rsidRPr="00AC043A">
        <w:rPr>
          <w:sz w:val="17"/>
          <w:szCs w:val="17"/>
          <w:lang w:val="en-GB"/>
        </w:rPr>
        <w:t>T2S</w:t>
      </w:r>
      <w:r w:rsidRPr="00AC043A">
        <w:rPr>
          <w:sz w:val="17"/>
          <w:szCs w:val="17"/>
          <w:lang w:val="en-GB"/>
        </w:rPr>
        <w:t xml:space="preserve"> projects, and peer-reviewed articles resulting from their projects to an institutional or subject-based repository. They are expected to make their best efforts to ensure open access to data and peer-reviewed articles as soon </w:t>
      </w:r>
      <w:r w:rsidR="00135A34" w:rsidRPr="00AC043A">
        <w:rPr>
          <w:sz w:val="17"/>
          <w:szCs w:val="17"/>
          <w:lang w:val="en-GB"/>
        </w:rPr>
        <w:t xml:space="preserve">as </w:t>
      </w:r>
      <w:r w:rsidRPr="00AC043A">
        <w:rPr>
          <w:sz w:val="17"/>
          <w:szCs w:val="17"/>
          <w:lang w:val="en-GB"/>
        </w:rPr>
        <w:t>possible, taking advantage of national or international arrangements where these are available.</w:t>
      </w:r>
    </w:p>
    <w:p w14:paraId="46B852F6" w14:textId="77777777" w:rsidR="00E655AE" w:rsidRPr="00AC043A" w:rsidRDefault="00E655AE" w:rsidP="00402228">
      <w:pPr>
        <w:pStyle w:val="2"/>
        <w:numPr>
          <w:ilvl w:val="0"/>
          <w:numId w:val="0"/>
        </w:numPr>
        <w:spacing w:line="276" w:lineRule="auto"/>
        <w:ind w:left="680" w:hanging="680"/>
        <w:rPr>
          <w:rFonts w:eastAsia="Calibri"/>
          <w:lang w:val="en-GB" w:eastAsia="en-US"/>
        </w:rPr>
      </w:pPr>
      <w:bookmarkStart w:id="16" w:name="_Toc468950237"/>
      <w:r w:rsidRPr="00AC043A">
        <w:rPr>
          <w:rFonts w:eastAsia="Calibri"/>
          <w:lang w:val="en-GB" w:eastAsia="en-US"/>
        </w:rPr>
        <w:t>4.4 Avoid overlap with</w:t>
      </w:r>
      <w:r w:rsidRPr="00AC043A">
        <w:rPr>
          <w:lang w:val="en-GB"/>
        </w:rPr>
        <w:t xml:space="preserve"> research</w:t>
      </w:r>
      <w:r w:rsidR="004745DC" w:rsidRPr="00AC043A">
        <w:rPr>
          <w:lang w:val="en-GB"/>
        </w:rPr>
        <w:t xml:space="preserve"> commissioned</w:t>
      </w:r>
      <w:r w:rsidRPr="00AC043A">
        <w:rPr>
          <w:lang w:val="en-GB"/>
        </w:rPr>
        <w:t xml:space="preserve"> </w:t>
      </w:r>
      <w:r w:rsidR="004745DC" w:rsidRPr="00AC043A">
        <w:rPr>
          <w:lang w:val="en-GB"/>
        </w:rPr>
        <w:t>on the</w:t>
      </w:r>
      <w:r w:rsidR="005E358E" w:rsidRPr="00AC043A">
        <w:rPr>
          <w:lang w:val="en-GB"/>
        </w:rPr>
        <w:t xml:space="preserve"> topic</w:t>
      </w:r>
      <w:bookmarkEnd w:id="16"/>
    </w:p>
    <w:p w14:paraId="62840157" w14:textId="789C8146" w:rsidR="002B0265" w:rsidRDefault="00E655AE" w:rsidP="00402228">
      <w:pPr>
        <w:widowControl w:val="0"/>
        <w:spacing w:line="276" w:lineRule="auto"/>
        <w:rPr>
          <w:rFonts w:cs="Calibri"/>
          <w:sz w:val="17"/>
          <w:szCs w:val="17"/>
          <w:lang w:val="en-US" w:eastAsia="fi-FI"/>
        </w:rPr>
      </w:pPr>
      <w:r w:rsidRPr="002B0265">
        <w:rPr>
          <w:sz w:val="17"/>
          <w:szCs w:val="17"/>
          <w:lang w:val="en-GB"/>
        </w:rPr>
        <w:t xml:space="preserve">Applicants should pay due regard to the focus of research </w:t>
      </w:r>
      <w:r w:rsidR="00A1572A" w:rsidRPr="002B0265">
        <w:rPr>
          <w:sz w:val="17"/>
          <w:szCs w:val="17"/>
          <w:lang w:val="en-GB"/>
        </w:rPr>
        <w:t xml:space="preserve">commissioned. </w:t>
      </w:r>
      <w:r w:rsidR="002B0265" w:rsidRPr="002B0265">
        <w:rPr>
          <w:rFonts w:cs="Calibri"/>
          <w:sz w:val="17"/>
          <w:szCs w:val="17"/>
          <w:lang w:val="en-US" w:eastAsia="fi-FI"/>
        </w:rPr>
        <w:t>Proposals should consider the achievements of other European and (inter)national initiatives recently completed, underway, or at an advanced stage of planning,</w:t>
      </w:r>
    </w:p>
    <w:p w14:paraId="57F703D0" w14:textId="77777777" w:rsidR="002302A0" w:rsidRDefault="002302A0" w:rsidP="00402228">
      <w:pPr>
        <w:widowControl w:val="0"/>
        <w:spacing w:line="276" w:lineRule="auto"/>
        <w:rPr>
          <w:rFonts w:cs="Calibri"/>
          <w:sz w:val="17"/>
          <w:szCs w:val="17"/>
          <w:lang w:val="en-US" w:eastAsia="fi-FI"/>
        </w:rPr>
      </w:pPr>
    </w:p>
    <w:p w14:paraId="26FB2EA1" w14:textId="77777777" w:rsidR="00A564F7" w:rsidRDefault="00A564F7" w:rsidP="00402228">
      <w:pPr>
        <w:widowControl w:val="0"/>
        <w:spacing w:line="276" w:lineRule="auto"/>
        <w:rPr>
          <w:b/>
          <w:iCs/>
          <w:sz w:val="21"/>
          <w:szCs w:val="28"/>
          <w:lang w:val="en-GB"/>
        </w:rPr>
      </w:pPr>
    </w:p>
    <w:p w14:paraId="7F18F6B1" w14:textId="77777777" w:rsidR="00EF053C" w:rsidRDefault="00EF053C" w:rsidP="00402228">
      <w:pPr>
        <w:widowControl w:val="0"/>
        <w:spacing w:line="276" w:lineRule="auto"/>
        <w:rPr>
          <w:b/>
          <w:iCs/>
          <w:sz w:val="21"/>
          <w:szCs w:val="28"/>
          <w:lang w:val="en-GB"/>
        </w:rPr>
      </w:pPr>
    </w:p>
    <w:p w14:paraId="7BBCE2DA" w14:textId="77777777" w:rsidR="00EF053C" w:rsidRDefault="00EF053C" w:rsidP="00402228">
      <w:pPr>
        <w:widowControl w:val="0"/>
        <w:spacing w:line="276" w:lineRule="auto"/>
        <w:rPr>
          <w:b/>
          <w:iCs/>
          <w:sz w:val="21"/>
          <w:szCs w:val="28"/>
          <w:lang w:val="en-GB"/>
        </w:rPr>
      </w:pPr>
    </w:p>
    <w:p w14:paraId="3A5A3907" w14:textId="324A92B1" w:rsidR="002302A0" w:rsidRPr="002302A0" w:rsidRDefault="002302A0" w:rsidP="00402228">
      <w:pPr>
        <w:widowControl w:val="0"/>
        <w:spacing w:line="276" w:lineRule="auto"/>
        <w:rPr>
          <w:b/>
          <w:iCs/>
          <w:sz w:val="21"/>
          <w:szCs w:val="28"/>
          <w:lang w:val="en-GB"/>
        </w:rPr>
      </w:pPr>
      <w:r w:rsidRPr="002302A0">
        <w:rPr>
          <w:b/>
          <w:iCs/>
          <w:sz w:val="21"/>
          <w:szCs w:val="28"/>
          <w:lang w:val="en-GB"/>
        </w:rPr>
        <w:t>4.5. Consortium Agreement</w:t>
      </w:r>
    </w:p>
    <w:p w14:paraId="18695EA5" w14:textId="77777777" w:rsidR="008F2037" w:rsidRPr="00AC043A" w:rsidRDefault="008F2037" w:rsidP="00402228">
      <w:pPr>
        <w:widowControl w:val="0"/>
        <w:spacing w:line="276" w:lineRule="auto"/>
        <w:rPr>
          <w:sz w:val="17"/>
          <w:szCs w:val="17"/>
          <w:lang w:val="en-GB"/>
        </w:rPr>
      </w:pPr>
    </w:p>
    <w:p w14:paraId="62064048" w14:textId="5EC73D13" w:rsidR="0054706D" w:rsidRPr="00AC043A" w:rsidRDefault="0054706D" w:rsidP="00402228">
      <w:pPr>
        <w:spacing w:line="276" w:lineRule="auto"/>
        <w:jc w:val="both"/>
        <w:rPr>
          <w:sz w:val="17"/>
          <w:szCs w:val="17"/>
          <w:lang w:val="en-GB"/>
        </w:rPr>
      </w:pPr>
      <w:r w:rsidRPr="00AC043A">
        <w:rPr>
          <w:sz w:val="17"/>
          <w:szCs w:val="17"/>
          <w:lang w:val="en-GB"/>
        </w:rPr>
        <w:t xml:space="preserve">Each project recommended for funding is </w:t>
      </w:r>
      <w:r w:rsidR="0054724E">
        <w:rPr>
          <w:sz w:val="17"/>
          <w:szCs w:val="17"/>
          <w:lang w:val="en-GB"/>
        </w:rPr>
        <w:t>strongly encourage</w:t>
      </w:r>
      <w:r w:rsidR="009D34AA">
        <w:rPr>
          <w:sz w:val="17"/>
          <w:szCs w:val="17"/>
          <w:lang w:val="en-GB"/>
        </w:rPr>
        <w:t>d</w:t>
      </w:r>
      <w:r w:rsidRPr="00AC043A">
        <w:rPr>
          <w:sz w:val="17"/>
          <w:szCs w:val="17"/>
          <w:lang w:val="en-GB"/>
        </w:rPr>
        <w:t xml:space="preserve"> to have a signed consortium agreement between all partners prior to the start of the project, at least addressing the following topics:</w:t>
      </w:r>
    </w:p>
    <w:p w14:paraId="24DCE366" w14:textId="1C7EEDBA" w:rsidR="0054706D" w:rsidRPr="00EC4720" w:rsidRDefault="0054706D" w:rsidP="006C7E7A">
      <w:pPr>
        <w:pStyle w:val="af1"/>
        <w:numPr>
          <w:ilvl w:val="1"/>
          <w:numId w:val="9"/>
        </w:numPr>
        <w:spacing w:line="276" w:lineRule="auto"/>
        <w:jc w:val="both"/>
        <w:rPr>
          <w:sz w:val="17"/>
          <w:szCs w:val="17"/>
          <w:lang w:val="en-GB"/>
        </w:rPr>
      </w:pPr>
      <w:r w:rsidRPr="00EC4720">
        <w:rPr>
          <w:sz w:val="17"/>
          <w:szCs w:val="17"/>
          <w:lang w:val="en-GB"/>
        </w:rPr>
        <w:t>Internal organisation and management of the consortium</w:t>
      </w:r>
    </w:p>
    <w:p w14:paraId="490C8058" w14:textId="4C72BAA8" w:rsidR="0054706D" w:rsidRPr="00EC4720" w:rsidRDefault="0054706D" w:rsidP="006C7E7A">
      <w:pPr>
        <w:pStyle w:val="af1"/>
        <w:numPr>
          <w:ilvl w:val="1"/>
          <w:numId w:val="9"/>
        </w:numPr>
        <w:spacing w:line="276" w:lineRule="auto"/>
        <w:jc w:val="both"/>
        <w:rPr>
          <w:sz w:val="17"/>
          <w:szCs w:val="17"/>
          <w:lang w:val="en-GB"/>
        </w:rPr>
      </w:pPr>
      <w:r w:rsidRPr="00EC4720">
        <w:rPr>
          <w:sz w:val="17"/>
          <w:szCs w:val="17"/>
          <w:lang w:val="en-GB"/>
        </w:rPr>
        <w:t>Intellectual Property arrangements</w:t>
      </w:r>
    </w:p>
    <w:p w14:paraId="7FA483F6" w14:textId="686FA0CF" w:rsidR="0054706D" w:rsidRPr="00EC4720" w:rsidRDefault="0054706D" w:rsidP="006C7E7A">
      <w:pPr>
        <w:pStyle w:val="af1"/>
        <w:numPr>
          <w:ilvl w:val="1"/>
          <w:numId w:val="9"/>
        </w:numPr>
        <w:spacing w:line="276" w:lineRule="auto"/>
        <w:jc w:val="both"/>
        <w:rPr>
          <w:sz w:val="17"/>
          <w:szCs w:val="17"/>
          <w:lang w:val="en-GB"/>
        </w:rPr>
      </w:pPr>
      <w:r w:rsidRPr="00EC4720">
        <w:rPr>
          <w:sz w:val="17"/>
          <w:szCs w:val="17"/>
          <w:lang w:val="en-GB"/>
        </w:rPr>
        <w:t>Settlement of internal disputes</w:t>
      </w:r>
    </w:p>
    <w:p w14:paraId="54419159" w14:textId="1D8BA004" w:rsidR="00EB27B4" w:rsidRPr="005D6DC9" w:rsidRDefault="00EB27B4" w:rsidP="00402228">
      <w:pPr>
        <w:pStyle w:val="2"/>
        <w:numPr>
          <w:ilvl w:val="0"/>
          <w:numId w:val="0"/>
        </w:numPr>
        <w:spacing w:line="276" w:lineRule="auto"/>
        <w:ind w:left="680" w:hanging="680"/>
        <w:rPr>
          <w:rFonts w:eastAsia="Calibri"/>
          <w:lang w:val="en-GB" w:eastAsia="en-US"/>
        </w:rPr>
      </w:pPr>
      <w:bookmarkStart w:id="17" w:name="_Toc468950238"/>
      <w:r w:rsidRPr="00AC043A">
        <w:rPr>
          <w:rFonts w:eastAsia="Calibri"/>
          <w:lang w:val="en-GB" w:eastAsia="en-US"/>
        </w:rPr>
        <w:t>4</w:t>
      </w:r>
      <w:r w:rsidR="00A564F7">
        <w:rPr>
          <w:rFonts w:eastAsia="Calibri"/>
          <w:lang w:val="en-GB" w:eastAsia="en-US"/>
        </w:rPr>
        <w:t>.6</w:t>
      </w:r>
      <w:r w:rsidRPr="00AC043A">
        <w:rPr>
          <w:rFonts w:eastAsia="Calibri"/>
          <w:lang w:val="en-GB" w:eastAsia="en-US"/>
        </w:rPr>
        <w:t xml:space="preserve"> Further </w:t>
      </w:r>
      <w:r w:rsidRPr="005D6DC9">
        <w:rPr>
          <w:rFonts w:eastAsia="Calibri"/>
          <w:lang w:val="en-GB" w:eastAsia="en-US"/>
        </w:rPr>
        <w:t>information</w:t>
      </w:r>
      <w:bookmarkEnd w:id="17"/>
    </w:p>
    <w:p w14:paraId="1624A850" w14:textId="197BA5BD" w:rsidR="00EB27B4" w:rsidRDefault="00EF23A0" w:rsidP="00402228">
      <w:pPr>
        <w:autoSpaceDE w:val="0"/>
        <w:autoSpaceDN w:val="0"/>
        <w:adjustRightInd w:val="0"/>
        <w:spacing w:line="276" w:lineRule="auto"/>
        <w:rPr>
          <w:sz w:val="17"/>
          <w:szCs w:val="17"/>
          <w:lang w:val="en-GB" w:eastAsia="en-US"/>
        </w:rPr>
      </w:pPr>
      <w:r>
        <w:rPr>
          <w:rFonts w:cs="Times New Roman"/>
          <w:sz w:val="17"/>
          <w:szCs w:val="17"/>
          <w:lang w:val="en-GB" w:eastAsia="fi-FI"/>
        </w:rPr>
        <w:t xml:space="preserve">For </w:t>
      </w:r>
      <w:r w:rsidR="00EB27B4" w:rsidRPr="005D6DC9">
        <w:rPr>
          <w:rFonts w:cs="Times New Roman"/>
          <w:sz w:val="17"/>
          <w:szCs w:val="17"/>
          <w:lang w:val="en-GB" w:eastAsia="fi-FI"/>
        </w:rPr>
        <w:t>additional information</w:t>
      </w:r>
      <w:r>
        <w:rPr>
          <w:rFonts w:cs="Times New Roman"/>
          <w:sz w:val="17"/>
          <w:szCs w:val="17"/>
          <w:lang w:val="en-GB" w:eastAsia="fi-FI"/>
        </w:rPr>
        <w:t>,</w:t>
      </w:r>
      <w:r w:rsidR="00EB27B4" w:rsidRPr="005D6DC9">
        <w:rPr>
          <w:rFonts w:cs="Times New Roman"/>
          <w:sz w:val="17"/>
          <w:szCs w:val="17"/>
          <w:lang w:val="en-GB" w:eastAsia="fi-FI"/>
        </w:rPr>
        <w:t xml:space="preserve"> please contact the </w:t>
      </w:r>
      <w:r w:rsidR="00830911" w:rsidRPr="005D6DC9">
        <w:rPr>
          <w:rFonts w:cs="Times New Roman"/>
          <w:sz w:val="17"/>
          <w:szCs w:val="17"/>
          <w:lang w:val="en-GB" w:eastAsia="fi-FI"/>
        </w:rPr>
        <w:t>T2S</w:t>
      </w:r>
      <w:r w:rsidR="00EB27B4" w:rsidRPr="005D6DC9">
        <w:rPr>
          <w:rFonts w:cs="Times New Roman"/>
          <w:sz w:val="17"/>
          <w:szCs w:val="17"/>
          <w:lang w:val="en-GB" w:eastAsia="fi-FI"/>
        </w:rPr>
        <w:t xml:space="preserve"> </w:t>
      </w:r>
      <w:r w:rsidR="008B5816" w:rsidRPr="005D6DC9">
        <w:rPr>
          <w:rFonts w:cs="Times New Roman"/>
          <w:sz w:val="17"/>
          <w:szCs w:val="17"/>
          <w:lang w:val="en-GB" w:eastAsia="fi-FI"/>
        </w:rPr>
        <w:t>C</w:t>
      </w:r>
      <w:r w:rsidR="00EB27B4" w:rsidRPr="005D6DC9">
        <w:rPr>
          <w:rFonts w:cs="Times New Roman"/>
          <w:sz w:val="17"/>
          <w:szCs w:val="17"/>
          <w:lang w:val="en-GB" w:eastAsia="fi-FI"/>
        </w:rPr>
        <w:t xml:space="preserve">oordination </w:t>
      </w:r>
      <w:r w:rsidR="008B5816" w:rsidRPr="005D6DC9">
        <w:rPr>
          <w:rFonts w:cs="Times New Roman"/>
          <w:sz w:val="17"/>
          <w:szCs w:val="17"/>
          <w:lang w:val="en-GB" w:eastAsia="fi-FI"/>
        </w:rPr>
        <w:t>O</w:t>
      </w:r>
      <w:r w:rsidR="00EB27B4" w:rsidRPr="005D6DC9">
        <w:rPr>
          <w:rFonts w:cs="Times New Roman"/>
          <w:sz w:val="17"/>
          <w:szCs w:val="17"/>
          <w:lang w:val="en-GB" w:eastAsia="fi-FI"/>
        </w:rPr>
        <w:t>ffice (</w:t>
      </w:r>
      <w:r w:rsidR="00AD3B11" w:rsidRPr="005D6DC9">
        <w:rPr>
          <w:rFonts w:cs="Times New Roman"/>
          <w:sz w:val="17"/>
          <w:szCs w:val="17"/>
          <w:lang w:val="en-GB" w:eastAsia="fi-FI"/>
        </w:rPr>
        <w:t>NSF, The United States</w:t>
      </w:r>
      <w:r w:rsidR="005D6DC9" w:rsidRPr="005D6DC9">
        <w:rPr>
          <w:rFonts w:cs="Times New Roman"/>
          <w:sz w:val="17"/>
          <w:szCs w:val="17"/>
          <w:lang w:val="en-GB" w:eastAsia="fi-FI"/>
        </w:rPr>
        <w:t>,</w:t>
      </w:r>
      <w:r w:rsidR="00AD3B11" w:rsidRPr="005D6DC9">
        <w:rPr>
          <w:rFonts w:cs="Times New Roman"/>
          <w:sz w:val="17"/>
          <w:szCs w:val="17"/>
          <w:lang w:val="en-GB" w:eastAsia="fi-FI"/>
        </w:rPr>
        <w:t xml:space="preserve"> </w:t>
      </w:r>
      <w:hyperlink r:id="rId17" w:history="1">
        <w:r w:rsidR="00AD3B11" w:rsidRPr="005D6DC9">
          <w:rPr>
            <w:rStyle w:val="a7"/>
            <w:sz w:val="17"/>
            <w:szCs w:val="17"/>
            <w:lang w:val="en-GB"/>
          </w:rPr>
          <w:t>HHAPKE@nsf.gov</w:t>
        </w:r>
      </w:hyperlink>
      <w:r w:rsidR="00AD3B11" w:rsidRPr="005D6DC9">
        <w:rPr>
          <w:rStyle w:val="a7"/>
          <w:color w:val="auto"/>
          <w:sz w:val="17"/>
          <w:szCs w:val="17"/>
          <w:u w:val="none"/>
          <w:lang w:val="en-GB" w:eastAsia="en-US"/>
        </w:rPr>
        <w:t xml:space="preserve"> </w:t>
      </w:r>
      <w:r w:rsidR="005D6DC9" w:rsidRPr="005D6DC9">
        <w:rPr>
          <w:rStyle w:val="a7"/>
          <w:color w:val="auto"/>
          <w:sz w:val="17"/>
          <w:szCs w:val="17"/>
          <w:u w:val="none"/>
          <w:lang w:val="en-GB" w:eastAsia="en-US"/>
        </w:rPr>
        <w:t>or NWO,</w:t>
      </w:r>
      <w:r w:rsidR="00EB27B4" w:rsidRPr="005D6DC9">
        <w:rPr>
          <w:rFonts w:cs="Times New Roman"/>
          <w:sz w:val="17"/>
          <w:szCs w:val="17"/>
          <w:lang w:val="en-GB" w:eastAsia="fi-FI"/>
        </w:rPr>
        <w:t xml:space="preserve"> the Netherlands</w:t>
      </w:r>
      <w:r w:rsidR="00830911" w:rsidRPr="005D6DC9">
        <w:rPr>
          <w:rFonts w:cs="Times New Roman"/>
          <w:sz w:val="17"/>
          <w:szCs w:val="17"/>
          <w:lang w:val="en-GB" w:eastAsia="fi-FI"/>
        </w:rPr>
        <w:t xml:space="preserve">, </w:t>
      </w:r>
      <w:hyperlink r:id="rId18" w:history="1">
        <w:r w:rsidR="00830911" w:rsidRPr="005D6DC9">
          <w:rPr>
            <w:rStyle w:val="a7"/>
            <w:sz w:val="17"/>
            <w:szCs w:val="17"/>
            <w:lang w:val="en-GB"/>
          </w:rPr>
          <w:t>t2s@nwo.nl</w:t>
        </w:r>
      </w:hyperlink>
      <w:r w:rsidR="00EB27B4" w:rsidRPr="005D6DC9">
        <w:rPr>
          <w:rFonts w:cs="Times New Roman"/>
          <w:sz w:val="17"/>
          <w:szCs w:val="17"/>
          <w:lang w:val="en-GB" w:eastAsia="fi-FI"/>
        </w:rPr>
        <w:t xml:space="preserve">) or the </w:t>
      </w:r>
      <w:r w:rsidR="00830911" w:rsidRPr="005D6DC9">
        <w:rPr>
          <w:rFonts w:cs="Times New Roman"/>
          <w:sz w:val="17"/>
          <w:szCs w:val="17"/>
          <w:lang w:val="en-GB" w:eastAsia="fi-FI"/>
        </w:rPr>
        <w:t xml:space="preserve">T2S </w:t>
      </w:r>
      <w:r w:rsidR="00EB27B4" w:rsidRPr="005D6DC9">
        <w:rPr>
          <w:rFonts w:cs="Times New Roman"/>
          <w:sz w:val="17"/>
          <w:szCs w:val="17"/>
          <w:lang w:val="en-GB" w:eastAsia="fi-FI"/>
        </w:rPr>
        <w:t xml:space="preserve">contact person at your national </w:t>
      </w:r>
      <w:r w:rsidR="00830911" w:rsidRPr="005D6DC9">
        <w:rPr>
          <w:rFonts w:cs="Times New Roman"/>
          <w:sz w:val="17"/>
          <w:szCs w:val="17"/>
          <w:lang w:val="en-GB" w:eastAsia="fi-FI"/>
        </w:rPr>
        <w:t xml:space="preserve">funding agency. </w:t>
      </w:r>
      <w:r w:rsidR="00EB27B4" w:rsidRPr="005D6DC9">
        <w:rPr>
          <w:sz w:val="17"/>
          <w:szCs w:val="17"/>
          <w:lang w:val="en-GB" w:eastAsia="en-US"/>
        </w:rPr>
        <w:t>The following contact persons from the participating national research councils and agencies are available</w:t>
      </w:r>
      <w:r w:rsidR="00EB27B4" w:rsidRPr="005D6DC9">
        <w:rPr>
          <w:rFonts w:cs="Times New Roman"/>
          <w:sz w:val="17"/>
          <w:szCs w:val="17"/>
          <w:lang w:val="en-GB" w:eastAsia="fi-FI"/>
        </w:rPr>
        <w:t xml:space="preserve"> </w:t>
      </w:r>
      <w:r w:rsidR="00EB27B4" w:rsidRPr="005D6DC9">
        <w:rPr>
          <w:sz w:val="17"/>
          <w:szCs w:val="17"/>
          <w:lang w:val="en-GB" w:eastAsia="en-US"/>
        </w:rPr>
        <w:t xml:space="preserve">for questions </w:t>
      </w:r>
      <w:r w:rsidR="008B5816" w:rsidRPr="005D6DC9">
        <w:rPr>
          <w:sz w:val="17"/>
          <w:szCs w:val="17"/>
          <w:lang w:val="en-GB" w:eastAsia="en-US"/>
        </w:rPr>
        <w:t>regarding the Call and procedure</w:t>
      </w:r>
      <w:r w:rsidR="00EF3F51">
        <w:rPr>
          <w:sz w:val="17"/>
          <w:szCs w:val="17"/>
          <w:lang w:val="en-GB" w:eastAsia="en-US"/>
        </w:rPr>
        <w:t xml:space="preserve"> (see A</w:t>
      </w:r>
      <w:r w:rsidR="004C58E9" w:rsidRPr="00AC043A">
        <w:rPr>
          <w:sz w:val="17"/>
          <w:szCs w:val="17"/>
          <w:lang w:val="en-GB" w:eastAsia="en-US"/>
        </w:rPr>
        <w:t>ppendix 1).</w:t>
      </w:r>
    </w:p>
    <w:p w14:paraId="37920E4A" w14:textId="77777777" w:rsidR="00EF3F51" w:rsidRPr="00AC043A" w:rsidRDefault="00EF3F51" w:rsidP="00402228">
      <w:pPr>
        <w:autoSpaceDE w:val="0"/>
        <w:autoSpaceDN w:val="0"/>
        <w:adjustRightInd w:val="0"/>
        <w:spacing w:line="276" w:lineRule="auto"/>
        <w:rPr>
          <w:sz w:val="17"/>
          <w:szCs w:val="17"/>
          <w:lang w:val="en-GB" w:eastAsia="en-US"/>
        </w:rPr>
      </w:pPr>
    </w:p>
    <w:tbl>
      <w:tblPr>
        <w:tblStyle w:val="af8"/>
        <w:tblW w:w="10173" w:type="dxa"/>
        <w:tblLayout w:type="fixed"/>
        <w:tblLook w:val="04A0" w:firstRow="1" w:lastRow="0" w:firstColumn="1" w:lastColumn="0" w:noHBand="0" w:noVBand="1"/>
      </w:tblPr>
      <w:tblGrid>
        <w:gridCol w:w="2235"/>
        <w:gridCol w:w="2551"/>
        <w:gridCol w:w="1985"/>
        <w:gridCol w:w="3402"/>
      </w:tblGrid>
      <w:tr w:rsidR="003F2F0E" w:rsidRPr="00AC043A" w14:paraId="583F1CA3" w14:textId="77777777" w:rsidTr="00061140">
        <w:trPr>
          <w:trHeight w:val="510"/>
        </w:trPr>
        <w:tc>
          <w:tcPr>
            <w:tcW w:w="2235" w:type="dxa"/>
          </w:tcPr>
          <w:p w14:paraId="1759C7D4" w14:textId="77777777" w:rsidR="003F2F0E" w:rsidRPr="00AC043A" w:rsidRDefault="003F2F0E" w:rsidP="00402228">
            <w:pPr>
              <w:spacing w:line="276" w:lineRule="auto"/>
              <w:rPr>
                <w:b/>
                <w:bCs/>
                <w:sz w:val="17"/>
                <w:szCs w:val="17"/>
                <w:lang w:val="en-GB" w:eastAsia="en-US"/>
              </w:rPr>
            </w:pPr>
            <w:r w:rsidRPr="00AC043A">
              <w:rPr>
                <w:b/>
                <w:bCs/>
                <w:sz w:val="17"/>
                <w:szCs w:val="17"/>
                <w:lang w:val="en-GB" w:eastAsia="en-US"/>
              </w:rPr>
              <w:t>Country</w:t>
            </w:r>
          </w:p>
        </w:tc>
        <w:tc>
          <w:tcPr>
            <w:tcW w:w="2551" w:type="dxa"/>
          </w:tcPr>
          <w:p w14:paraId="6A53BD6B" w14:textId="77777777" w:rsidR="003F2F0E" w:rsidRPr="00AC043A" w:rsidRDefault="003F2F0E" w:rsidP="00402228">
            <w:pPr>
              <w:spacing w:line="276" w:lineRule="auto"/>
              <w:rPr>
                <w:b/>
                <w:bCs/>
                <w:sz w:val="17"/>
                <w:szCs w:val="17"/>
                <w:lang w:val="en-GB" w:eastAsia="en-US"/>
              </w:rPr>
            </w:pPr>
            <w:r w:rsidRPr="00AC043A">
              <w:rPr>
                <w:b/>
                <w:bCs/>
                <w:sz w:val="17"/>
                <w:szCs w:val="17"/>
                <w:lang w:val="en-GB" w:eastAsia="en-US"/>
              </w:rPr>
              <w:t>Funding  Organisation</w:t>
            </w:r>
          </w:p>
        </w:tc>
        <w:tc>
          <w:tcPr>
            <w:tcW w:w="1985" w:type="dxa"/>
          </w:tcPr>
          <w:p w14:paraId="2996B4EC" w14:textId="77777777" w:rsidR="003F2F0E" w:rsidRPr="00AC043A" w:rsidRDefault="003F2F0E" w:rsidP="00402228">
            <w:pPr>
              <w:spacing w:line="276" w:lineRule="auto"/>
              <w:rPr>
                <w:b/>
                <w:sz w:val="17"/>
                <w:szCs w:val="17"/>
                <w:lang w:val="en-GB" w:eastAsia="en-US"/>
              </w:rPr>
            </w:pPr>
            <w:r w:rsidRPr="00AC043A">
              <w:rPr>
                <w:b/>
                <w:sz w:val="17"/>
                <w:szCs w:val="17"/>
                <w:lang w:val="en-GB" w:eastAsia="en-US"/>
              </w:rPr>
              <w:t>Contact Person</w:t>
            </w:r>
            <w:r w:rsidR="00836023" w:rsidRPr="00AC043A">
              <w:rPr>
                <w:b/>
                <w:sz w:val="17"/>
                <w:szCs w:val="17"/>
                <w:lang w:val="en-GB" w:eastAsia="en-US"/>
              </w:rPr>
              <w:t>,</w:t>
            </w:r>
            <w:r w:rsidR="00836023" w:rsidRPr="00AC043A">
              <w:rPr>
                <w:b/>
                <w:sz w:val="17"/>
                <w:szCs w:val="17"/>
                <w:lang w:val="en-GB" w:eastAsia="en-US"/>
              </w:rPr>
              <w:br/>
            </w:r>
            <w:r w:rsidR="00231098" w:rsidRPr="00AC043A">
              <w:rPr>
                <w:b/>
                <w:sz w:val="17"/>
                <w:szCs w:val="17"/>
                <w:lang w:val="en-GB" w:eastAsia="en-US"/>
              </w:rPr>
              <w:t>T2S Management Team</w:t>
            </w:r>
          </w:p>
        </w:tc>
        <w:tc>
          <w:tcPr>
            <w:tcW w:w="3402" w:type="dxa"/>
          </w:tcPr>
          <w:p w14:paraId="15A78FAA" w14:textId="77777777" w:rsidR="003F2F0E" w:rsidRPr="00AC043A" w:rsidRDefault="003F2F0E" w:rsidP="00402228">
            <w:pPr>
              <w:spacing w:line="276" w:lineRule="auto"/>
              <w:rPr>
                <w:b/>
                <w:sz w:val="17"/>
                <w:szCs w:val="17"/>
                <w:lang w:val="en-GB" w:eastAsia="en-US"/>
              </w:rPr>
            </w:pPr>
            <w:r w:rsidRPr="00AC043A">
              <w:rPr>
                <w:b/>
                <w:sz w:val="17"/>
                <w:szCs w:val="17"/>
                <w:lang w:val="en-GB" w:eastAsia="en-US"/>
              </w:rPr>
              <w:t xml:space="preserve">E-Mail </w:t>
            </w:r>
          </w:p>
        </w:tc>
      </w:tr>
      <w:tr w:rsidR="003F2F0E" w:rsidRPr="00AC043A" w14:paraId="7D14510A" w14:textId="77777777" w:rsidTr="00061140">
        <w:trPr>
          <w:trHeight w:val="510"/>
        </w:trPr>
        <w:tc>
          <w:tcPr>
            <w:tcW w:w="2235" w:type="dxa"/>
            <w:hideMark/>
          </w:tcPr>
          <w:p w14:paraId="083A75AE" w14:textId="4C561D8F" w:rsidR="003F2F0E" w:rsidRPr="00AC043A" w:rsidRDefault="003F2F0E" w:rsidP="00402228">
            <w:pPr>
              <w:spacing w:line="276" w:lineRule="auto"/>
              <w:rPr>
                <w:b/>
                <w:bCs/>
                <w:sz w:val="17"/>
                <w:szCs w:val="17"/>
                <w:lang w:val="en-GB" w:eastAsia="en-US"/>
              </w:rPr>
            </w:pPr>
            <w:r w:rsidRPr="00AC043A">
              <w:rPr>
                <w:b/>
                <w:bCs/>
                <w:sz w:val="17"/>
                <w:szCs w:val="17"/>
                <w:lang w:val="en-GB" w:eastAsia="en-US"/>
              </w:rPr>
              <w:t>Belgium</w:t>
            </w:r>
            <w:r w:rsidR="00B421A9" w:rsidRPr="00AC043A">
              <w:rPr>
                <w:b/>
                <w:bCs/>
                <w:sz w:val="17"/>
                <w:szCs w:val="17"/>
                <w:lang w:val="en-GB" w:eastAsia="en-US"/>
              </w:rPr>
              <w:t xml:space="preserve"> </w:t>
            </w:r>
            <w:r w:rsidRPr="00AC043A">
              <w:rPr>
                <w:b/>
                <w:bCs/>
                <w:sz w:val="17"/>
                <w:szCs w:val="17"/>
                <w:lang w:val="en-GB" w:eastAsia="en-US"/>
              </w:rPr>
              <w:t>Flanders</w:t>
            </w:r>
            <w:r w:rsidR="00A84C45">
              <w:rPr>
                <w:b/>
                <w:bCs/>
                <w:sz w:val="14"/>
                <w:szCs w:val="14"/>
                <w:lang w:val="en-GB" w:eastAsia="en-US"/>
              </w:rPr>
              <w:t>*</w:t>
            </w:r>
          </w:p>
        </w:tc>
        <w:tc>
          <w:tcPr>
            <w:tcW w:w="2551" w:type="dxa"/>
            <w:hideMark/>
          </w:tcPr>
          <w:p w14:paraId="45C14D3B" w14:textId="19255602" w:rsidR="003F2F0E" w:rsidRPr="00AC043A" w:rsidRDefault="00C40CF9" w:rsidP="00402228">
            <w:pPr>
              <w:spacing w:line="276" w:lineRule="auto"/>
              <w:rPr>
                <w:bCs/>
                <w:sz w:val="17"/>
                <w:szCs w:val="17"/>
                <w:lang w:val="en-GB" w:eastAsia="en-US"/>
              </w:rPr>
            </w:pPr>
            <w:r w:rsidRPr="00AC043A">
              <w:rPr>
                <w:bCs/>
                <w:sz w:val="17"/>
                <w:szCs w:val="17"/>
                <w:lang w:val="en-GB" w:eastAsia="en-US"/>
              </w:rPr>
              <w:t xml:space="preserve">FWO – </w:t>
            </w:r>
            <w:r w:rsidR="003F2F0E" w:rsidRPr="00AC043A">
              <w:rPr>
                <w:bCs/>
                <w:sz w:val="17"/>
                <w:szCs w:val="17"/>
                <w:lang w:val="en-GB" w:eastAsia="en-US"/>
              </w:rPr>
              <w:t xml:space="preserve">Research Foundation-Flanders </w:t>
            </w:r>
            <w:r w:rsidR="00D36CB8" w:rsidRPr="00AC043A">
              <w:rPr>
                <w:bCs/>
                <w:sz w:val="17"/>
                <w:szCs w:val="17"/>
                <w:lang w:val="en-GB" w:eastAsia="en-US"/>
              </w:rPr>
              <w:t>(Brussels)</w:t>
            </w:r>
          </w:p>
        </w:tc>
        <w:tc>
          <w:tcPr>
            <w:tcW w:w="1985" w:type="dxa"/>
            <w:hideMark/>
          </w:tcPr>
          <w:p w14:paraId="18903953" w14:textId="6FF3D148" w:rsidR="00795C37" w:rsidRPr="00AC043A" w:rsidRDefault="00795C37" w:rsidP="00402228">
            <w:pPr>
              <w:spacing w:line="276" w:lineRule="auto"/>
              <w:rPr>
                <w:sz w:val="17"/>
                <w:szCs w:val="17"/>
                <w:lang w:val="en-GB" w:eastAsia="en-US"/>
              </w:rPr>
            </w:pPr>
            <w:r w:rsidRPr="00AC043A">
              <w:rPr>
                <w:sz w:val="17"/>
                <w:szCs w:val="17"/>
                <w:lang w:val="en-GB" w:eastAsia="en-US"/>
              </w:rPr>
              <w:t>Olivier Boehme</w:t>
            </w:r>
          </w:p>
          <w:p w14:paraId="23BCB30B" w14:textId="77777777" w:rsidR="003F2F0E" w:rsidRPr="00AC043A" w:rsidRDefault="003F2F0E" w:rsidP="00402228">
            <w:pPr>
              <w:spacing w:line="276" w:lineRule="auto"/>
              <w:rPr>
                <w:sz w:val="17"/>
                <w:szCs w:val="17"/>
                <w:lang w:val="en-GB" w:eastAsia="en-US"/>
              </w:rPr>
            </w:pPr>
            <w:r w:rsidRPr="00AC043A">
              <w:rPr>
                <w:sz w:val="17"/>
                <w:szCs w:val="17"/>
                <w:lang w:val="en-GB" w:eastAsia="en-US"/>
              </w:rPr>
              <w:t>Toon Monbaliu</w:t>
            </w:r>
          </w:p>
        </w:tc>
        <w:tc>
          <w:tcPr>
            <w:tcW w:w="3402" w:type="dxa"/>
            <w:hideMark/>
          </w:tcPr>
          <w:p w14:paraId="192D61F9" w14:textId="570FE9FB" w:rsidR="003F2F0E" w:rsidRPr="00AC043A" w:rsidRDefault="00DE5359" w:rsidP="00402228">
            <w:pPr>
              <w:spacing w:line="276" w:lineRule="auto"/>
              <w:rPr>
                <w:sz w:val="17"/>
                <w:szCs w:val="17"/>
                <w:lang w:val="en-GB" w:eastAsia="en-US"/>
              </w:rPr>
            </w:pPr>
            <w:hyperlink r:id="rId19" w:history="1">
              <w:r w:rsidR="00795C37" w:rsidRPr="00AC043A">
                <w:rPr>
                  <w:rStyle w:val="a7"/>
                  <w:color w:val="auto"/>
                  <w:sz w:val="17"/>
                  <w:szCs w:val="17"/>
                  <w:u w:val="none"/>
                  <w:lang w:val="en-GB" w:eastAsia="en-US"/>
                </w:rPr>
                <w:t>eranet@fwo.be</w:t>
              </w:r>
            </w:hyperlink>
            <w:r w:rsidR="00795C37" w:rsidRPr="00AC043A">
              <w:rPr>
                <w:sz w:val="17"/>
                <w:szCs w:val="17"/>
                <w:lang w:val="en-GB" w:eastAsia="en-US"/>
              </w:rPr>
              <w:t xml:space="preserve"> </w:t>
            </w:r>
          </w:p>
        </w:tc>
      </w:tr>
      <w:tr w:rsidR="003F2F0E" w:rsidRPr="00D31354" w14:paraId="2B6C175B" w14:textId="77777777" w:rsidTr="00061140">
        <w:trPr>
          <w:trHeight w:val="599"/>
        </w:trPr>
        <w:tc>
          <w:tcPr>
            <w:tcW w:w="2235" w:type="dxa"/>
            <w:hideMark/>
          </w:tcPr>
          <w:p w14:paraId="0F75E6B2" w14:textId="3525B06C" w:rsidR="003F2F0E" w:rsidRPr="000F5CEC" w:rsidRDefault="003F2F0E" w:rsidP="00402228">
            <w:pPr>
              <w:spacing w:line="276" w:lineRule="auto"/>
              <w:rPr>
                <w:b/>
                <w:bCs/>
                <w:sz w:val="17"/>
                <w:szCs w:val="17"/>
                <w:lang w:val="en-GB" w:eastAsia="en-US"/>
              </w:rPr>
            </w:pPr>
            <w:r w:rsidRPr="000F5CEC">
              <w:rPr>
                <w:b/>
                <w:bCs/>
                <w:sz w:val="17"/>
                <w:szCs w:val="17"/>
                <w:lang w:val="en-GB" w:eastAsia="en-US"/>
              </w:rPr>
              <w:t>Belgium</w:t>
            </w:r>
            <w:r w:rsidR="00B421A9" w:rsidRPr="000F5CEC">
              <w:rPr>
                <w:b/>
                <w:bCs/>
                <w:sz w:val="17"/>
                <w:szCs w:val="17"/>
                <w:lang w:val="en-GB" w:eastAsia="en-US"/>
              </w:rPr>
              <w:t xml:space="preserve"> </w:t>
            </w:r>
            <w:r w:rsidRPr="000F5CEC">
              <w:rPr>
                <w:b/>
                <w:bCs/>
                <w:sz w:val="17"/>
                <w:szCs w:val="17"/>
                <w:lang w:val="en-GB" w:eastAsia="en-US"/>
              </w:rPr>
              <w:t xml:space="preserve">Wallonia </w:t>
            </w:r>
            <w:r w:rsidR="005B5520" w:rsidRPr="000F5CEC">
              <w:rPr>
                <w:b/>
                <w:bCs/>
                <w:sz w:val="17"/>
                <w:szCs w:val="17"/>
                <w:lang w:val="en-GB" w:eastAsia="en-US"/>
              </w:rPr>
              <w:t>&amp; Brussels Federation</w:t>
            </w:r>
            <w:r w:rsidR="00A84C45">
              <w:rPr>
                <w:b/>
                <w:bCs/>
                <w:sz w:val="14"/>
                <w:szCs w:val="14"/>
                <w:lang w:val="en-GB" w:eastAsia="en-US"/>
              </w:rPr>
              <w:t>*</w:t>
            </w:r>
          </w:p>
        </w:tc>
        <w:tc>
          <w:tcPr>
            <w:tcW w:w="2551" w:type="dxa"/>
            <w:hideMark/>
          </w:tcPr>
          <w:p w14:paraId="391FEA18" w14:textId="77777777" w:rsidR="003F2F0E" w:rsidRPr="000F5CEC" w:rsidRDefault="00122B86" w:rsidP="00402228">
            <w:pPr>
              <w:spacing w:line="276" w:lineRule="auto"/>
              <w:rPr>
                <w:bCs/>
                <w:sz w:val="17"/>
                <w:szCs w:val="17"/>
                <w:lang w:val="en-GB" w:eastAsia="en-US"/>
              </w:rPr>
            </w:pPr>
            <w:r w:rsidRPr="000F5CEC">
              <w:rPr>
                <w:bCs/>
                <w:sz w:val="17"/>
                <w:szCs w:val="17"/>
                <w:lang w:val="en-GB" w:eastAsia="en-US"/>
              </w:rPr>
              <w:t xml:space="preserve">FNRS - </w:t>
            </w:r>
            <w:r w:rsidR="003F2F0E" w:rsidRPr="000F5CEC">
              <w:rPr>
                <w:bCs/>
                <w:sz w:val="17"/>
                <w:szCs w:val="17"/>
                <w:lang w:val="en-GB" w:eastAsia="en-US"/>
              </w:rPr>
              <w:t>Fund for Scientific Research</w:t>
            </w:r>
            <w:r w:rsidR="00D36CB8" w:rsidRPr="000F5CEC">
              <w:rPr>
                <w:bCs/>
                <w:sz w:val="17"/>
                <w:szCs w:val="17"/>
                <w:lang w:val="en-GB" w:eastAsia="en-US"/>
              </w:rPr>
              <w:t xml:space="preserve"> (Brussels)</w:t>
            </w:r>
          </w:p>
        </w:tc>
        <w:tc>
          <w:tcPr>
            <w:tcW w:w="1985" w:type="dxa"/>
            <w:hideMark/>
          </w:tcPr>
          <w:p w14:paraId="186473BC" w14:textId="77777777" w:rsidR="003F2F0E" w:rsidRPr="000F5CEC" w:rsidRDefault="003F2F0E" w:rsidP="00402228">
            <w:pPr>
              <w:spacing w:line="276" w:lineRule="auto"/>
              <w:rPr>
                <w:sz w:val="17"/>
                <w:szCs w:val="17"/>
                <w:lang w:val="en-GB" w:eastAsia="en-US"/>
              </w:rPr>
            </w:pPr>
            <w:r w:rsidRPr="000F5CEC">
              <w:rPr>
                <w:sz w:val="17"/>
                <w:szCs w:val="17"/>
                <w:lang w:val="en-GB" w:eastAsia="en-US"/>
              </w:rPr>
              <w:t>Joël Groeneveld</w:t>
            </w:r>
          </w:p>
        </w:tc>
        <w:tc>
          <w:tcPr>
            <w:tcW w:w="3402" w:type="dxa"/>
            <w:hideMark/>
          </w:tcPr>
          <w:p w14:paraId="60B8C50B" w14:textId="2088DB9B" w:rsidR="003F2F0E" w:rsidRPr="000F5CEC" w:rsidRDefault="00F648FA" w:rsidP="00402228">
            <w:pPr>
              <w:spacing w:line="276" w:lineRule="auto"/>
              <w:rPr>
                <w:sz w:val="17"/>
                <w:szCs w:val="17"/>
                <w:lang w:val="en-GB" w:eastAsia="en-US"/>
              </w:rPr>
            </w:pPr>
            <w:r w:rsidRPr="000F5CEC">
              <w:rPr>
                <w:sz w:val="17"/>
                <w:szCs w:val="17"/>
                <w:lang w:val="en-GB" w:eastAsia="en-US"/>
              </w:rPr>
              <w:t>joel.groeneveld@frs-fnrs.be</w:t>
            </w:r>
          </w:p>
        </w:tc>
      </w:tr>
      <w:tr w:rsidR="003F2F0E" w:rsidRPr="00AC043A" w14:paraId="4EFC4FDA" w14:textId="77777777" w:rsidTr="00061140">
        <w:trPr>
          <w:trHeight w:val="510"/>
        </w:trPr>
        <w:tc>
          <w:tcPr>
            <w:tcW w:w="2235" w:type="dxa"/>
            <w:hideMark/>
          </w:tcPr>
          <w:p w14:paraId="6CC8C829" w14:textId="77777777" w:rsidR="003F2F0E" w:rsidRPr="000F5CEC" w:rsidRDefault="003F2F0E" w:rsidP="00402228">
            <w:pPr>
              <w:spacing w:line="276" w:lineRule="auto"/>
              <w:rPr>
                <w:b/>
                <w:bCs/>
                <w:sz w:val="17"/>
                <w:szCs w:val="17"/>
                <w:lang w:val="en-GB" w:eastAsia="en-US"/>
              </w:rPr>
            </w:pPr>
            <w:r w:rsidRPr="000F5CEC">
              <w:rPr>
                <w:b/>
                <w:bCs/>
                <w:sz w:val="17"/>
                <w:szCs w:val="17"/>
                <w:lang w:val="en-GB" w:eastAsia="en-US"/>
              </w:rPr>
              <w:t>Br</w:t>
            </w:r>
            <w:r w:rsidR="00915D96" w:rsidRPr="000F5CEC">
              <w:rPr>
                <w:b/>
                <w:bCs/>
                <w:sz w:val="17"/>
                <w:szCs w:val="17"/>
                <w:lang w:val="en-GB" w:eastAsia="en-US"/>
              </w:rPr>
              <w:t>azil</w:t>
            </w:r>
          </w:p>
        </w:tc>
        <w:tc>
          <w:tcPr>
            <w:tcW w:w="2551" w:type="dxa"/>
            <w:hideMark/>
          </w:tcPr>
          <w:p w14:paraId="6DB3BF62" w14:textId="77777777" w:rsidR="003F2F0E" w:rsidRPr="000F5CEC" w:rsidRDefault="003F2F0E" w:rsidP="00402228">
            <w:pPr>
              <w:spacing w:line="276" w:lineRule="auto"/>
              <w:rPr>
                <w:bCs/>
                <w:sz w:val="17"/>
                <w:szCs w:val="17"/>
                <w:lang w:val="en-GB" w:eastAsia="en-US"/>
              </w:rPr>
            </w:pPr>
            <w:r w:rsidRPr="000F5CEC">
              <w:rPr>
                <w:bCs/>
                <w:sz w:val="17"/>
                <w:szCs w:val="17"/>
                <w:lang w:val="en-GB" w:eastAsia="en-US"/>
              </w:rPr>
              <w:t xml:space="preserve">FAPESP </w:t>
            </w:r>
            <w:r w:rsidR="002E2C18" w:rsidRPr="000F5CEC">
              <w:rPr>
                <w:bCs/>
                <w:sz w:val="17"/>
                <w:szCs w:val="17"/>
                <w:lang w:val="en-GB" w:eastAsia="en-US"/>
              </w:rPr>
              <w:t xml:space="preserve">- </w:t>
            </w:r>
            <w:r w:rsidRPr="000F5CEC">
              <w:rPr>
                <w:bCs/>
                <w:sz w:val="17"/>
                <w:szCs w:val="17"/>
                <w:lang w:val="en-GB" w:eastAsia="en-US"/>
              </w:rPr>
              <w:t>São Paulo Research Foundation (Sao Paulo)</w:t>
            </w:r>
          </w:p>
        </w:tc>
        <w:tc>
          <w:tcPr>
            <w:tcW w:w="1985" w:type="dxa"/>
            <w:hideMark/>
          </w:tcPr>
          <w:p w14:paraId="23C2016C" w14:textId="16CD5C8B" w:rsidR="003F2F0E" w:rsidRPr="000F5CEC" w:rsidRDefault="00941D55" w:rsidP="00402228">
            <w:pPr>
              <w:spacing w:line="276" w:lineRule="auto"/>
              <w:rPr>
                <w:sz w:val="17"/>
                <w:szCs w:val="17"/>
                <w:lang w:val="en-GB" w:eastAsia="en-US"/>
              </w:rPr>
            </w:pPr>
            <w:r w:rsidRPr="000F5CEC">
              <w:rPr>
                <w:rFonts w:cs="Tahoma"/>
                <w:sz w:val="17"/>
                <w:szCs w:val="17"/>
                <w:lang w:val="en-GB"/>
              </w:rPr>
              <w:t>Alexandre Roccatto</w:t>
            </w:r>
            <w:r w:rsidRPr="000F5CEC" w:rsidDel="00941D55">
              <w:rPr>
                <w:sz w:val="17"/>
                <w:szCs w:val="17"/>
                <w:lang w:val="en-GB" w:eastAsia="en-US"/>
              </w:rPr>
              <w:t xml:space="preserve"> </w:t>
            </w:r>
          </w:p>
        </w:tc>
        <w:tc>
          <w:tcPr>
            <w:tcW w:w="3402" w:type="dxa"/>
            <w:hideMark/>
          </w:tcPr>
          <w:p w14:paraId="64BD5896" w14:textId="519FBF3C" w:rsidR="00231098" w:rsidRPr="000F5CEC" w:rsidRDefault="00941D55" w:rsidP="00402228">
            <w:pPr>
              <w:spacing w:line="276" w:lineRule="auto"/>
              <w:rPr>
                <w:sz w:val="17"/>
                <w:szCs w:val="17"/>
                <w:lang w:val="en-GB" w:eastAsia="en-US"/>
              </w:rPr>
            </w:pPr>
            <w:r w:rsidRPr="000F5CEC">
              <w:rPr>
                <w:rStyle w:val="a7"/>
                <w:color w:val="auto"/>
                <w:sz w:val="17"/>
                <w:szCs w:val="17"/>
                <w:u w:val="none"/>
                <w:lang w:val="en-GB" w:eastAsia="en-US"/>
              </w:rPr>
              <w:t>ARoccatto@fapesp.br</w:t>
            </w:r>
          </w:p>
        </w:tc>
      </w:tr>
      <w:tr w:rsidR="00B546EC" w:rsidRPr="00AC043A" w14:paraId="4DE7BB78" w14:textId="77777777" w:rsidTr="00061140">
        <w:trPr>
          <w:trHeight w:val="510"/>
        </w:trPr>
        <w:tc>
          <w:tcPr>
            <w:tcW w:w="2235" w:type="dxa"/>
          </w:tcPr>
          <w:p w14:paraId="78C93C67" w14:textId="77777777" w:rsidR="00B546EC" w:rsidRPr="000F5CEC" w:rsidRDefault="00B546EC" w:rsidP="00402228">
            <w:pPr>
              <w:spacing w:line="276" w:lineRule="auto"/>
              <w:rPr>
                <w:b/>
                <w:bCs/>
                <w:sz w:val="17"/>
                <w:szCs w:val="17"/>
                <w:lang w:val="en-GB" w:eastAsia="en-US"/>
              </w:rPr>
            </w:pPr>
            <w:r w:rsidRPr="000F5CEC">
              <w:rPr>
                <w:b/>
                <w:bCs/>
                <w:sz w:val="17"/>
                <w:szCs w:val="17"/>
                <w:lang w:val="en-GB" w:eastAsia="en-US"/>
              </w:rPr>
              <w:lastRenderedPageBreak/>
              <w:t>Chinese Taipei</w:t>
            </w:r>
          </w:p>
        </w:tc>
        <w:tc>
          <w:tcPr>
            <w:tcW w:w="2551" w:type="dxa"/>
          </w:tcPr>
          <w:p w14:paraId="5B1F42F6" w14:textId="77777777" w:rsidR="00B546EC" w:rsidRPr="000F5CEC" w:rsidRDefault="00B546EC" w:rsidP="00402228">
            <w:pPr>
              <w:spacing w:line="276" w:lineRule="auto"/>
              <w:rPr>
                <w:bCs/>
                <w:sz w:val="17"/>
                <w:szCs w:val="17"/>
                <w:lang w:val="en-GB" w:eastAsia="en-US"/>
              </w:rPr>
            </w:pPr>
            <w:r w:rsidRPr="000F5CEC">
              <w:rPr>
                <w:bCs/>
                <w:sz w:val="17"/>
                <w:szCs w:val="17"/>
                <w:lang w:val="en-GB" w:eastAsia="en-US"/>
              </w:rPr>
              <w:t>MOST – Ministry of Science and Technology (Taiwan)</w:t>
            </w:r>
          </w:p>
        </w:tc>
        <w:tc>
          <w:tcPr>
            <w:tcW w:w="1985" w:type="dxa"/>
          </w:tcPr>
          <w:p w14:paraId="5958C7D5" w14:textId="77777777" w:rsidR="00B546EC" w:rsidRPr="000F5CEC" w:rsidRDefault="00B546EC" w:rsidP="00402228">
            <w:pPr>
              <w:spacing w:line="276" w:lineRule="auto"/>
              <w:rPr>
                <w:sz w:val="17"/>
                <w:szCs w:val="17"/>
                <w:lang w:val="en-GB" w:eastAsia="en-US"/>
              </w:rPr>
            </w:pPr>
            <w:r w:rsidRPr="000F5CEC">
              <w:rPr>
                <w:sz w:val="17"/>
                <w:szCs w:val="17"/>
                <w:lang w:val="en-GB" w:eastAsia="en-US"/>
              </w:rPr>
              <w:t>Louis Chen</w:t>
            </w:r>
          </w:p>
        </w:tc>
        <w:tc>
          <w:tcPr>
            <w:tcW w:w="3402" w:type="dxa"/>
          </w:tcPr>
          <w:p w14:paraId="3DF728DF" w14:textId="77777777" w:rsidR="00B546EC" w:rsidRPr="000F5CEC" w:rsidRDefault="00DE5359" w:rsidP="00402228">
            <w:pPr>
              <w:spacing w:line="276" w:lineRule="auto"/>
              <w:rPr>
                <w:sz w:val="17"/>
                <w:szCs w:val="17"/>
                <w:lang w:val="en-GB" w:eastAsia="en-US"/>
              </w:rPr>
            </w:pPr>
            <w:hyperlink r:id="rId20" w:history="1">
              <w:r w:rsidR="00B546EC" w:rsidRPr="000F5CEC">
                <w:rPr>
                  <w:rStyle w:val="a7"/>
                  <w:color w:val="auto"/>
                  <w:sz w:val="17"/>
                  <w:szCs w:val="17"/>
                  <w:u w:val="none"/>
                  <w:lang w:val="en-GB" w:eastAsia="zh-TW"/>
                </w:rPr>
                <w:t>ymchen@most.gov.tw</w:t>
              </w:r>
            </w:hyperlink>
            <w:r w:rsidR="00B546EC" w:rsidRPr="000F5CEC">
              <w:rPr>
                <w:sz w:val="17"/>
                <w:szCs w:val="17"/>
                <w:lang w:val="en-GB" w:eastAsia="zh-TW"/>
              </w:rPr>
              <w:t xml:space="preserve"> </w:t>
            </w:r>
          </w:p>
        </w:tc>
      </w:tr>
      <w:tr w:rsidR="003F2F0E" w:rsidRPr="00AC043A" w14:paraId="068C3440" w14:textId="77777777" w:rsidTr="00061140">
        <w:trPr>
          <w:trHeight w:val="510"/>
        </w:trPr>
        <w:tc>
          <w:tcPr>
            <w:tcW w:w="2235" w:type="dxa"/>
            <w:hideMark/>
          </w:tcPr>
          <w:p w14:paraId="40904479" w14:textId="01EE0058" w:rsidR="003F2F0E" w:rsidRPr="000F5CEC" w:rsidRDefault="003F2F0E" w:rsidP="00402228">
            <w:pPr>
              <w:spacing w:line="276" w:lineRule="auto"/>
              <w:rPr>
                <w:b/>
                <w:bCs/>
                <w:sz w:val="17"/>
                <w:szCs w:val="17"/>
                <w:lang w:val="en-GB" w:eastAsia="en-US"/>
              </w:rPr>
            </w:pPr>
            <w:r w:rsidRPr="000F5CEC">
              <w:rPr>
                <w:b/>
                <w:bCs/>
                <w:sz w:val="17"/>
                <w:szCs w:val="17"/>
                <w:lang w:val="en-GB" w:eastAsia="en-US"/>
              </w:rPr>
              <w:t>Finland</w:t>
            </w:r>
            <w:r w:rsidR="00A84C45">
              <w:rPr>
                <w:b/>
                <w:bCs/>
                <w:sz w:val="14"/>
                <w:szCs w:val="14"/>
                <w:lang w:val="en-GB" w:eastAsia="en-US"/>
              </w:rPr>
              <w:t>*</w:t>
            </w:r>
          </w:p>
        </w:tc>
        <w:tc>
          <w:tcPr>
            <w:tcW w:w="2551" w:type="dxa"/>
            <w:hideMark/>
          </w:tcPr>
          <w:p w14:paraId="799FAD78" w14:textId="3C84946B" w:rsidR="003F2F0E" w:rsidRPr="000F5CEC" w:rsidRDefault="003F2F0E" w:rsidP="00402228">
            <w:pPr>
              <w:spacing w:line="276" w:lineRule="auto"/>
              <w:rPr>
                <w:bCs/>
                <w:sz w:val="17"/>
                <w:szCs w:val="17"/>
                <w:lang w:val="en-GB" w:eastAsia="en-US"/>
              </w:rPr>
            </w:pPr>
            <w:r w:rsidRPr="000F5CEC">
              <w:rPr>
                <w:bCs/>
                <w:sz w:val="17"/>
                <w:szCs w:val="17"/>
                <w:lang w:val="en-GB" w:eastAsia="en-US"/>
              </w:rPr>
              <w:t xml:space="preserve">AKA </w:t>
            </w:r>
            <w:r w:rsidR="00231098" w:rsidRPr="000F5CEC">
              <w:rPr>
                <w:bCs/>
                <w:sz w:val="17"/>
                <w:szCs w:val="17"/>
                <w:lang w:val="en-GB" w:eastAsia="en-US"/>
              </w:rPr>
              <w:t>–</w:t>
            </w:r>
            <w:r w:rsidRPr="000F5CEC">
              <w:rPr>
                <w:bCs/>
                <w:sz w:val="17"/>
                <w:szCs w:val="17"/>
                <w:lang w:val="en-GB" w:eastAsia="en-US"/>
              </w:rPr>
              <w:t xml:space="preserve"> </w:t>
            </w:r>
            <w:r w:rsidR="00B421A9" w:rsidRPr="000F5CEC">
              <w:rPr>
                <w:bCs/>
                <w:sz w:val="17"/>
                <w:szCs w:val="17"/>
                <w:lang w:val="en-GB" w:eastAsia="en-US"/>
              </w:rPr>
              <w:t>Academy</w:t>
            </w:r>
            <w:r w:rsidRPr="000F5CEC">
              <w:rPr>
                <w:bCs/>
                <w:sz w:val="17"/>
                <w:szCs w:val="17"/>
                <w:lang w:val="en-GB" w:eastAsia="en-US"/>
              </w:rPr>
              <w:t xml:space="preserve"> of Finland (Helsinki)</w:t>
            </w:r>
          </w:p>
        </w:tc>
        <w:tc>
          <w:tcPr>
            <w:tcW w:w="1985" w:type="dxa"/>
            <w:hideMark/>
          </w:tcPr>
          <w:p w14:paraId="7DCEDAC9" w14:textId="7E006A04" w:rsidR="003F2F0E" w:rsidRPr="000F5CEC" w:rsidRDefault="00231098" w:rsidP="00402228">
            <w:pPr>
              <w:spacing w:line="276" w:lineRule="auto"/>
              <w:rPr>
                <w:sz w:val="17"/>
                <w:szCs w:val="17"/>
                <w:lang w:val="en-GB" w:eastAsia="en-US"/>
              </w:rPr>
            </w:pPr>
            <w:r w:rsidRPr="000F5CEC">
              <w:rPr>
                <w:sz w:val="17"/>
                <w:szCs w:val="17"/>
                <w:lang w:val="en-GB" w:eastAsia="en-US"/>
              </w:rPr>
              <w:t>Minna Söderqvist</w:t>
            </w:r>
          </w:p>
        </w:tc>
        <w:tc>
          <w:tcPr>
            <w:tcW w:w="3402" w:type="dxa"/>
            <w:hideMark/>
          </w:tcPr>
          <w:p w14:paraId="03AC5D84" w14:textId="77777777" w:rsidR="003F2F0E" w:rsidRPr="000F5CEC" w:rsidRDefault="00DE5359" w:rsidP="00402228">
            <w:pPr>
              <w:spacing w:line="276" w:lineRule="auto"/>
              <w:rPr>
                <w:sz w:val="17"/>
                <w:szCs w:val="17"/>
                <w:lang w:val="en-GB" w:eastAsia="en-US"/>
              </w:rPr>
            </w:pPr>
            <w:hyperlink r:id="rId21" w:history="1">
              <w:r w:rsidR="00231098" w:rsidRPr="000F5CEC">
                <w:rPr>
                  <w:rStyle w:val="a7"/>
                  <w:color w:val="auto"/>
                  <w:sz w:val="17"/>
                  <w:szCs w:val="17"/>
                  <w:u w:val="none"/>
                  <w:lang w:val="en-GB" w:eastAsia="en-US"/>
                </w:rPr>
                <w:t>minna.soderqvist@aka.fi</w:t>
              </w:r>
            </w:hyperlink>
          </w:p>
        </w:tc>
      </w:tr>
      <w:tr w:rsidR="003F2F0E" w:rsidRPr="00D31354" w14:paraId="49F3A30D" w14:textId="77777777" w:rsidTr="00061140">
        <w:trPr>
          <w:trHeight w:val="510"/>
        </w:trPr>
        <w:tc>
          <w:tcPr>
            <w:tcW w:w="2235" w:type="dxa"/>
            <w:hideMark/>
          </w:tcPr>
          <w:p w14:paraId="4BBD1D91" w14:textId="228FF308" w:rsidR="003F2F0E" w:rsidRPr="00061140" w:rsidRDefault="003F2F0E" w:rsidP="00402228">
            <w:pPr>
              <w:spacing w:line="276" w:lineRule="auto"/>
              <w:rPr>
                <w:b/>
                <w:bCs/>
                <w:sz w:val="17"/>
                <w:szCs w:val="17"/>
                <w:lang w:eastAsia="en-US"/>
              </w:rPr>
            </w:pPr>
            <w:r w:rsidRPr="000F5CEC">
              <w:rPr>
                <w:b/>
                <w:bCs/>
                <w:sz w:val="17"/>
                <w:szCs w:val="17"/>
                <w:lang w:val="en-GB" w:eastAsia="en-US"/>
              </w:rPr>
              <w:t>France</w:t>
            </w:r>
            <w:r w:rsidR="00A84C45">
              <w:rPr>
                <w:b/>
                <w:bCs/>
                <w:sz w:val="14"/>
                <w:szCs w:val="14"/>
                <w:lang w:val="en-GB" w:eastAsia="en-US"/>
              </w:rPr>
              <w:t>*</w:t>
            </w:r>
          </w:p>
        </w:tc>
        <w:tc>
          <w:tcPr>
            <w:tcW w:w="2551" w:type="dxa"/>
            <w:hideMark/>
          </w:tcPr>
          <w:p w14:paraId="312424DC" w14:textId="0F53F43F" w:rsidR="003F2F0E" w:rsidRPr="000F5CEC" w:rsidRDefault="003F2F0E" w:rsidP="00402228">
            <w:pPr>
              <w:spacing w:line="276" w:lineRule="auto"/>
              <w:rPr>
                <w:bCs/>
                <w:sz w:val="17"/>
                <w:szCs w:val="17"/>
                <w:lang w:val="en-GB" w:eastAsia="en-US"/>
              </w:rPr>
            </w:pPr>
            <w:r w:rsidRPr="000F5CEC">
              <w:rPr>
                <w:bCs/>
                <w:sz w:val="17"/>
                <w:szCs w:val="17"/>
                <w:lang w:val="en-GB" w:eastAsia="en-US"/>
              </w:rPr>
              <w:t xml:space="preserve">ANR </w:t>
            </w:r>
            <w:r w:rsidR="00231098" w:rsidRPr="000F5CEC">
              <w:rPr>
                <w:bCs/>
                <w:sz w:val="17"/>
                <w:szCs w:val="17"/>
                <w:lang w:val="en-GB" w:eastAsia="en-US"/>
              </w:rPr>
              <w:t>–</w:t>
            </w:r>
            <w:r w:rsidRPr="000F5CEC">
              <w:rPr>
                <w:bCs/>
                <w:sz w:val="17"/>
                <w:szCs w:val="17"/>
                <w:lang w:val="en-GB" w:eastAsia="en-US"/>
              </w:rPr>
              <w:t xml:space="preserve"> Agence nationale de la recherche (Paris)</w:t>
            </w:r>
          </w:p>
        </w:tc>
        <w:tc>
          <w:tcPr>
            <w:tcW w:w="1985" w:type="dxa"/>
            <w:hideMark/>
          </w:tcPr>
          <w:p w14:paraId="6E1BDF90" w14:textId="77777777" w:rsidR="003F2F0E" w:rsidRPr="000F5CEC" w:rsidRDefault="003F2F0E" w:rsidP="00402228">
            <w:pPr>
              <w:spacing w:line="276" w:lineRule="auto"/>
              <w:rPr>
                <w:sz w:val="17"/>
                <w:szCs w:val="17"/>
                <w:lang w:val="en-GB" w:eastAsia="en-US"/>
              </w:rPr>
            </w:pPr>
            <w:r w:rsidRPr="000F5CEC">
              <w:rPr>
                <w:sz w:val="17"/>
                <w:szCs w:val="17"/>
                <w:lang w:val="en-GB" w:eastAsia="en-US"/>
              </w:rPr>
              <w:t>Xavier Engels</w:t>
            </w:r>
          </w:p>
          <w:p w14:paraId="3E5C98CA" w14:textId="77777777" w:rsidR="008E5BB8" w:rsidRPr="000F5CEC" w:rsidRDefault="008E5BB8" w:rsidP="008E5BB8">
            <w:pPr>
              <w:rPr>
                <w:sz w:val="17"/>
                <w:szCs w:val="17"/>
                <w:lang w:val="en-GB"/>
              </w:rPr>
            </w:pPr>
            <w:r w:rsidRPr="000F5CEC">
              <w:rPr>
                <w:sz w:val="17"/>
                <w:szCs w:val="17"/>
                <w:lang w:val="en-GB"/>
              </w:rPr>
              <w:t>Pierre-Olivier Pin</w:t>
            </w:r>
          </w:p>
          <w:p w14:paraId="52A6D5F3" w14:textId="77777777" w:rsidR="008E5BB8" w:rsidRPr="000F5CEC" w:rsidRDefault="008E5BB8" w:rsidP="00402228">
            <w:pPr>
              <w:spacing w:line="276" w:lineRule="auto"/>
              <w:rPr>
                <w:sz w:val="17"/>
                <w:szCs w:val="17"/>
                <w:lang w:val="en-GB" w:eastAsia="en-US"/>
              </w:rPr>
            </w:pPr>
          </w:p>
        </w:tc>
        <w:tc>
          <w:tcPr>
            <w:tcW w:w="3402" w:type="dxa"/>
            <w:hideMark/>
          </w:tcPr>
          <w:p w14:paraId="1A8CFFA9" w14:textId="77777777" w:rsidR="003F2F0E" w:rsidRPr="000F5CEC" w:rsidRDefault="00DE5359" w:rsidP="00402228">
            <w:pPr>
              <w:spacing w:line="276" w:lineRule="auto"/>
              <w:rPr>
                <w:rStyle w:val="a7"/>
                <w:color w:val="auto"/>
                <w:sz w:val="17"/>
                <w:szCs w:val="17"/>
                <w:u w:val="none"/>
                <w:lang w:val="en-GB" w:eastAsia="en-US"/>
              </w:rPr>
            </w:pPr>
            <w:hyperlink r:id="rId22" w:history="1">
              <w:r w:rsidR="00231098" w:rsidRPr="000F5CEC">
                <w:rPr>
                  <w:rStyle w:val="a7"/>
                  <w:color w:val="auto"/>
                  <w:sz w:val="17"/>
                  <w:szCs w:val="17"/>
                  <w:u w:val="none"/>
                  <w:lang w:val="en-GB" w:eastAsia="en-US"/>
                </w:rPr>
                <w:t>xavier.engels@agencerecherche.fr</w:t>
              </w:r>
            </w:hyperlink>
          </w:p>
          <w:p w14:paraId="656AB6CC" w14:textId="7BE34E3D" w:rsidR="008E5BB8" w:rsidRPr="000F5CEC" w:rsidRDefault="00DE5359" w:rsidP="00402228">
            <w:pPr>
              <w:spacing w:line="276" w:lineRule="auto"/>
              <w:rPr>
                <w:sz w:val="17"/>
                <w:szCs w:val="17"/>
                <w:lang w:val="en-GB" w:eastAsia="en-US"/>
              </w:rPr>
            </w:pPr>
            <w:hyperlink r:id="rId23" w:history="1">
              <w:r w:rsidR="008E5BB8" w:rsidRPr="000F5CEC">
                <w:rPr>
                  <w:rStyle w:val="a7"/>
                  <w:color w:val="auto"/>
                  <w:sz w:val="17"/>
                  <w:szCs w:val="17"/>
                  <w:u w:val="none"/>
                  <w:lang w:val="en-GB"/>
                </w:rPr>
                <w:t>pierre-olivier.pin@agencerecherche.fr</w:t>
              </w:r>
            </w:hyperlink>
          </w:p>
        </w:tc>
      </w:tr>
      <w:tr w:rsidR="003F2F0E" w:rsidRPr="00AC043A" w14:paraId="611CACC6" w14:textId="77777777" w:rsidTr="00061140">
        <w:trPr>
          <w:trHeight w:val="255"/>
        </w:trPr>
        <w:tc>
          <w:tcPr>
            <w:tcW w:w="2235" w:type="dxa"/>
            <w:hideMark/>
          </w:tcPr>
          <w:p w14:paraId="22C2F5A1" w14:textId="076B4331" w:rsidR="003F2F0E" w:rsidRPr="00AC043A" w:rsidRDefault="003F2F0E" w:rsidP="00402228">
            <w:pPr>
              <w:spacing w:line="276" w:lineRule="auto"/>
              <w:rPr>
                <w:b/>
                <w:bCs/>
                <w:sz w:val="17"/>
                <w:szCs w:val="17"/>
                <w:lang w:val="en-GB" w:eastAsia="en-US"/>
              </w:rPr>
            </w:pPr>
            <w:r w:rsidRPr="00AC043A">
              <w:rPr>
                <w:b/>
                <w:bCs/>
                <w:sz w:val="17"/>
                <w:szCs w:val="17"/>
                <w:lang w:val="en-GB" w:eastAsia="en-US"/>
              </w:rPr>
              <w:t>Germany</w:t>
            </w:r>
            <w:r w:rsidR="00A84C45">
              <w:rPr>
                <w:b/>
                <w:bCs/>
                <w:sz w:val="14"/>
                <w:szCs w:val="14"/>
                <w:lang w:val="en-GB" w:eastAsia="en-US"/>
              </w:rPr>
              <w:t>*</w:t>
            </w:r>
          </w:p>
        </w:tc>
        <w:tc>
          <w:tcPr>
            <w:tcW w:w="2551" w:type="dxa"/>
            <w:hideMark/>
          </w:tcPr>
          <w:p w14:paraId="2C55D50A" w14:textId="4102C3B5" w:rsidR="003F2F0E" w:rsidRPr="00AC043A" w:rsidRDefault="009448D7" w:rsidP="00402228">
            <w:pPr>
              <w:spacing w:line="276" w:lineRule="auto"/>
              <w:rPr>
                <w:bCs/>
                <w:sz w:val="17"/>
                <w:szCs w:val="17"/>
                <w:lang w:val="en-GB" w:eastAsia="en-US"/>
              </w:rPr>
            </w:pPr>
            <w:r w:rsidRPr="00AC043A">
              <w:rPr>
                <w:bCs/>
                <w:sz w:val="17"/>
                <w:szCs w:val="17"/>
                <w:lang w:val="en-GB" w:eastAsia="en-US"/>
              </w:rPr>
              <w:t>BMBF (Federal Ministry of Education and Research)</w:t>
            </w:r>
          </w:p>
        </w:tc>
        <w:tc>
          <w:tcPr>
            <w:tcW w:w="1985" w:type="dxa"/>
            <w:hideMark/>
          </w:tcPr>
          <w:p w14:paraId="73DAB945" w14:textId="7B39B7F2" w:rsidR="003F2F0E" w:rsidRPr="00AC043A" w:rsidRDefault="009448D7" w:rsidP="00402228">
            <w:pPr>
              <w:spacing w:line="276" w:lineRule="auto"/>
              <w:rPr>
                <w:sz w:val="17"/>
                <w:szCs w:val="17"/>
                <w:lang w:val="en-GB" w:eastAsia="en-US"/>
              </w:rPr>
            </w:pPr>
            <w:r w:rsidRPr="00AC043A">
              <w:rPr>
                <w:sz w:val="17"/>
                <w:szCs w:val="17"/>
                <w:lang w:val="en-GB" w:eastAsia="en-US"/>
              </w:rPr>
              <w:t>Michaëla</w:t>
            </w:r>
            <w:r w:rsidR="003F2F0E" w:rsidRPr="00AC043A">
              <w:rPr>
                <w:sz w:val="17"/>
                <w:szCs w:val="17"/>
                <w:lang w:val="en-GB" w:eastAsia="en-US"/>
              </w:rPr>
              <w:t xml:space="preserve"> Thorn</w:t>
            </w:r>
          </w:p>
        </w:tc>
        <w:tc>
          <w:tcPr>
            <w:tcW w:w="3402" w:type="dxa"/>
            <w:hideMark/>
          </w:tcPr>
          <w:p w14:paraId="290287B3" w14:textId="3EB04166" w:rsidR="002E2C18" w:rsidRPr="00AC043A" w:rsidRDefault="00DE5359" w:rsidP="00402228">
            <w:pPr>
              <w:spacing w:line="276" w:lineRule="auto"/>
              <w:rPr>
                <w:sz w:val="17"/>
                <w:szCs w:val="17"/>
                <w:lang w:val="en-GB" w:eastAsia="en-US"/>
              </w:rPr>
            </w:pPr>
            <w:hyperlink r:id="rId24" w:history="1">
              <w:r w:rsidR="008E5BB8" w:rsidRPr="00AC043A">
                <w:rPr>
                  <w:rStyle w:val="a7"/>
                  <w:color w:val="auto"/>
                  <w:sz w:val="17"/>
                  <w:szCs w:val="17"/>
                  <w:u w:val="none"/>
                  <w:lang w:val="en-GB" w:eastAsia="en-US"/>
                </w:rPr>
                <w:t>michaela.thorn@dlr.de</w:t>
              </w:r>
            </w:hyperlink>
          </w:p>
        </w:tc>
      </w:tr>
      <w:tr w:rsidR="001A7D59" w:rsidRPr="00D31354" w14:paraId="57BE8760" w14:textId="77777777" w:rsidTr="00061140">
        <w:trPr>
          <w:trHeight w:val="661"/>
        </w:trPr>
        <w:tc>
          <w:tcPr>
            <w:tcW w:w="2235" w:type="dxa"/>
            <w:hideMark/>
          </w:tcPr>
          <w:p w14:paraId="241D2476" w14:textId="38FD6BA5" w:rsidR="001A7D59" w:rsidRPr="00AC043A" w:rsidRDefault="001A7D59" w:rsidP="00402228">
            <w:pPr>
              <w:spacing w:line="276" w:lineRule="auto"/>
              <w:rPr>
                <w:b/>
                <w:bCs/>
                <w:sz w:val="17"/>
                <w:szCs w:val="17"/>
                <w:lang w:val="en-GB" w:eastAsia="en-US"/>
              </w:rPr>
            </w:pPr>
            <w:r w:rsidRPr="00AC043A">
              <w:rPr>
                <w:b/>
                <w:bCs/>
                <w:sz w:val="17"/>
                <w:szCs w:val="17"/>
                <w:lang w:val="en-GB" w:eastAsia="en-US"/>
              </w:rPr>
              <w:t>Ireland</w:t>
            </w:r>
            <w:r w:rsidR="00A84C45">
              <w:rPr>
                <w:b/>
                <w:bCs/>
                <w:sz w:val="14"/>
                <w:szCs w:val="14"/>
                <w:lang w:val="en-GB" w:eastAsia="en-US"/>
              </w:rPr>
              <w:t>*</w:t>
            </w:r>
          </w:p>
        </w:tc>
        <w:tc>
          <w:tcPr>
            <w:tcW w:w="2551" w:type="dxa"/>
            <w:hideMark/>
          </w:tcPr>
          <w:p w14:paraId="0D0C985D" w14:textId="77777777" w:rsidR="001A7D59" w:rsidRPr="00AC043A" w:rsidRDefault="001A7D59" w:rsidP="00402228">
            <w:pPr>
              <w:spacing w:line="276" w:lineRule="auto"/>
              <w:rPr>
                <w:bCs/>
                <w:sz w:val="17"/>
                <w:szCs w:val="17"/>
                <w:lang w:val="en-GB" w:eastAsia="en-US"/>
              </w:rPr>
            </w:pPr>
            <w:r w:rsidRPr="00AC043A">
              <w:rPr>
                <w:bCs/>
                <w:sz w:val="17"/>
                <w:szCs w:val="17"/>
                <w:lang w:val="en-GB" w:eastAsia="en-US"/>
              </w:rPr>
              <w:t>Higher Research Authority (Irish Research Council) (Dublin)</w:t>
            </w:r>
          </w:p>
        </w:tc>
        <w:tc>
          <w:tcPr>
            <w:tcW w:w="1985" w:type="dxa"/>
            <w:hideMark/>
          </w:tcPr>
          <w:p w14:paraId="50591AFA" w14:textId="77777777" w:rsidR="001A7D59" w:rsidRPr="00AC043A" w:rsidRDefault="001A7D59" w:rsidP="00402228">
            <w:pPr>
              <w:spacing w:line="276" w:lineRule="auto"/>
              <w:rPr>
                <w:sz w:val="17"/>
                <w:szCs w:val="17"/>
                <w:lang w:val="en-GB" w:eastAsia="en-US"/>
              </w:rPr>
            </w:pPr>
            <w:r w:rsidRPr="00AC043A">
              <w:rPr>
                <w:sz w:val="17"/>
                <w:szCs w:val="17"/>
                <w:lang w:val="en-GB" w:eastAsia="en-US"/>
              </w:rPr>
              <w:t>Fiona Davis</w:t>
            </w:r>
          </w:p>
          <w:p w14:paraId="373DE4ED" w14:textId="056CBDB8" w:rsidR="001A7D59" w:rsidRPr="00AC043A" w:rsidRDefault="001A7D59" w:rsidP="00402228">
            <w:pPr>
              <w:spacing w:line="276" w:lineRule="auto"/>
              <w:rPr>
                <w:sz w:val="17"/>
                <w:szCs w:val="17"/>
                <w:lang w:val="en-GB" w:eastAsia="en-US"/>
              </w:rPr>
            </w:pPr>
            <w:r w:rsidRPr="00AC043A">
              <w:rPr>
                <w:sz w:val="17"/>
                <w:szCs w:val="17"/>
                <w:lang w:val="en-GB" w:eastAsia="en-US"/>
              </w:rPr>
              <w:t>Aileen Marron</w:t>
            </w:r>
          </w:p>
        </w:tc>
        <w:tc>
          <w:tcPr>
            <w:tcW w:w="3402" w:type="dxa"/>
            <w:hideMark/>
          </w:tcPr>
          <w:p w14:paraId="6CFF6384" w14:textId="77777777" w:rsidR="001A7D59" w:rsidRPr="00AC043A" w:rsidRDefault="00DE5359" w:rsidP="00402228">
            <w:pPr>
              <w:spacing w:line="276" w:lineRule="auto"/>
              <w:rPr>
                <w:sz w:val="17"/>
                <w:szCs w:val="17"/>
                <w:lang w:val="en-GB" w:eastAsia="en-US"/>
              </w:rPr>
            </w:pPr>
            <w:hyperlink r:id="rId25" w:history="1">
              <w:r w:rsidR="001A7D59" w:rsidRPr="00AC043A">
                <w:rPr>
                  <w:rStyle w:val="a7"/>
                  <w:color w:val="auto"/>
                  <w:sz w:val="17"/>
                  <w:szCs w:val="17"/>
                  <w:u w:val="none"/>
                  <w:lang w:val="en-GB" w:eastAsia="en-US"/>
                </w:rPr>
                <w:t>fdavis@research.ie</w:t>
              </w:r>
            </w:hyperlink>
          </w:p>
          <w:p w14:paraId="5C843A54" w14:textId="7D54715B" w:rsidR="001A7D59" w:rsidRPr="00AC043A" w:rsidRDefault="00DE5359" w:rsidP="00402228">
            <w:pPr>
              <w:spacing w:line="276" w:lineRule="auto"/>
              <w:rPr>
                <w:sz w:val="17"/>
                <w:szCs w:val="17"/>
                <w:lang w:val="en-GB" w:eastAsia="en-US"/>
              </w:rPr>
            </w:pPr>
            <w:hyperlink r:id="rId26" w:history="1">
              <w:r w:rsidR="001A7D59" w:rsidRPr="00AC043A">
                <w:rPr>
                  <w:rStyle w:val="a7"/>
                  <w:color w:val="auto"/>
                  <w:sz w:val="17"/>
                  <w:szCs w:val="17"/>
                  <w:u w:val="none"/>
                  <w:lang w:val="en-GB" w:eastAsia="en-US"/>
                </w:rPr>
                <w:t>amarron@research.ie</w:t>
              </w:r>
            </w:hyperlink>
            <w:r w:rsidR="001A7D59" w:rsidRPr="00AC043A">
              <w:rPr>
                <w:sz w:val="17"/>
                <w:szCs w:val="17"/>
                <w:lang w:val="en-GB" w:eastAsia="en-US"/>
              </w:rPr>
              <w:t xml:space="preserve"> </w:t>
            </w:r>
          </w:p>
        </w:tc>
      </w:tr>
      <w:tr w:rsidR="003F2F0E" w:rsidRPr="00AC043A" w14:paraId="18F20981" w14:textId="77777777" w:rsidTr="00061140">
        <w:trPr>
          <w:trHeight w:val="510"/>
        </w:trPr>
        <w:tc>
          <w:tcPr>
            <w:tcW w:w="2235" w:type="dxa"/>
            <w:hideMark/>
          </w:tcPr>
          <w:p w14:paraId="435C4611" w14:textId="5FB88757" w:rsidR="003F2F0E" w:rsidRPr="00AC043A" w:rsidRDefault="003F2F0E" w:rsidP="00402228">
            <w:pPr>
              <w:spacing w:line="276" w:lineRule="auto"/>
              <w:rPr>
                <w:b/>
                <w:bCs/>
                <w:sz w:val="17"/>
                <w:szCs w:val="17"/>
                <w:lang w:val="en-GB" w:eastAsia="en-US"/>
              </w:rPr>
            </w:pPr>
            <w:r w:rsidRPr="00AC043A">
              <w:rPr>
                <w:b/>
                <w:bCs/>
                <w:sz w:val="17"/>
                <w:szCs w:val="17"/>
                <w:lang w:val="en-GB" w:eastAsia="en-US"/>
              </w:rPr>
              <w:t>Japan</w:t>
            </w:r>
            <w:r w:rsidR="00061140">
              <w:rPr>
                <w:b/>
                <w:bCs/>
                <w:sz w:val="17"/>
                <w:szCs w:val="17"/>
                <w:lang w:val="en-GB" w:eastAsia="en-US"/>
              </w:rPr>
              <w:t xml:space="preserve"> </w:t>
            </w:r>
          </w:p>
        </w:tc>
        <w:tc>
          <w:tcPr>
            <w:tcW w:w="2551" w:type="dxa"/>
            <w:hideMark/>
          </w:tcPr>
          <w:p w14:paraId="45F8CBFF" w14:textId="77777777" w:rsidR="003F2F0E" w:rsidRPr="00C95FF5" w:rsidRDefault="003F2F0E" w:rsidP="00402228">
            <w:pPr>
              <w:spacing w:line="276" w:lineRule="auto"/>
              <w:rPr>
                <w:sz w:val="17"/>
                <w:szCs w:val="17"/>
                <w:lang w:val="en-GB" w:eastAsia="en-US"/>
              </w:rPr>
            </w:pPr>
            <w:r w:rsidRPr="00C95FF5">
              <w:rPr>
                <w:sz w:val="17"/>
                <w:szCs w:val="17"/>
                <w:lang w:val="en-GB" w:eastAsia="en-US"/>
              </w:rPr>
              <w:t>JST - Japan Science and Technology Agency (Tokyo)</w:t>
            </w:r>
          </w:p>
        </w:tc>
        <w:tc>
          <w:tcPr>
            <w:tcW w:w="1985" w:type="dxa"/>
            <w:hideMark/>
          </w:tcPr>
          <w:p w14:paraId="44D87BD3" w14:textId="77777777" w:rsidR="00C61D5A" w:rsidRDefault="00C61D5A" w:rsidP="00402228">
            <w:pPr>
              <w:spacing w:line="276" w:lineRule="auto"/>
              <w:rPr>
                <w:sz w:val="17"/>
                <w:szCs w:val="17"/>
                <w:lang w:val="en-GB" w:eastAsia="en-US"/>
              </w:rPr>
            </w:pPr>
            <w:r w:rsidRPr="00AC043A">
              <w:rPr>
                <w:sz w:val="17"/>
                <w:szCs w:val="17"/>
                <w:lang w:val="en-GB" w:eastAsia="en-US"/>
              </w:rPr>
              <w:t>Shiniji Kanayama</w:t>
            </w:r>
          </w:p>
          <w:p w14:paraId="2647B5B7" w14:textId="5541B706" w:rsidR="00C95FF5" w:rsidRPr="00AC043A" w:rsidRDefault="00C95FF5" w:rsidP="00402228">
            <w:pPr>
              <w:spacing w:line="276" w:lineRule="auto"/>
              <w:rPr>
                <w:sz w:val="17"/>
                <w:szCs w:val="17"/>
                <w:lang w:val="en-GB" w:eastAsia="en-US"/>
              </w:rPr>
            </w:pPr>
            <w:r w:rsidRPr="00C95FF5">
              <w:rPr>
                <w:rFonts w:hint="eastAsia"/>
                <w:sz w:val="17"/>
                <w:szCs w:val="17"/>
                <w:lang w:val="en-GB" w:eastAsia="en-US"/>
              </w:rPr>
              <w:t>Hiroshi Tsuda</w:t>
            </w:r>
          </w:p>
        </w:tc>
        <w:tc>
          <w:tcPr>
            <w:tcW w:w="3402" w:type="dxa"/>
            <w:hideMark/>
          </w:tcPr>
          <w:p w14:paraId="7B12BD38" w14:textId="620EE614" w:rsidR="00C61D5A" w:rsidRPr="00AC043A" w:rsidRDefault="00DE5359" w:rsidP="00402228">
            <w:pPr>
              <w:spacing w:line="276" w:lineRule="auto"/>
              <w:rPr>
                <w:sz w:val="17"/>
                <w:szCs w:val="17"/>
                <w:lang w:val="en-GB" w:eastAsia="en-US"/>
              </w:rPr>
            </w:pPr>
            <w:hyperlink r:id="rId27" w:history="1">
              <w:r w:rsidR="000E21C8" w:rsidRPr="00AC043A">
                <w:rPr>
                  <w:rStyle w:val="a7"/>
                  <w:bCs/>
                  <w:color w:val="auto"/>
                  <w:sz w:val="17"/>
                  <w:szCs w:val="17"/>
                  <w:u w:val="none"/>
                  <w:lang w:val="en-GB"/>
                </w:rPr>
                <w:t>belmont@jst.go.jp</w:t>
              </w:r>
            </w:hyperlink>
          </w:p>
        </w:tc>
      </w:tr>
      <w:tr w:rsidR="006F5C74" w:rsidRPr="00D31354" w14:paraId="16D60B0F" w14:textId="77777777" w:rsidTr="00061140">
        <w:trPr>
          <w:trHeight w:val="510"/>
        </w:trPr>
        <w:tc>
          <w:tcPr>
            <w:tcW w:w="2235" w:type="dxa"/>
          </w:tcPr>
          <w:p w14:paraId="2DB17E47" w14:textId="6D175F4C" w:rsidR="006F5C74" w:rsidRPr="00AC043A" w:rsidRDefault="006F5C74" w:rsidP="00402228">
            <w:pPr>
              <w:spacing w:line="276" w:lineRule="auto"/>
              <w:rPr>
                <w:b/>
                <w:bCs/>
                <w:sz w:val="17"/>
                <w:szCs w:val="17"/>
                <w:lang w:val="en-GB" w:eastAsia="en-US"/>
              </w:rPr>
            </w:pPr>
            <w:r>
              <w:rPr>
                <w:b/>
                <w:bCs/>
                <w:sz w:val="17"/>
                <w:szCs w:val="17"/>
                <w:lang w:val="en-GB" w:eastAsia="en-US"/>
              </w:rPr>
              <w:t>Latvia</w:t>
            </w:r>
            <w:r w:rsidR="00A84C45">
              <w:rPr>
                <w:b/>
                <w:bCs/>
                <w:sz w:val="14"/>
                <w:szCs w:val="14"/>
                <w:lang w:val="en-GB" w:eastAsia="en-US"/>
              </w:rPr>
              <w:t>*</w:t>
            </w:r>
          </w:p>
        </w:tc>
        <w:tc>
          <w:tcPr>
            <w:tcW w:w="2551" w:type="dxa"/>
          </w:tcPr>
          <w:p w14:paraId="0D462AFC" w14:textId="098079B6" w:rsidR="006F5C74" w:rsidRPr="00AC043A" w:rsidRDefault="00220D64" w:rsidP="00FF3613">
            <w:pPr>
              <w:spacing w:line="276" w:lineRule="auto"/>
              <w:rPr>
                <w:sz w:val="17"/>
                <w:szCs w:val="17"/>
                <w:lang w:val="en-GB" w:eastAsia="en-US"/>
              </w:rPr>
            </w:pPr>
            <w:r>
              <w:rPr>
                <w:sz w:val="17"/>
                <w:szCs w:val="17"/>
                <w:lang w:val="en-GB" w:eastAsia="en-US"/>
              </w:rPr>
              <w:t>VIAA -</w:t>
            </w:r>
            <w:r w:rsidR="00761BF8" w:rsidRPr="00761BF8">
              <w:rPr>
                <w:sz w:val="17"/>
                <w:szCs w:val="17"/>
                <w:lang w:val="en-GB" w:eastAsia="en-US"/>
              </w:rPr>
              <w:t xml:space="preserve"> State Education development agency</w:t>
            </w:r>
            <w:r w:rsidR="00FF3613">
              <w:rPr>
                <w:sz w:val="17"/>
                <w:szCs w:val="17"/>
                <w:lang w:val="en-GB" w:eastAsia="en-US"/>
              </w:rPr>
              <w:t xml:space="preserve"> (Riga)</w:t>
            </w:r>
          </w:p>
        </w:tc>
        <w:tc>
          <w:tcPr>
            <w:tcW w:w="1985" w:type="dxa"/>
          </w:tcPr>
          <w:p w14:paraId="57EBBA12" w14:textId="420FB311" w:rsidR="006F5C74" w:rsidRPr="00AC043A" w:rsidRDefault="00220D64" w:rsidP="00220D64">
            <w:pPr>
              <w:autoSpaceDE w:val="0"/>
              <w:autoSpaceDN w:val="0"/>
              <w:adjustRightInd w:val="0"/>
              <w:spacing w:line="276" w:lineRule="auto"/>
              <w:rPr>
                <w:sz w:val="17"/>
                <w:szCs w:val="17"/>
                <w:lang w:val="en-GB" w:eastAsia="en-US"/>
              </w:rPr>
            </w:pPr>
            <w:r>
              <w:rPr>
                <w:sz w:val="17"/>
                <w:szCs w:val="17"/>
                <w:lang w:val="en-GB" w:eastAsia="en-US"/>
              </w:rPr>
              <w:t xml:space="preserve">Uldis </w:t>
            </w:r>
            <w:r w:rsidRPr="00220D64">
              <w:rPr>
                <w:sz w:val="17"/>
                <w:szCs w:val="17"/>
                <w:lang w:val="en-GB" w:eastAsia="en-US"/>
              </w:rPr>
              <w:t>Berkis</w:t>
            </w:r>
          </w:p>
        </w:tc>
        <w:tc>
          <w:tcPr>
            <w:tcW w:w="3402" w:type="dxa"/>
          </w:tcPr>
          <w:p w14:paraId="094E2B0B" w14:textId="4DDCBAB1" w:rsidR="006F5C74" w:rsidRPr="00AC043A" w:rsidRDefault="00220D64" w:rsidP="00402228">
            <w:pPr>
              <w:spacing w:line="276" w:lineRule="auto"/>
              <w:rPr>
                <w:rStyle w:val="a7"/>
                <w:color w:val="auto"/>
                <w:sz w:val="17"/>
                <w:szCs w:val="17"/>
                <w:u w:val="none"/>
                <w:lang w:val="en-GB" w:eastAsia="en-US"/>
              </w:rPr>
            </w:pPr>
            <w:r w:rsidRPr="00220D64">
              <w:rPr>
                <w:rStyle w:val="a7"/>
                <w:color w:val="auto"/>
                <w:sz w:val="17"/>
                <w:szCs w:val="17"/>
                <w:u w:val="none"/>
                <w:lang w:val="en-GB" w:eastAsia="en-US"/>
              </w:rPr>
              <w:t>Uldis.Berkis@viaa.gov.lv</w:t>
            </w:r>
          </w:p>
        </w:tc>
      </w:tr>
      <w:tr w:rsidR="00187BDC" w:rsidRPr="00AC043A" w14:paraId="3BAC91F2" w14:textId="77777777" w:rsidTr="00061140">
        <w:trPr>
          <w:trHeight w:val="510"/>
        </w:trPr>
        <w:tc>
          <w:tcPr>
            <w:tcW w:w="2235" w:type="dxa"/>
          </w:tcPr>
          <w:p w14:paraId="7D065CA3" w14:textId="34AFD5F4" w:rsidR="00187BDC" w:rsidRPr="00AC043A" w:rsidRDefault="00187BDC" w:rsidP="00402228">
            <w:pPr>
              <w:spacing w:line="276" w:lineRule="auto"/>
              <w:rPr>
                <w:b/>
                <w:bCs/>
                <w:sz w:val="17"/>
                <w:szCs w:val="17"/>
                <w:lang w:val="en-GB" w:eastAsia="en-US"/>
              </w:rPr>
            </w:pPr>
            <w:r w:rsidRPr="00AC043A">
              <w:rPr>
                <w:b/>
                <w:bCs/>
                <w:sz w:val="17"/>
                <w:szCs w:val="17"/>
                <w:lang w:val="en-GB" w:eastAsia="en-US"/>
              </w:rPr>
              <w:t>Luxemb</w:t>
            </w:r>
            <w:r w:rsidR="00B421A9" w:rsidRPr="00AC043A">
              <w:rPr>
                <w:b/>
                <w:bCs/>
                <w:sz w:val="17"/>
                <w:szCs w:val="17"/>
                <w:lang w:val="en-GB" w:eastAsia="en-US"/>
              </w:rPr>
              <w:t>o</w:t>
            </w:r>
            <w:r w:rsidRPr="00AC043A">
              <w:rPr>
                <w:b/>
                <w:bCs/>
                <w:sz w:val="17"/>
                <w:szCs w:val="17"/>
                <w:lang w:val="en-GB" w:eastAsia="en-US"/>
              </w:rPr>
              <w:t>urg</w:t>
            </w:r>
            <w:r w:rsidR="00A84C45">
              <w:rPr>
                <w:b/>
                <w:bCs/>
                <w:sz w:val="14"/>
                <w:szCs w:val="14"/>
                <w:lang w:val="en-GB" w:eastAsia="en-US"/>
              </w:rPr>
              <w:t>*</w:t>
            </w:r>
          </w:p>
        </w:tc>
        <w:tc>
          <w:tcPr>
            <w:tcW w:w="2551" w:type="dxa"/>
          </w:tcPr>
          <w:p w14:paraId="781CE15B" w14:textId="0EDC95A7" w:rsidR="00187BDC" w:rsidRPr="00AC043A" w:rsidRDefault="00187BDC" w:rsidP="00402228">
            <w:pPr>
              <w:spacing w:line="276" w:lineRule="auto"/>
              <w:rPr>
                <w:sz w:val="17"/>
                <w:szCs w:val="17"/>
                <w:lang w:val="en-GB" w:eastAsia="en-US"/>
              </w:rPr>
            </w:pPr>
            <w:r w:rsidRPr="00AC043A">
              <w:rPr>
                <w:sz w:val="17"/>
                <w:szCs w:val="17"/>
                <w:lang w:val="en-GB" w:eastAsia="en-US"/>
              </w:rPr>
              <w:t>FNR - Luxembourg National Research Fund</w:t>
            </w:r>
          </w:p>
        </w:tc>
        <w:tc>
          <w:tcPr>
            <w:tcW w:w="1985" w:type="dxa"/>
          </w:tcPr>
          <w:p w14:paraId="4BDEA518" w14:textId="77777777" w:rsidR="00187BDC" w:rsidRPr="00AC043A" w:rsidRDefault="00187BDC" w:rsidP="00402228">
            <w:pPr>
              <w:autoSpaceDE w:val="0"/>
              <w:autoSpaceDN w:val="0"/>
              <w:adjustRightInd w:val="0"/>
              <w:spacing w:line="276" w:lineRule="auto"/>
              <w:rPr>
                <w:sz w:val="17"/>
                <w:szCs w:val="17"/>
                <w:lang w:val="en-GB" w:eastAsia="en-US"/>
              </w:rPr>
            </w:pPr>
            <w:r w:rsidRPr="00AC043A">
              <w:rPr>
                <w:sz w:val="17"/>
                <w:szCs w:val="17"/>
                <w:lang w:val="en-GB" w:eastAsia="en-US"/>
              </w:rPr>
              <w:t>Asaël Rouby</w:t>
            </w:r>
          </w:p>
          <w:p w14:paraId="06FE61EA" w14:textId="77777777" w:rsidR="00187BDC" w:rsidRPr="00AC043A" w:rsidRDefault="00187BDC" w:rsidP="00402228">
            <w:pPr>
              <w:spacing w:line="276" w:lineRule="auto"/>
              <w:rPr>
                <w:sz w:val="17"/>
                <w:szCs w:val="17"/>
                <w:lang w:val="en-GB" w:eastAsia="en-US"/>
              </w:rPr>
            </w:pPr>
          </w:p>
        </w:tc>
        <w:tc>
          <w:tcPr>
            <w:tcW w:w="3402" w:type="dxa"/>
          </w:tcPr>
          <w:p w14:paraId="67FEF93D" w14:textId="33011FC0" w:rsidR="00187BDC" w:rsidRPr="00AC043A" w:rsidRDefault="00187BDC" w:rsidP="00402228">
            <w:pPr>
              <w:spacing w:line="276" w:lineRule="auto"/>
              <w:rPr>
                <w:sz w:val="17"/>
                <w:szCs w:val="17"/>
                <w:lang w:val="en-GB"/>
              </w:rPr>
            </w:pPr>
            <w:r w:rsidRPr="00AC043A">
              <w:rPr>
                <w:rStyle w:val="a7"/>
                <w:color w:val="auto"/>
                <w:sz w:val="17"/>
                <w:szCs w:val="17"/>
                <w:u w:val="none"/>
                <w:lang w:val="en-GB" w:eastAsia="en-US"/>
              </w:rPr>
              <w:t>Asael.ROUBY@fnr.lu</w:t>
            </w:r>
          </w:p>
        </w:tc>
      </w:tr>
      <w:tr w:rsidR="003F2F0E" w:rsidRPr="00AC043A" w14:paraId="6FBFC432" w14:textId="77777777" w:rsidTr="00061140">
        <w:trPr>
          <w:trHeight w:val="765"/>
        </w:trPr>
        <w:tc>
          <w:tcPr>
            <w:tcW w:w="2235" w:type="dxa"/>
            <w:hideMark/>
          </w:tcPr>
          <w:p w14:paraId="18634C98" w14:textId="58AFC855" w:rsidR="003F2F0E" w:rsidRPr="00AC043A" w:rsidRDefault="003F2F0E" w:rsidP="00402228">
            <w:pPr>
              <w:spacing w:line="276" w:lineRule="auto"/>
              <w:rPr>
                <w:b/>
                <w:bCs/>
                <w:sz w:val="17"/>
                <w:szCs w:val="17"/>
                <w:lang w:val="en-GB" w:eastAsia="en-US"/>
              </w:rPr>
            </w:pPr>
            <w:r w:rsidRPr="00AC043A">
              <w:rPr>
                <w:b/>
                <w:bCs/>
                <w:sz w:val="17"/>
                <w:szCs w:val="17"/>
                <w:lang w:val="en-GB" w:eastAsia="en-US"/>
              </w:rPr>
              <w:t>Netherlands</w:t>
            </w:r>
            <w:r w:rsidR="00A84C45">
              <w:rPr>
                <w:b/>
                <w:bCs/>
                <w:sz w:val="14"/>
                <w:szCs w:val="14"/>
                <w:lang w:val="en-GB" w:eastAsia="en-US"/>
              </w:rPr>
              <w:t>*</w:t>
            </w:r>
          </w:p>
        </w:tc>
        <w:tc>
          <w:tcPr>
            <w:tcW w:w="2551" w:type="dxa"/>
            <w:hideMark/>
          </w:tcPr>
          <w:p w14:paraId="347E1592" w14:textId="77777777" w:rsidR="003F2F0E" w:rsidRPr="00AC043A" w:rsidRDefault="003F2F0E" w:rsidP="00402228">
            <w:pPr>
              <w:spacing w:line="276" w:lineRule="auto"/>
              <w:rPr>
                <w:bCs/>
                <w:sz w:val="17"/>
                <w:szCs w:val="17"/>
                <w:lang w:val="en-GB" w:eastAsia="en-US"/>
              </w:rPr>
            </w:pPr>
            <w:r w:rsidRPr="00AC043A">
              <w:rPr>
                <w:bCs/>
                <w:sz w:val="17"/>
                <w:szCs w:val="17"/>
                <w:lang w:val="en-GB" w:eastAsia="en-US"/>
              </w:rPr>
              <w:t>NWO - Netherlands Organisation for Scientific Research (The Hague)</w:t>
            </w:r>
          </w:p>
        </w:tc>
        <w:tc>
          <w:tcPr>
            <w:tcW w:w="1985" w:type="dxa"/>
            <w:hideMark/>
          </w:tcPr>
          <w:p w14:paraId="76142216" w14:textId="77777777" w:rsidR="009D34AA" w:rsidRDefault="00F0292E" w:rsidP="00402228">
            <w:pPr>
              <w:spacing w:line="276" w:lineRule="auto"/>
              <w:rPr>
                <w:sz w:val="17"/>
                <w:szCs w:val="17"/>
                <w:lang w:val="en-GB" w:eastAsia="en-US"/>
              </w:rPr>
            </w:pPr>
            <w:r w:rsidRPr="00AC043A">
              <w:rPr>
                <w:sz w:val="17"/>
                <w:szCs w:val="17"/>
                <w:lang w:val="en-GB" w:eastAsia="en-US"/>
              </w:rPr>
              <w:t xml:space="preserve">Anne Cukier </w:t>
            </w:r>
          </w:p>
          <w:p w14:paraId="16439446" w14:textId="7D6C9E40" w:rsidR="002E2C18" w:rsidRPr="00AC043A" w:rsidRDefault="002E2C18" w:rsidP="00402228">
            <w:pPr>
              <w:spacing w:line="276" w:lineRule="auto"/>
              <w:rPr>
                <w:sz w:val="17"/>
                <w:szCs w:val="17"/>
                <w:lang w:val="en-GB" w:eastAsia="en-US"/>
              </w:rPr>
            </w:pPr>
            <w:r w:rsidRPr="00AC043A">
              <w:rPr>
                <w:sz w:val="17"/>
                <w:szCs w:val="17"/>
                <w:lang w:val="en-GB" w:eastAsia="en-US"/>
              </w:rPr>
              <w:t>Anne Westendorp</w:t>
            </w:r>
          </w:p>
        </w:tc>
        <w:tc>
          <w:tcPr>
            <w:tcW w:w="3402" w:type="dxa"/>
            <w:hideMark/>
          </w:tcPr>
          <w:p w14:paraId="3239D57C" w14:textId="6FA06864" w:rsidR="002E2C18" w:rsidRPr="00AC043A" w:rsidRDefault="00941D55" w:rsidP="00402228">
            <w:pPr>
              <w:spacing w:line="276" w:lineRule="auto"/>
              <w:rPr>
                <w:sz w:val="17"/>
                <w:szCs w:val="17"/>
                <w:lang w:val="en-GB" w:eastAsia="en-US"/>
              </w:rPr>
            </w:pPr>
            <w:r w:rsidRPr="00AC043A">
              <w:rPr>
                <w:sz w:val="17"/>
                <w:szCs w:val="17"/>
                <w:lang w:val="en-GB"/>
              </w:rPr>
              <w:t>T2S@NWO.nl</w:t>
            </w:r>
          </w:p>
        </w:tc>
      </w:tr>
      <w:tr w:rsidR="00780E43" w:rsidRPr="00AC043A" w14:paraId="60025C0E" w14:textId="77777777" w:rsidTr="00061140">
        <w:trPr>
          <w:trHeight w:val="255"/>
        </w:trPr>
        <w:tc>
          <w:tcPr>
            <w:tcW w:w="2235" w:type="dxa"/>
            <w:hideMark/>
          </w:tcPr>
          <w:p w14:paraId="2AD69D50" w14:textId="6AA544C9" w:rsidR="00780E43" w:rsidRPr="00AC043A" w:rsidRDefault="00780E43" w:rsidP="00402228">
            <w:pPr>
              <w:spacing w:line="276" w:lineRule="auto"/>
              <w:rPr>
                <w:b/>
                <w:bCs/>
                <w:sz w:val="17"/>
                <w:szCs w:val="17"/>
                <w:lang w:val="en-GB" w:eastAsia="en-US"/>
              </w:rPr>
            </w:pPr>
            <w:r w:rsidRPr="00AC043A">
              <w:rPr>
                <w:b/>
                <w:bCs/>
                <w:sz w:val="17"/>
                <w:szCs w:val="17"/>
                <w:lang w:val="en-GB" w:eastAsia="en-US"/>
              </w:rPr>
              <w:t>Norway</w:t>
            </w:r>
            <w:r w:rsidR="00A84C45">
              <w:rPr>
                <w:b/>
                <w:bCs/>
                <w:sz w:val="14"/>
                <w:szCs w:val="14"/>
                <w:lang w:val="en-GB" w:eastAsia="en-US"/>
              </w:rPr>
              <w:t>*</w:t>
            </w:r>
          </w:p>
        </w:tc>
        <w:tc>
          <w:tcPr>
            <w:tcW w:w="2551" w:type="dxa"/>
            <w:hideMark/>
          </w:tcPr>
          <w:p w14:paraId="58F38324" w14:textId="1BBE4CC3" w:rsidR="00780E43" w:rsidRPr="00AC043A" w:rsidRDefault="009448D7" w:rsidP="00402228">
            <w:pPr>
              <w:spacing w:line="276" w:lineRule="auto"/>
              <w:rPr>
                <w:bCs/>
                <w:sz w:val="17"/>
                <w:szCs w:val="17"/>
                <w:lang w:val="en-GB" w:eastAsia="en-US"/>
              </w:rPr>
            </w:pPr>
            <w:r w:rsidRPr="00AC043A">
              <w:rPr>
                <w:bCs/>
                <w:sz w:val="17"/>
                <w:szCs w:val="17"/>
                <w:lang w:val="en-GB" w:eastAsia="en-US"/>
              </w:rPr>
              <w:t xml:space="preserve">RCN - </w:t>
            </w:r>
            <w:r w:rsidR="00780E43" w:rsidRPr="00AC043A">
              <w:rPr>
                <w:bCs/>
                <w:sz w:val="17"/>
                <w:szCs w:val="17"/>
                <w:lang w:val="en-GB" w:eastAsia="en-US"/>
              </w:rPr>
              <w:t>The Research Council of Norway</w:t>
            </w:r>
          </w:p>
        </w:tc>
        <w:tc>
          <w:tcPr>
            <w:tcW w:w="1985" w:type="dxa"/>
          </w:tcPr>
          <w:p w14:paraId="10FAF23E" w14:textId="12EDD2FF" w:rsidR="00780E43" w:rsidRPr="00AC043A" w:rsidRDefault="00F0292E" w:rsidP="00402228">
            <w:pPr>
              <w:spacing w:line="276" w:lineRule="auto"/>
              <w:rPr>
                <w:sz w:val="17"/>
                <w:szCs w:val="17"/>
                <w:lang w:val="en-GB" w:eastAsia="en-US"/>
              </w:rPr>
            </w:pPr>
            <w:r w:rsidRPr="00AC043A">
              <w:rPr>
                <w:rFonts w:cs="Tahoma"/>
                <w:sz w:val="17"/>
                <w:szCs w:val="17"/>
                <w:lang w:val="en-GB"/>
              </w:rPr>
              <w:t xml:space="preserve">Tore Søiland </w:t>
            </w:r>
          </w:p>
        </w:tc>
        <w:tc>
          <w:tcPr>
            <w:tcW w:w="3402" w:type="dxa"/>
          </w:tcPr>
          <w:p w14:paraId="062BF929" w14:textId="48C42E1E" w:rsidR="00780E43" w:rsidRPr="00AC043A" w:rsidRDefault="00DE5359" w:rsidP="00402228">
            <w:pPr>
              <w:spacing w:line="276" w:lineRule="auto"/>
              <w:rPr>
                <w:sz w:val="17"/>
                <w:szCs w:val="17"/>
                <w:lang w:val="en-GB" w:eastAsia="en-US"/>
              </w:rPr>
            </w:pPr>
            <w:hyperlink r:id="rId28" w:history="1">
              <w:r w:rsidR="00F0292E" w:rsidRPr="00AC043A">
                <w:rPr>
                  <w:rStyle w:val="a7"/>
                  <w:rFonts w:cs="Tahoma"/>
                  <w:color w:val="auto"/>
                  <w:sz w:val="17"/>
                  <w:szCs w:val="17"/>
                  <w:u w:val="none"/>
                  <w:lang w:val="en-GB"/>
                </w:rPr>
                <w:t>tso@rcn.no</w:t>
              </w:r>
            </w:hyperlink>
            <w:r w:rsidR="00F0292E" w:rsidRPr="00AC043A">
              <w:rPr>
                <w:rStyle w:val="a7"/>
                <w:rFonts w:cs="Tahoma"/>
                <w:color w:val="auto"/>
                <w:sz w:val="17"/>
                <w:szCs w:val="17"/>
                <w:u w:val="none"/>
                <w:lang w:val="en-GB"/>
              </w:rPr>
              <w:t xml:space="preserve"> </w:t>
            </w:r>
          </w:p>
        </w:tc>
      </w:tr>
      <w:tr w:rsidR="003F2F0E" w:rsidRPr="00AC043A" w14:paraId="142C939F" w14:textId="77777777" w:rsidTr="00061140">
        <w:trPr>
          <w:trHeight w:val="510"/>
        </w:trPr>
        <w:tc>
          <w:tcPr>
            <w:tcW w:w="2235" w:type="dxa"/>
            <w:hideMark/>
          </w:tcPr>
          <w:p w14:paraId="55926DD6" w14:textId="614CC00A" w:rsidR="003F2F0E" w:rsidRPr="00AC043A" w:rsidRDefault="003142DA" w:rsidP="00402228">
            <w:pPr>
              <w:spacing w:line="276" w:lineRule="auto"/>
              <w:rPr>
                <w:b/>
                <w:bCs/>
                <w:sz w:val="17"/>
                <w:szCs w:val="17"/>
                <w:lang w:val="en-GB" w:eastAsia="en-US"/>
              </w:rPr>
            </w:pPr>
            <w:r w:rsidRPr="00AC043A">
              <w:rPr>
                <w:b/>
                <w:bCs/>
                <w:sz w:val="17"/>
                <w:szCs w:val="17"/>
                <w:lang w:val="en-GB" w:eastAsia="en-US"/>
              </w:rPr>
              <w:t>Slovenia</w:t>
            </w:r>
            <w:r w:rsidR="00A84C45">
              <w:rPr>
                <w:b/>
                <w:bCs/>
                <w:sz w:val="14"/>
                <w:szCs w:val="14"/>
                <w:lang w:val="en-GB" w:eastAsia="en-US"/>
              </w:rPr>
              <w:t>*</w:t>
            </w:r>
          </w:p>
        </w:tc>
        <w:tc>
          <w:tcPr>
            <w:tcW w:w="2551" w:type="dxa"/>
            <w:hideMark/>
          </w:tcPr>
          <w:p w14:paraId="6D8C8208" w14:textId="1AD941CE" w:rsidR="003F2F0E" w:rsidRPr="00AC043A" w:rsidRDefault="003F2F0E" w:rsidP="00402228">
            <w:pPr>
              <w:spacing w:line="276" w:lineRule="auto"/>
              <w:rPr>
                <w:bCs/>
                <w:sz w:val="17"/>
                <w:szCs w:val="17"/>
                <w:lang w:val="en-GB" w:eastAsia="en-US"/>
              </w:rPr>
            </w:pPr>
            <w:r w:rsidRPr="00AC043A">
              <w:rPr>
                <w:bCs/>
                <w:sz w:val="17"/>
                <w:szCs w:val="17"/>
                <w:lang w:val="en-GB" w:eastAsia="en-US"/>
              </w:rPr>
              <w:t xml:space="preserve">ARRS - Slovenian </w:t>
            </w:r>
            <w:r w:rsidR="009448D7" w:rsidRPr="00AC043A">
              <w:rPr>
                <w:bCs/>
                <w:sz w:val="17"/>
                <w:szCs w:val="17"/>
                <w:lang w:val="en-GB" w:eastAsia="en-US"/>
              </w:rPr>
              <w:t>Research</w:t>
            </w:r>
            <w:r w:rsidRPr="00AC043A">
              <w:rPr>
                <w:bCs/>
                <w:sz w:val="17"/>
                <w:szCs w:val="17"/>
                <w:lang w:val="en-GB" w:eastAsia="en-US"/>
              </w:rPr>
              <w:t xml:space="preserve"> Ag</w:t>
            </w:r>
            <w:r w:rsidR="002A69BC" w:rsidRPr="00AC043A">
              <w:rPr>
                <w:bCs/>
                <w:sz w:val="17"/>
                <w:szCs w:val="17"/>
                <w:lang w:val="en-GB" w:eastAsia="en-US"/>
              </w:rPr>
              <w:t>e</w:t>
            </w:r>
            <w:r w:rsidR="001E0B77" w:rsidRPr="00AC043A">
              <w:rPr>
                <w:bCs/>
                <w:sz w:val="17"/>
                <w:szCs w:val="17"/>
                <w:lang w:val="en-GB" w:eastAsia="en-US"/>
              </w:rPr>
              <w:t>n</w:t>
            </w:r>
            <w:r w:rsidR="002A69BC" w:rsidRPr="00AC043A">
              <w:rPr>
                <w:bCs/>
                <w:sz w:val="17"/>
                <w:szCs w:val="17"/>
                <w:lang w:val="en-GB" w:eastAsia="en-US"/>
              </w:rPr>
              <w:t>cy (Ljubljana)</w:t>
            </w:r>
          </w:p>
        </w:tc>
        <w:tc>
          <w:tcPr>
            <w:tcW w:w="1985" w:type="dxa"/>
            <w:hideMark/>
          </w:tcPr>
          <w:p w14:paraId="42655E33" w14:textId="77777777" w:rsidR="003F2F0E" w:rsidRPr="00AC043A" w:rsidRDefault="002E5275" w:rsidP="00402228">
            <w:pPr>
              <w:spacing w:line="276" w:lineRule="auto"/>
              <w:rPr>
                <w:sz w:val="17"/>
                <w:szCs w:val="17"/>
                <w:lang w:val="en-GB" w:eastAsia="en-US"/>
              </w:rPr>
            </w:pPr>
            <w:r w:rsidRPr="00AC043A">
              <w:rPr>
                <w:sz w:val="17"/>
                <w:szCs w:val="17"/>
                <w:lang w:val="en-GB" w:eastAsia="en-US"/>
              </w:rPr>
              <w:t>Tina Vuga</w:t>
            </w:r>
          </w:p>
        </w:tc>
        <w:tc>
          <w:tcPr>
            <w:tcW w:w="3402" w:type="dxa"/>
            <w:hideMark/>
          </w:tcPr>
          <w:p w14:paraId="45DB9694" w14:textId="4050989B" w:rsidR="003F2F0E" w:rsidRPr="00AC043A" w:rsidRDefault="00941D55" w:rsidP="00402228">
            <w:pPr>
              <w:spacing w:line="276" w:lineRule="auto"/>
              <w:rPr>
                <w:sz w:val="17"/>
                <w:szCs w:val="17"/>
                <w:lang w:val="en-GB" w:eastAsia="en-US"/>
              </w:rPr>
            </w:pPr>
            <w:r w:rsidRPr="00AC043A">
              <w:rPr>
                <w:rFonts w:cs="Tahoma"/>
                <w:sz w:val="17"/>
                <w:szCs w:val="17"/>
                <w:lang w:val="en-GB" w:eastAsia="zh-TW"/>
              </w:rPr>
              <w:t>tina.vuga@arrs.si</w:t>
            </w:r>
          </w:p>
        </w:tc>
      </w:tr>
      <w:tr w:rsidR="003F2F0E" w:rsidRPr="00AC043A" w14:paraId="49BE5901" w14:textId="77777777" w:rsidTr="00061140">
        <w:trPr>
          <w:trHeight w:val="510"/>
        </w:trPr>
        <w:tc>
          <w:tcPr>
            <w:tcW w:w="2235" w:type="dxa"/>
            <w:hideMark/>
          </w:tcPr>
          <w:p w14:paraId="0D27E4CD" w14:textId="5870247C" w:rsidR="003F2F0E" w:rsidRPr="00AC043A" w:rsidRDefault="003F2F0E" w:rsidP="00402228">
            <w:pPr>
              <w:spacing w:line="276" w:lineRule="auto"/>
              <w:rPr>
                <w:b/>
                <w:bCs/>
                <w:sz w:val="17"/>
                <w:szCs w:val="17"/>
                <w:lang w:val="en-GB" w:eastAsia="en-US"/>
              </w:rPr>
            </w:pPr>
            <w:r w:rsidRPr="00AC043A">
              <w:rPr>
                <w:b/>
                <w:bCs/>
                <w:sz w:val="17"/>
                <w:szCs w:val="17"/>
                <w:lang w:val="en-GB" w:eastAsia="en-US"/>
              </w:rPr>
              <w:t>Sweden</w:t>
            </w:r>
            <w:r w:rsidR="00A84C45">
              <w:rPr>
                <w:b/>
                <w:bCs/>
                <w:sz w:val="14"/>
                <w:szCs w:val="14"/>
                <w:lang w:val="en-GB" w:eastAsia="en-US"/>
              </w:rPr>
              <w:t>*</w:t>
            </w:r>
          </w:p>
        </w:tc>
        <w:tc>
          <w:tcPr>
            <w:tcW w:w="2551" w:type="dxa"/>
            <w:hideMark/>
          </w:tcPr>
          <w:p w14:paraId="4E813C20" w14:textId="1305F735" w:rsidR="003F2F0E" w:rsidRPr="00AC043A" w:rsidRDefault="003F2F0E" w:rsidP="00402228">
            <w:pPr>
              <w:spacing w:line="276" w:lineRule="auto"/>
              <w:rPr>
                <w:bCs/>
                <w:sz w:val="17"/>
                <w:szCs w:val="17"/>
                <w:lang w:val="en-GB" w:eastAsia="en-US"/>
              </w:rPr>
            </w:pPr>
            <w:r w:rsidRPr="00AC043A">
              <w:rPr>
                <w:bCs/>
                <w:sz w:val="17"/>
                <w:szCs w:val="17"/>
                <w:lang w:val="en-GB" w:eastAsia="en-US"/>
              </w:rPr>
              <w:t xml:space="preserve">VR </w:t>
            </w:r>
            <w:r w:rsidR="001E0B77" w:rsidRPr="00AC043A">
              <w:rPr>
                <w:bCs/>
                <w:sz w:val="17"/>
                <w:szCs w:val="17"/>
                <w:lang w:val="en-GB" w:eastAsia="en-US"/>
              </w:rPr>
              <w:t>–</w:t>
            </w:r>
            <w:r w:rsidR="0017285A" w:rsidRPr="00AC043A">
              <w:rPr>
                <w:bCs/>
                <w:sz w:val="17"/>
                <w:szCs w:val="17"/>
                <w:lang w:val="en-GB" w:eastAsia="en-US"/>
              </w:rPr>
              <w:t xml:space="preserve"> Vetenskapsrådet</w:t>
            </w:r>
            <w:r w:rsidR="001E0B77" w:rsidRPr="00AC043A">
              <w:rPr>
                <w:bCs/>
                <w:sz w:val="17"/>
                <w:szCs w:val="17"/>
                <w:lang w:val="en-GB" w:eastAsia="en-US"/>
              </w:rPr>
              <w:t>,</w:t>
            </w:r>
            <w:r w:rsidRPr="00AC043A">
              <w:rPr>
                <w:bCs/>
                <w:sz w:val="17"/>
                <w:szCs w:val="17"/>
                <w:lang w:val="en-GB" w:eastAsia="en-US"/>
              </w:rPr>
              <w:t xml:space="preserve"> Swedish Research Council (Stockholm) </w:t>
            </w:r>
          </w:p>
        </w:tc>
        <w:tc>
          <w:tcPr>
            <w:tcW w:w="1985" w:type="dxa"/>
            <w:hideMark/>
          </w:tcPr>
          <w:p w14:paraId="4EEC858B" w14:textId="292A188E" w:rsidR="003F2F0E" w:rsidRPr="00AC043A" w:rsidRDefault="00941D55" w:rsidP="00402228">
            <w:pPr>
              <w:spacing w:line="276" w:lineRule="auto"/>
              <w:rPr>
                <w:sz w:val="17"/>
                <w:szCs w:val="17"/>
                <w:lang w:val="en-GB" w:eastAsia="en-US"/>
              </w:rPr>
            </w:pPr>
            <w:r w:rsidRPr="00AC043A">
              <w:rPr>
                <w:sz w:val="17"/>
                <w:szCs w:val="17"/>
                <w:lang w:val="en-GB"/>
              </w:rPr>
              <w:t>Dan Wilhelmsson</w:t>
            </w:r>
            <w:r w:rsidRPr="00AC043A" w:rsidDel="00941D55">
              <w:rPr>
                <w:sz w:val="17"/>
                <w:szCs w:val="17"/>
                <w:lang w:val="en-GB" w:eastAsia="en-US"/>
              </w:rPr>
              <w:t xml:space="preserve"> </w:t>
            </w:r>
          </w:p>
        </w:tc>
        <w:tc>
          <w:tcPr>
            <w:tcW w:w="3402" w:type="dxa"/>
            <w:hideMark/>
          </w:tcPr>
          <w:p w14:paraId="62CC113E" w14:textId="4EFCC964" w:rsidR="003F2F0E" w:rsidRPr="00AC043A" w:rsidRDefault="00941D55" w:rsidP="00402228">
            <w:pPr>
              <w:spacing w:line="276" w:lineRule="auto"/>
              <w:rPr>
                <w:sz w:val="17"/>
                <w:szCs w:val="17"/>
                <w:lang w:val="en-GB" w:eastAsia="en-US"/>
              </w:rPr>
            </w:pPr>
            <w:r w:rsidRPr="00AC043A">
              <w:rPr>
                <w:sz w:val="17"/>
                <w:szCs w:val="17"/>
                <w:lang w:val="en-GB"/>
              </w:rPr>
              <w:t>Dan.Wilhelmsson@vr.se</w:t>
            </w:r>
            <w:r w:rsidRPr="00AC043A" w:rsidDel="00941D55">
              <w:rPr>
                <w:sz w:val="17"/>
                <w:szCs w:val="17"/>
                <w:lang w:val="en-GB"/>
              </w:rPr>
              <w:t xml:space="preserve"> </w:t>
            </w:r>
          </w:p>
        </w:tc>
      </w:tr>
      <w:tr w:rsidR="003F2F0E" w:rsidRPr="00AC043A" w14:paraId="29423C90" w14:textId="77777777" w:rsidTr="00061140">
        <w:trPr>
          <w:trHeight w:val="510"/>
        </w:trPr>
        <w:tc>
          <w:tcPr>
            <w:tcW w:w="2235" w:type="dxa"/>
            <w:hideMark/>
          </w:tcPr>
          <w:p w14:paraId="26696145" w14:textId="236AC16F" w:rsidR="003F2F0E" w:rsidRPr="00AC043A" w:rsidRDefault="003F2F0E" w:rsidP="00402228">
            <w:pPr>
              <w:spacing w:line="276" w:lineRule="auto"/>
              <w:rPr>
                <w:b/>
                <w:bCs/>
                <w:sz w:val="17"/>
                <w:szCs w:val="17"/>
                <w:lang w:val="en-GB" w:eastAsia="en-US"/>
              </w:rPr>
            </w:pPr>
            <w:r w:rsidRPr="00AC043A">
              <w:rPr>
                <w:b/>
                <w:bCs/>
                <w:sz w:val="17"/>
                <w:szCs w:val="17"/>
                <w:lang w:val="en-GB" w:eastAsia="en-US"/>
              </w:rPr>
              <w:t>Swi</w:t>
            </w:r>
            <w:r w:rsidR="00124DC1" w:rsidRPr="00AC043A">
              <w:rPr>
                <w:b/>
                <w:bCs/>
                <w:sz w:val="17"/>
                <w:szCs w:val="17"/>
                <w:lang w:val="en-GB" w:eastAsia="en-US"/>
              </w:rPr>
              <w:t>t</w:t>
            </w:r>
            <w:r w:rsidRPr="00AC043A">
              <w:rPr>
                <w:b/>
                <w:bCs/>
                <w:sz w:val="17"/>
                <w:szCs w:val="17"/>
                <w:lang w:val="en-GB" w:eastAsia="en-US"/>
              </w:rPr>
              <w:t>zerland</w:t>
            </w:r>
            <w:r w:rsidR="00061140">
              <w:rPr>
                <w:b/>
                <w:bCs/>
                <w:sz w:val="17"/>
                <w:szCs w:val="17"/>
                <w:lang w:val="en-GB" w:eastAsia="en-US"/>
              </w:rPr>
              <w:t xml:space="preserve"> </w:t>
            </w:r>
          </w:p>
        </w:tc>
        <w:tc>
          <w:tcPr>
            <w:tcW w:w="2551" w:type="dxa"/>
            <w:hideMark/>
          </w:tcPr>
          <w:p w14:paraId="33C548BE" w14:textId="66E95D41" w:rsidR="003F2F0E" w:rsidRPr="00AC043A" w:rsidRDefault="003F2F0E" w:rsidP="00402228">
            <w:pPr>
              <w:spacing w:line="276" w:lineRule="auto"/>
              <w:rPr>
                <w:bCs/>
                <w:sz w:val="17"/>
                <w:szCs w:val="17"/>
                <w:lang w:val="en-GB" w:eastAsia="en-US"/>
              </w:rPr>
            </w:pPr>
            <w:r w:rsidRPr="00AC043A">
              <w:rPr>
                <w:bCs/>
                <w:sz w:val="17"/>
                <w:szCs w:val="17"/>
                <w:lang w:val="en-GB" w:eastAsia="en-US"/>
              </w:rPr>
              <w:t>SNSF - Swiss National Science Foundation (Bern)</w:t>
            </w:r>
          </w:p>
        </w:tc>
        <w:tc>
          <w:tcPr>
            <w:tcW w:w="1985" w:type="dxa"/>
            <w:hideMark/>
          </w:tcPr>
          <w:p w14:paraId="32846F1A" w14:textId="77777777" w:rsidR="003F2F0E" w:rsidRPr="00AC043A" w:rsidRDefault="002E5275" w:rsidP="00402228">
            <w:pPr>
              <w:spacing w:line="276" w:lineRule="auto"/>
              <w:rPr>
                <w:sz w:val="17"/>
                <w:szCs w:val="17"/>
                <w:lang w:val="en-GB" w:eastAsia="en-US"/>
              </w:rPr>
            </w:pPr>
            <w:r w:rsidRPr="00AC043A">
              <w:rPr>
                <w:sz w:val="17"/>
                <w:szCs w:val="17"/>
                <w:lang w:val="en-GB" w:eastAsia="en-US"/>
              </w:rPr>
              <w:t>Marie Guyaz del Aguila</w:t>
            </w:r>
          </w:p>
        </w:tc>
        <w:tc>
          <w:tcPr>
            <w:tcW w:w="3402" w:type="dxa"/>
            <w:hideMark/>
          </w:tcPr>
          <w:p w14:paraId="1DA6F643" w14:textId="39365863" w:rsidR="005C5515" w:rsidRPr="00AC043A" w:rsidRDefault="00941D55" w:rsidP="00402228">
            <w:pPr>
              <w:spacing w:line="276" w:lineRule="auto"/>
              <w:rPr>
                <w:sz w:val="17"/>
                <w:szCs w:val="17"/>
                <w:lang w:val="en-GB" w:eastAsia="en-US"/>
              </w:rPr>
            </w:pPr>
            <w:r w:rsidRPr="00AC043A">
              <w:rPr>
                <w:sz w:val="17"/>
                <w:szCs w:val="17"/>
                <w:lang w:val="en-GB" w:eastAsia="en-US"/>
              </w:rPr>
              <w:t>marie.guyaz@snf.ch</w:t>
            </w:r>
          </w:p>
        </w:tc>
      </w:tr>
      <w:tr w:rsidR="00160C62" w:rsidRPr="00AC043A" w14:paraId="75066016" w14:textId="77777777" w:rsidTr="00061140">
        <w:trPr>
          <w:trHeight w:val="510"/>
        </w:trPr>
        <w:tc>
          <w:tcPr>
            <w:tcW w:w="2235" w:type="dxa"/>
            <w:hideMark/>
          </w:tcPr>
          <w:p w14:paraId="0A7B3390" w14:textId="6134959E" w:rsidR="00160C62" w:rsidRPr="00AC043A" w:rsidRDefault="00AD7A7D" w:rsidP="00402228">
            <w:pPr>
              <w:spacing w:line="276" w:lineRule="auto"/>
              <w:rPr>
                <w:b/>
                <w:bCs/>
                <w:sz w:val="17"/>
                <w:szCs w:val="17"/>
                <w:lang w:val="en-GB" w:eastAsia="en-US"/>
              </w:rPr>
            </w:pPr>
            <w:r w:rsidRPr="00AC043A">
              <w:rPr>
                <w:b/>
                <w:bCs/>
                <w:sz w:val="17"/>
                <w:szCs w:val="17"/>
                <w:lang w:val="en-GB" w:eastAsia="en-US"/>
              </w:rPr>
              <w:t>United Kingdom</w:t>
            </w:r>
            <w:r w:rsidR="00A84C45">
              <w:rPr>
                <w:b/>
                <w:bCs/>
                <w:sz w:val="14"/>
                <w:szCs w:val="14"/>
                <w:lang w:val="en-GB" w:eastAsia="en-US"/>
              </w:rPr>
              <w:t>*</w:t>
            </w:r>
          </w:p>
        </w:tc>
        <w:tc>
          <w:tcPr>
            <w:tcW w:w="2551" w:type="dxa"/>
          </w:tcPr>
          <w:p w14:paraId="3375D2B0" w14:textId="77777777" w:rsidR="00160C62" w:rsidRPr="00AC043A" w:rsidRDefault="00160C62" w:rsidP="00402228">
            <w:pPr>
              <w:spacing w:line="276" w:lineRule="auto"/>
              <w:rPr>
                <w:bCs/>
                <w:sz w:val="17"/>
                <w:szCs w:val="17"/>
                <w:lang w:val="en-GB" w:eastAsia="en-US"/>
              </w:rPr>
            </w:pPr>
            <w:r w:rsidRPr="00AC043A">
              <w:rPr>
                <w:bCs/>
                <w:sz w:val="17"/>
                <w:szCs w:val="17"/>
                <w:lang w:val="en-GB" w:eastAsia="en-US"/>
              </w:rPr>
              <w:t>ESRC - Economic and Social Research Council (Swindon)</w:t>
            </w:r>
          </w:p>
        </w:tc>
        <w:tc>
          <w:tcPr>
            <w:tcW w:w="1985" w:type="dxa"/>
          </w:tcPr>
          <w:p w14:paraId="57BC2DA8" w14:textId="7960D00F" w:rsidR="00B27C05" w:rsidRDefault="00B27C05" w:rsidP="00402228">
            <w:pPr>
              <w:spacing w:line="276" w:lineRule="auto"/>
              <w:rPr>
                <w:sz w:val="17"/>
                <w:szCs w:val="17"/>
                <w:lang w:val="en-GB" w:eastAsia="en-US"/>
              </w:rPr>
            </w:pPr>
            <w:r w:rsidRPr="00B27C05">
              <w:rPr>
                <w:sz w:val="17"/>
                <w:szCs w:val="17"/>
                <w:lang w:val="en-GB" w:eastAsia="en-US"/>
              </w:rPr>
              <w:t>Ben Sharman</w:t>
            </w:r>
          </w:p>
          <w:p w14:paraId="4A206654" w14:textId="52C6D7F2" w:rsidR="00160C62" w:rsidRPr="00AC043A" w:rsidRDefault="00941D55" w:rsidP="00402228">
            <w:pPr>
              <w:spacing w:line="276" w:lineRule="auto"/>
              <w:rPr>
                <w:sz w:val="17"/>
                <w:szCs w:val="17"/>
                <w:lang w:val="en-GB" w:eastAsia="en-US"/>
              </w:rPr>
            </w:pPr>
            <w:r w:rsidRPr="00AC043A">
              <w:rPr>
                <w:sz w:val="17"/>
                <w:szCs w:val="17"/>
                <w:lang w:val="en-GB" w:eastAsia="en-US"/>
              </w:rPr>
              <w:t xml:space="preserve">Lauren Winch </w:t>
            </w:r>
          </w:p>
        </w:tc>
        <w:tc>
          <w:tcPr>
            <w:tcW w:w="3402" w:type="dxa"/>
          </w:tcPr>
          <w:p w14:paraId="58028DCA" w14:textId="315737DB" w:rsidR="005C5515" w:rsidRPr="00AC043A" w:rsidRDefault="00DE5359" w:rsidP="00402228">
            <w:pPr>
              <w:spacing w:line="276" w:lineRule="auto"/>
              <w:rPr>
                <w:sz w:val="17"/>
                <w:szCs w:val="17"/>
                <w:lang w:val="en-GB" w:eastAsia="en-US"/>
              </w:rPr>
            </w:pPr>
            <w:hyperlink r:id="rId29" w:history="1">
              <w:r w:rsidR="00B421A9" w:rsidRPr="00AC043A">
                <w:rPr>
                  <w:rStyle w:val="a7"/>
                  <w:color w:val="auto"/>
                  <w:sz w:val="17"/>
                  <w:szCs w:val="17"/>
                  <w:u w:val="none"/>
                  <w:lang w:val="en-GB"/>
                </w:rPr>
                <w:t>t2s@esrc.ac.uk</w:t>
              </w:r>
            </w:hyperlink>
            <w:r w:rsidR="00B421A9" w:rsidRPr="00AC043A">
              <w:rPr>
                <w:sz w:val="17"/>
                <w:szCs w:val="17"/>
                <w:lang w:val="en-GB"/>
              </w:rPr>
              <w:t xml:space="preserve"> </w:t>
            </w:r>
          </w:p>
        </w:tc>
      </w:tr>
      <w:tr w:rsidR="003F2F0E" w:rsidRPr="007538C2" w14:paraId="02013F28" w14:textId="77777777" w:rsidTr="00061140">
        <w:trPr>
          <w:trHeight w:val="510"/>
        </w:trPr>
        <w:tc>
          <w:tcPr>
            <w:tcW w:w="2235" w:type="dxa"/>
            <w:hideMark/>
          </w:tcPr>
          <w:p w14:paraId="10A126CE" w14:textId="1A081BE2" w:rsidR="003F2F0E" w:rsidRPr="007538C2" w:rsidRDefault="00AD7A7D" w:rsidP="00402228">
            <w:pPr>
              <w:spacing w:line="276" w:lineRule="auto"/>
              <w:rPr>
                <w:b/>
                <w:bCs/>
                <w:sz w:val="17"/>
                <w:szCs w:val="17"/>
                <w:lang w:val="en-GB" w:eastAsia="en-US"/>
              </w:rPr>
            </w:pPr>
            <w:r w:rsidRPr="007538C2">
              <w:rPr>
                <w:b/>
                <w:bCs/>
                <w:sz w:val="17"/>
                <w:szCs w:val="17"/>
                <w:lang w:val="en-GB" w:eastAsia="en-US"/>
              </w:rPr>
              <w:t>United States of America</w:t>
            </w:r>
          </w:p>
        </w:tc>
        <w:tc>
          <w:tcPr>
            <w:tcW w:w="2551" w:type="dxa"/>
            <w:hideMark/>
          </w:tcPr>
          <w:p w14:paraId="115A553A" w14:textId="77777777" w:rsidR="003F2F0E" w:rsidRPr="007538C2" w:rsidRDefault="003F2F0E" w:rsidP="00402228">
            <w:pPr>
              <w:spacing w:line="276" w:lineRule="auto"/>
              <w:rPr>
                <w:bCs/>
                <w:sz w:val="17"/>
                <w:szCs w:val="17"/>
                <w:lang w:val="en-GB" w:eastAsia="en-US"/>
              </w:rPr>
            </w:pPr>
            <w:r w:rsidRPr="007538C2">
              <w:rPr>
                <w:bCs/>
                <w:sz w:val="17"/>
                <w:szCs w:val="17"/>
                <w:lang w:val="en-GB" w:eastAsia="en-US"/>
              </w:rPr>
              <w:t>NSF - National Science Foundation (Arlington, Virginia)</w:t>
            </w:r>
          </w:p>
        </w:tc>
        <w:tc>
          <w:tcPr>
            <w:tcW w:w="1985" w:type="dxa"/>
            <w:hideMark/>
          </w:tcPr>
          <w:p w14:paraId="518441E0" w14:textId="77777777" w:rsidR="003F2F0E" w:rsidRPr="007538C2" w:rsidRDefault="002E5275" w:rsidP="00402228">
            <w:pPr>
              <w:spacing w:line="276" w:lineRule="auto"/>
              <w:rPr>
                <w:sz w:val="17"/>
                <w:szCs w:val="17"/>
                <w:lang w:val="en-GB" w:eastAsia="en-US"/>
              </w:rPr>
            </w:pPr>
            <w:r w:rsidRPr="007538C2">
              <w:rPr>
                <w:sz w:val="17"/>
                <w:szCs w:val="17"/>
                <w:lang w:val="en-GB" w:eastAsia="en-US"/>
              </w:rPr>
              <w:t>Holly Hapke</w:t>
            </w:r>
          </w:p>
        </w:tc>
        <w:tc>
          <w:tcPr>
            <w:tcW w:w="3402" w:type="dxa"/>
            <w:hideMark/>
          </w:tcPr>
          <w:p w14:paraId="59E003DE" w14:textId="77777777" w:rsidR="005C5515" w:rsidRPr="007538C2" w:rsidRDefault="00DE5359" w:rsidP="00402228">
            <w:pPr>
              <w:spacing w:line="276" w:lineRule="auto"/>
              <w:rPr>
                <w:sz w:val="17"/>
                <w:szCs w:val="17"/>
                <w:lang w:val="en-GB" w:eastAsia="en-US"/>
              </w:rPr>
            </w:pPr>
            <w:hyperlink r:id="rId30" w:history="1">
              <w:r w:rsidR="002E5275" w:rsidRPr="007538C2">
                <w:rPr>
                  <w:rStyle w:val="a7"/>
                  <w:color w:val="auto"/>
                  <w:sz w:val="17"/>
                  <w:szCs w:val="17"/>
                  <w:u w:val="none"/>
                  <w:lang w:val="en-GB" w:eastAsia="en-US"/>
                </w:rPr>
                <w:t>HHAPKE@nsf.gov</w:t>
              </w:r>
            </w:hyperlink>
          </w:p>
        </w:tc>
      </w:tr>
      <w:tr w:rsidR="00665240" w:rsidRPr="007538C2" w14:paraId="5FE717FA" w14:textId="77777777" w:rsidTr="00061140">
        <w:trPr>
          <w:trHeight w:val="510"/>
        </w:trPr>
        <w:tc>
          <w:tcPr>
            <w:tcW w:w="2235" w:type="dxa"/>
            <w:hideMark/>
          </w:tcPr>
          <w:p w14:paraId="04E09D67" w14:textId="77777777" w:rsidR="00665240" w:rsidRPr="007538C2" w:rsidRDefault="00665240" w:rsidP="00402228">
            <w:pPr>
              <w:spacing w:line="276" w:lineRule="auto"/>
              <w:rPr>
                <w:b/>
                <w:bCs/>
                <w:sz w:val="17"/>
                <w:szCs w:val="17"/>
                <w:lang w:val="en-GB" w:eastAsia="en-US"/>
              </w:rPr>
            </w:pPr>
            <w:r w:rsidRPr="007538C2">
              <w:rPr>
                <w:b/>
                <w:bCs/>
                <w:sz w:val="17"/>
                <w:szCs w:val="17"/>
                <w:lang w:val="en-GB" w:eastAsia="en-US"/>
              </w:rPr>
              <w:t>Global</w:t>
            </w:r>
          </w:p>
        </w:tc>
        <w:tc>
          <w:tcPr>
            <w:tcW w:w="2551" w:type="dxa"/>
            <w:hideMark/>
          </w:tcPr>
          <w:p w14:paraId="380330EB" w14:textId="77777777" w:rsidR="00665240" w:rsidRPr="007538C2" w:rsidRDefault="00665240" w:rsidP="00402228">
            <w:pPr>
              <w:spacing w:line="276" w:lineRule="auto"/>
              <w:rPr>
                <w:bCs/>
                <w:sz w:val="17"/>
                <w:szCs w:val="17"/>
                <w:lang w:val="en-GB" w:eastAsia="en-US"/>
              </w:rPr>
            </w:pPr>
            <w:r w:rsidRPr="007538C2">
              <w:rPr>
                <w:bCs/>
                <w:sz w:val="17"/>
                <w:szCs w:val="17"/>
                <w:lang w:val="en-GB" w:eastAsia="en-US"/>
              </w:rPr>
              <w:t xml:space="preserve">ISSC - International Social Science Council (Paris) </w:t>
            </w:r>
          </w:p>
        </w:tc>
        <w:tc>
          <w:tcPr>
            <w:tcW w:w="1985" w:type="dxa"/>
            <w:hideMark/>
          </w:tcPr>
          <w:p w14:paraId="6D787031" w14:textId="77777777" w:rsidR="00665240" w:rsidRPr="007538C2" w:rsidRDefault="00665240" w:rsidP="00402228">
            <w:pPr>
              <w:spacing w:line="276" w:lineRule="auto"/>
              <w:rPr>
                <w:sz w:val="17"/>
                <w:szCs w:val="17"/>
                <w:lang w:val="en-GB" w:eastAsia="en-US"/>
              </w:rPr>
            </w:pPr>
            <w:r w:rsidRPr="007538C2">
              <w:rPr>
                <w:sz w:val="17"/>
                <w:szCs w:val="17"/>
                <w:lang w:val="en-GB" w:eastAsia="en-US"/>
              </w:rPr>
              <w:t>Sarah Moore</w:t>
            </w:r>
          </w:p>
        </w:tc>
        <w:tc>
          <w:tcPr>
            <w:tcW w:w="3402" w:type="dxa"/>
            <w:hideMark/>
          </w:tcPr>
          <w:p w14:paraId="4074E7A2" w14:textId="59F6AA96" w:rsidR="00665240" w:rsidRPr="007538C2" w:rsidRDefault="000F5CEC" w:rsidP="00402228">
            <w:pPr>
              <w:spacing w:line="276" w:lineRule="auto"/>
              <w:rPr>
                <w:sz w:val="17"/>
                <w:szCs w:val="17"/>
                <w:lang w:val="en-GB" w:eastAsia="en-US"/>
              </w:rPr>
            </w:pPr>
            <w:r w:rsidRPr="000F5CEC">
              <w:rPr>
                <w:sz w:val="17"/>
                <w:szCs w:val="17"/>
                <w:lang w:val="en-GB" w:eastAsia="en-US"/>
              </w:rPr>
              <w:t>transformations@worldsocialscience.org</w:t>
            </w:r>
          </w:p>
        </w:tc>
      </w:tr>
    </w:tbl>
    <w:p w14:paraId="3F8FC1C3" w14:textId="77777777" w:rsidR="00BB5D37" w:rsidRDefault="00BB5D37" w:rsidP="00402228">
      <w:pPr>
        <w:spacing w:line="276" w:lineRule="auto"/>
        <w:rPr>
          <w:sz w:val="17"/>
          <w:szCs w:val="17"/>
          <w:lang w:val="en-GB" w:eastAsia="en-US"/>
        </w:rPr>
      </w:pPr>
    </w:p>
    <w:p w14:paraId="5905D10E" w14:textId="391D39F6" w:rsidR="00061140" w:rsidRPr="007538C2" w:rsidRDefault="00A84C45" w:rsidP="00402228">
      <w:pPr>
        <w:spacing w:line="276" w:lineRule="auto"/>
        <w:rPr>
          <w:sz w:val="17"/>
          <w:szCs w:val="17"/>
          <w:lang w:val="en-GB" w:eastAsia="en-US"/>
        </w:rPr>
      </w:pPr>
      <w:r>
        <w:rPr>
          <w:b/>
          <w:bCs/>
          <w:sz w:val="14"/>
          <w:szCs w:val="14"/>
          <w:lang w:val="en-GB" w:eastAsia="en-US"/>
        </w:rPr>
        <w:t>*</w:t>
      </w:r>
      <w:r w:rsidR="00061140" w:rsidRPr="00061140">
        <w:rPr>
          <w:sz w:val="17"/>
          <w:szCs w:val="17"/>
          <w:lang w:val="en-GB" w:eastAsia="en-US"/>
        </w:rPr>
        <w:t>) Country eligible to access the European Commission funds.</w:t>
      </w:r>
    </w:p>
    <w:p w14:paraId="075309B9" w14:textId="4AA56544" w:rsidR="005D09D4" w:rsidRPr="00AC043A" w:rsidRDefault="005D09D4" w:rsidP="00D62884">
      <w:pPr>
        <w:pStyle w:val="1"/>
        <w:numPr>
          <w:ilvl w:val="0"/>
          <w:numId w:val="0"/>
        </w:numPr>
        <w:spacing w:line="276" w:lineRule="auto"/>
        <w:rPr>
          <w:lang w:val="en-GB"/>
        </w:rPr>
      </w:pPr>
      <w:bookmarkStart w:id="18" w:name="_Toc468950239"/>
      <w:r w:rsidRPr="00AC043A">
        <w:rPr>
          <w:u w:val="single"/>
          <w:lang w:val="en-GB"/>
        </w:rPr>
        <w:lastRenderedPageBreak/>
        <w:t>Appendix 1</w:t>
      </w:r>
      <w:r w:rsidRPr="00AC043A">
        <w:rPr>
          <w:lang w:val="en-GB"/>
        </w:rPr>
        <w:t xml:space="preserve">: </w:t>
      </w:r>
      <w:r w:rsidR="00D62884">
        <w:rPr>
          <w:lang w:val="en-GB"/>
        </w:rPr>
        <w:t>E</w:t>
      </w:r>
      <w:r w:rsidR="00D62884" w:rsidRPr="00D62884">
        <w:rPr>
          <w:lang w:val="en-GB"/>
        </w:rPr>
        <w:t xml:space="preserve">ligibility criteria per funding agency </w:t>
      </w:r>
      <w:bookmarkEnd w:id="18"/>
    </w:p>
    <w:p w14:paraId="17A8A087" w14:textId="77777777" w:rsidR="005D09D4" w:rsidRPr="00AC043A" w:rsidRDefault="005D09D4" w:rsidP="00402228">
      <w:pPr>
        <w:spacing w:line="276" w:lineRule="auto"/>
        <w:rPr>
          <w:sz w:val="17"/>
          <w:szCs w:val="17"/>
          <w:lang w:val="en-GB"/>
        </w:rPr>
      </w:pPr>
    </w:p>
    <w:p w14:paraId="4C0A8950" w14:textId="77777777" w:rsidR="005D09D4" w:rsidRPr="00AC043A" w:rsidRDefault="005D09D4" w:rsidP="00402228">
      <w:pPr>
        <w:spacing w:line="276" w:lineRule="auto"/>
        <w:rPr>
          <w:sz w:val="17"/>
          <w:szCs w:val="17"/>
          <w:lang w:val="en-GB"/>
        </w:rPr>
      </w:pPr>
    </w:p>
    <w:p w14:paraId="18786961" w14:textId="77777777" w:rsidR="00795C37" w:rsidRPr="00AC043A" w:rsidRDefault="00795C37" w:rsidP="008E4C45">
      <w:pPr>
        <w:pBdr>
          <w:bottom w:val="single" w:sz="6" w:space="1" w:color="auto"/>
        </w:pBdr>
        <w:autoSpaceDE w:val="0"/>
        <w:autoSpaceDN w:val="0"/>
        <w:adjustRightInd w:val="0"/>
        <w:rPr>
          <w:b/>
          <w:bCs/>
          <w:sz w:val="21"/>
          <w:szCs w:val="21"/>
          <w:lang w:val="en-GB"/>
        </w:rPr>
      </w:pPr>
      <w:r w:rsidRPr="00AC043A">
        <w:rPr>
          <w:b/>
          <w:bCs/>
          <w:sz w:val="21"/>
          <w:szCs w:val="21"/>
          <w:lang w:val="en-GB"/>
        </w:rPr>
        <w:t>National Annex: Belgium (Flanders)</w:t>
      </w:r>
    </w:p>
    <w:p w14:paraId="5E6F616A" w14:textId="77777777" w:rsidR="00795C37" w:rsidRPr="00AC043A" w:rsidRDefault="00795C37" w:rsidP="008E4C45">
      <w:pPr>
        <w:autoSpaceDE w:val="0"/>
        <w:autoSpaceDN w:val="0"/>
        <w:adjustRightInd w:val="0"/>
        <w:rPr>
          <w:b/>
          <w:bCs/>
          <w:color w:val="000000"/>
          <w:lang w:val="en-GB"/>
        </w:rPr>
      </w:pPr>
    </w:p>
    <w:p w14:paraId="71F8FBAB" w14:textId="003B9E4B" w:rsidR="00795C37" w:rsidRPr="00AC043A" w:rsidRDefault="003970D4" w:rsidP="008E4C45">
      <w:pPr>
        <w:autoSpaceDE w:val="0"/>
        <w:autoSpaceDN w:val="0"/>
        <w:adjustRightInd w:val="0"/>
        <w:rPr>
          <w:b/>
          <w:bCs/>
          <w:color w:val="000000"/>
          <w:sz w:val="17"/>
          <w:szCs w:val="17"/>
          <w:lang w:val="en-GB"/>
        </w:rPr>
      </w:pPr>
      <w:r w:rsidRPr="00AC043A">
        <w:rPr>
          <w:b/>
          <w:bCs/>
          <w:color w:val="000000"/>
          <w:sz w:val="17"/>
          <w:szCs w:val="17"/>
          <w:lang w:val="en-GB"/>
        </w:rPr>
        <w:t>Partner: This call is supported by FWO (R</w:t>
      </w:r>
      <w:r w:rsidR="00795C37" w:rsidRPr="00AC043A">
        <w:rPr>
          <w:b/>
          <w:bCs/>
          <w:color w:val="000000"/>
          <w:sz w:val="17"/>
          <w:szCs w:val="17"/>
          <w:lang w:val="en-GB"/>
        </w:rPr>
        <w:t>esearch Foundation Flanders</w:t>
      </w:r>
      <w:r w:rsidRPr="00AC043A">
        <w:rPr>
          <w:b/>
          <w:bCs/>
          <w:color w:val="000000"/>
          <w:sz w:val="17"/>
          <w:szCs w:val="17"/>
          <w:lang w:val="en-GB"/>
        </w:rPr>
        <w:t>)</w:t>
      </w:r>
    </w:p>
    <w:p w14:paraId="77DBB8FE" w14:textId="77777777" w:rsidR="00795C37" w:rsidRPr="00AC043A" w:rsidRDefault="00795C37" w:rsidP="008E4C45">
      <w:pPr>
        <w:autoSpaceDE w:val="0"/>
        <w:autoSpaceDN w:val="0"/>
        <w:adjustRightInd w:val="0"/>
        <w:rPr>
          <w:bCs/>
          <w:color w:val="000000"/>
          <w:sz w:val="17"/>
          <w:szCs w:val="17"/>
          <w:lang w:val="en-GB"/>
        </w:rPr>
      </w:pPr>
    </w:p>
    <w:p w14:paraId="4354DB70" w14:textId="77777777" w:rsidR="00795C37" w:rsidRPr="00AC043A" w:rsidRDefault="00795C37" w:rsidP="008E4C45">
      <w:pPr>
        <w:autoSpaceDE w:val="0"/>
        <w:autoSpaceDN w:val="0"/>
        <w:adjustRightInd w:val="0"/>
        <w:rPr>
          <w:color w:val="000000"/>
          <w:sz w:val="17"/>
          <w:szCs w:val="17"/>
          <w:lang w:val="en-GB"/>
        </w:rPr>
      </w:pPr>
      <w:r w:rsidRPr="00AC043A">
        <w:rPr>
          <w:b/>
          <w:bCs/>
          <w:color w:val="000000"/>
          <w:sz w:val="17"/>
          <w:szCs w:val="17"/>
          <w:lang w:val="en-GB"/>
        </w:rPr>
        <w:t xml:space="preserve">Notice: </w:t>
      </w:r>
      <w:r w:rsidRPr="00AC043A">
        <w:rPr>
          <w:color w:val="000000"/>
          <w:sz w:val="17"/>
          <w:szCs w:val="17"/>
          <w:lang w:val="en-GB"/>
        </w:rPr>
        <w:t>Depending on all conditions of eligibility and peer review being met, the budget earmarked by the participating funding agency FWO for this call will be up to € 300.000, or 2 fundable research projects of max. € 150.000 each.</w:t>
      </w:r>
    </w:p>
    <w:p w14:paraId="29733892" w14:textId="77777777" w:rsidR="00795C37" w:rsidRPr="00AC043A" w:rsidRDefault="00795C37" w:rsidP="008E4C45">
      <w:pPr>
        <w:autoSpaceDE w:val="0"/>
        <w:autoSpaceDN w:val="0"/>
        <w:adjustRightInd w:val="0"/>
        <w:rPr>
          <w:color w:val="000000"/>
          <w:sz w:val="17"/>
          <w:szCs w:val="17"/>
          <w:lang w:val="en-GB"/>
        </w:rPr>
      </w:pPr>
    </w:p>
    <w:p w14:paraId="444E0D8F" w14:textId="77777777" w:rsidR="00795C37" w:rsidRDefault="00795C37" w:rsidP="008E4C45">
      <w:pPr>
        <w:autoSpaceDE w:val="0"/>
        <w:autoSpaceDN w:val="0"/>
        <w:adjustRightInd w:val="0"/>
        <w:rPr>
          <w:rStyle w:val="a7"/>
          <w:sz w:val="17"/>
          <w:szCs w:val="17"/>
          <w:lang w:val="en-GB"/>
        </w:rPr>
      </w:pPr>
      <w:r w:rsidRPr="00AC043A">
        <w:rPr>
          <w:color w:val="000000"/>
          <w:sz w:val="17"/>
          <w:szCs w:val="17"/>
          <w:lang w:val="en-GB"/>
        </w:rPr>
        <w:t xml:space="preserve">Details of the call and the application process are provided via </w:t>
      </w:r>
      <w:hyperlink r:id="rId31" w:history="1">
        <w:r w:rsidRPr="00AC043A">
          <w:rPr>
            <w:rStyle w:val="a7"/>
            <w:sz w:val="17"/>
            <w:szCs w:val="17"/>
            <w:lang w:val="en-GB"/>
          </w:rPr>
          <w:t>the FWO website.</w:t>
        </w:r>
      </w:hyperlink>
    </w:p>
    <w:p w14:paraId="216E00CC" w14:textId="77777777" w:rsidR="0054724E" w:rsidRDefault="0054724E" w:rsidP="008E4C45">
      <w:pPr>
        <w:autoSpaceDE w:val="0"/>
        <w:autoSpaceDN w:val="0"/>
        <w:adjustRightInd w:val="0"/>
        <w:rPr>
          <w:rStyle w:val="a7"/>
          <w:sz w:val="17"/>
          <w:szCs w:val="17"/>
          <w:lang w:val="en-GB"/>
        </w:rPr>
      </w:pPr>
    </w:p>
    <w:p w14:paraId="1421595F" w14:textId="75ED03C1" w:rsidR="0054724E" w:rsidRPr="00AC043A" w:rsidRDefault="0054724E" w:rsidP="008E4C45">
      <w:pPr>
        <w:autoSpaceDE w:val="0"/>
        <w:autoSpaceDN w:val="0"/>
        <w:adjustRightInd w:val="0"/>
        <w:rPr>
          <w:color w:val="000000"/>
          <w:sz w:val="17"/>
          <w:szCs w:val="17"/>
          <w:lang w:val="en-GB"/>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sidR="00576437">
        <w:rPr>
          <w:iCs/>
          <w:sz w:val="17"/>
          <w:szCs w:val="17"/>
          <w:lang w:val="en-US" w:eastAsia="en-US"/>
        </w:rPr>
        <w:t>s</w:t>
      </w:r>
      <w:r w:rsidRPr="00C76B5C">
        <w:rPr>
          <w:iCs/>
          <w:sz w:val="17"/>
          <w:szCs w:val="17"/>
          <w:lang w:val="en-US" w:eastAsia="en-US"/>
        </w:rPr>
        <w:t xml:space="preserve">ations.  </w:t>
      </w:r>
    </w:p>
    <w:p w14:paraId="016AFC99" w14:textId="77777777" w:rsidR="00795C37" w:rsidRPr="00AC043A" w:rsidRDefault="00795C37" w:rsidP="008E4C45">
      <w:pPr>
        <w:autoSpaceDE w:val="0"/>
        <w:autoSpaceDN w:val="0"/>
        <w:adjustRightInd w:val="0"/>
        <w:rPr>
          <w:color w:val="000000"/>
          <w:sz w:val="17"/>
          <w:szCs w:val="17"/>
          <w:lang w:val="en-GB"/>
        </w:rPr>
      </w:pPr>
    </w:p>
    <w:p w14:paraId="00691E4D" w14:textId="6610A732" w:rsidR="00795C37" w:rsidRPr="00AC043A" w:rsidRDefault="00795C37" w:rsidP="008E4C45">
      <w:pPr>
        <w:autoSpaceDE w:val="0"/>
        <w:autoSpaceDN w:val="0"/>
        <w:adjustRightInd w:val="0"/>
        <w:rPr>
          <w:color w:val="000000"/>
          <w:sz w:val="17"/>
          <w:szCs w:val="17"/>
          <w:lang w:val="en-GB"/>
        </w:rPr>
      </w:pPr>
      <w:r w:rsidRPr="00AC043A">
        <w:rPr>
          <w:color w:val="000000"/>
          <w:sz w:val="17"/>
          <w:szCs w:val="17"/>
          <w:lang w:val="en-GB"/>
        </w:rPr>
        <w:t xml:space="preserve">All applicants have to comply with the rules as described in the T2S Call Text. </w:t>
      </w:r>
      <w:r w:rsidR="00A40228" w:rsidRPr="00E3518D">
        <w:rPr>
          <w:color w:val="000000"/>
          <w:sz w:val="17"/>
          <w:szCs w:val="17"/>
          <w:lang w:val="en-US"/>
        </w:rPr>
        <w:t xml:space="preserve">In order to be </w:t>
      </w:r>
      <w:r w:rsidR="00A40228">
        <w:rPr>
          <w:color w:val="000000"/>
          <w:sz w:val="17"/>
          <w:szCs w:val="17"/>
          <w:lang w:val="en-US"/>
        </w:rPr>
        <w:t>eligible</w:t>
      </w:r>
      <w:r w:rsidR="00A40228" w:rsidRPr="00E3518D">
        <w:rPr>
          <w:color w:val="000000"/>
          <w:sz w:val="17"/>
          <w:szCs w:val="17"/>
          <w:lang w:val="en-US"/>
        </w:rPr>
        <w:t xml:space="preserve"> for funding, </w:t>
      </w:r>
      <w:r w:rsidR="00E27AD5">
        <w:rPr>
          <w:color w:val="000000"/>
          <w:sz w:val="17"/>
          <w:szCs w:val="17"/>
          <w:lang w:val="en-US"/>
        </w:rPr>
        <w:t>in addition to the Belgium</w:t>
      </w:r>
      <w:r w:rsidR="00A40228">
        <w:rPr>
          <w:color w:val="000000"/>
          <w:sz w:val="17"/>
          <w:szCs w:val="17"/>
          <w:lang w:val="en-US"/>
        </w:rPr>
        <w:t xml:space="preserve"> (Flanders) team </w:t>
      </w:r>
      <w:r w:rsidR="00A40228"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A40228">
        <w:rPr>
          <w:color w:val="000000"/>
          <w:sz w:val="17"/>
          <w:szCs w:val="17"/>
          <w:lang w:val="en-US"/>
        </w:rPr>
        <w:t xml:space="preserve"> </w:t>
      </w:r>
      <w:r w:rsidRPr="00AC043A">
        <w:rPr>
          <w:color w:val="000000"/>
          <w:sz w:val="17"/>
          <w:szCs w:val="17"/>
          <w:lang w:val="en-GB"/>
        </w:rPr>
        <w:t xml:space="preserve">In addition </w:t>
      </w:r>
      <w:r w:rsidR="00A1572A" w:rsidRPr="00AC043A">
        <w:rPr>
          <w:color w:val="000000"/>
          <w:sz w:val="17"/>
          <w:szCs w:val="17"/>
          <w:lang w:val="en-GB"/>
        </w:rPr>
        <w:t>for Belgium</w:t>
      </w:r>
      <w:r w:rsidRPr="00AC043A">
        <w:rPr>
          <w:color w:val="000000"/>
          <w:sz w:val="17"/>
          <w:szCs w:val="17"/>
          <w:lang w:val="en-GB"/>
        </w:rPr>
        <w:t xml:space="preserve"> (Flanders), the following eligibility and national funding modalities apply:</w:t>
      </w:r>
    </w:p>
    <w:p w14:paraId="5BBC2399" w14:textId="77777777" w:rsidR="00795C37" w:rsidRPr="00AC043A" w:rsidRDefault="00795C37" w:rsidP="008E4C45">
      <w:pPr>
        <w:autoSpaceDE w:val="0"/>
        <w:autoSpaceDN w:val="0"/>
        <w:adjustRightInd w:val="0"/>
        <w:rPr>
          <w:color w:val="000000"/>
          <w:sz w:val="17"/>
          <w:szCs w:val="17"/>
          <w:lang w:val="en-GB"/>
        </w:rPr>
      </w:pPr>
    </w:p>
    <w:p w14:paraId="52CB44FA" w14:textId="77777777" w:rsidR="00795C37" w:rsidRPr="00AC043A" w:rsidRDefault="00795C37" w:rsidP="008E4C45">
      <w:pPr>
        <w:autoSpaceDE w:val="0"/>
        <w:autoSpaceDN w:val="0"/>
        <w:adjustRightInd w:val="0"/>
        <w:rPr>
          <w:bCs/>
          <w:sz w:val="17"/>
          <w:szCs w:val="17"/>
          <w:lang w:val="en-GB"/>
        </w:rPr>
      </w:pPr>
      <w:r w:rsidRPr="00AC043A">
        <w:rPr>
          <w:b/>
          <w:bCs/>
          <w:color w:val="000000"/>
          <w:sz w:val="17"/>
          <w:szCs w:val="17"/>
          <w:lang w:val="en-GB"/>
        </w:rPr>
        <w:t>Eligibility and national funding modalities:</w:t>
      </w:r>
    </w:p>
    <w:p w14:paraId="146EC4FC" w14:textId="77777777" w:rsidR="00795C37" w:rsidRPr="00AC043A" w:rsidRDefault="00795C37" w:rsidP="008E4C45">
      <w:pPr>
        <w:autoSpaceDE w:val="0"/>
        <w:autoSpaceDN w:val="0"/>
        <w:adjustRightInd w:val="0"/>
        <w:rPr>
          <w:b/>
          <w:bCs/>
          <w:color w:val="000000"/>
          <w:sz w:val="17"/>
          <w:szCs w:val="17"/>
          <w:u w:val="single"/>
          <w:lang w:val="en-GB"/>
        </w:rPr>
      </w:pPr>
      <w:r w:rsidRPr="00AC043A">
        <w:rPr>
          <w:b/>
          <w:bCs/>
          <w:color w:val="000000"/>
          <w:sz w:val="17"/>
          <w:szCs w:val="17"/>
          <w:u w:val="single"/>
          <w:lang w:val="en-GB"/>
        </w:rPr>
        <w:t>Who can apply?</w:t>
      </w:r>
    </w:p>
    <w:p w14:paraId="079EF805"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 xml:space="preserve">Art. 9 of the FWO-regulations on the regular research projects is applicable. In this article is stated who can apply as a </w:t>
      </w:r>
      <w:r w:rsidRPr="00AC043A">
        <w:rPr>
          <w:rFonts w:eastAsia="Frutiger 45 Light"/>
          <w:b/>
          <w:bCs/>
          <w:sz w:val="17"/>
          <w:szCs w:val="17"/>
          <w:lang w:val="en-GB"/>
        </w:rPr>
        <w:t>supervisor or</w:t>
      </w:r>
      <w:r w:rsidRPr="00AC043A">
        <w:rPr>
          <w:rFonts w:eastAsia="Frutiger 45 Light"/>
          <w:sz w:val="17"/>
          <w:szCs w:val="17"/>
          <w:lang w:val="en-GB"/>
        </w:rPr>
        <w:t xml:space="preserve"> co-supervisor for a research project:</w:t>
      </w:r>
    </w:p>
    <w:p w14:paraId="789D89A4"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§1. The supervisor who is also the responsible spokesperson towards the FWO shall have a remunerated appointment of at least 10% at the relevant host institution, and additionally meet one of the following conditions:</w:t>
      </w:r>
    </w:p>
    <w:p w14:paraId="4EB650C3"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1° an Independent Academic Staff member with an appointment of at least 10% at a Flemish university;</w:t>
      </w:r>
    </w:p>
    <w:p w14:paraId="4345302B"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2° an Independent Academic Staff member of at least 10% with an appointment at the Evangelical Protestant Faculty in Leuven and the Faculty for Protestant Theology in Brussels, for research related to religious studies or theology;</w:t>
      </w:r>
    </w:p>
    <w:p w14:paraId="5055A79A"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3° a research director of FWO;</w:t>
      </w:r>
    </w:p>
    <w:p w14:paraId="010BB1D1"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4° a designated beneficiary of an ERC Grant with a Flemish university or the Evangelical Protestant Faculty in Leuven, the Faculty for Protestant Theology in Brussels, the Hogere Zeevaartschool, the Vlerick Management School, the Antwerp Management School or the Institute of Tropical Medicine as host institution;</w:t>
      </w:r>
    </w:p>
    <w:p w14:paraId="38B13D7F"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5° a designated beneficiary of an Odysseus II grant with a Flemish university as host institution;</w:t>
      </w:r>
    </w:p>
    <w:p w14:paraId="02910F2D"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lastRenderedPageBreak/>
        <w:t>6° an (associated) professor or (full) professor of at least 10% affiliated to the Hogere Zeevaartschool and holder of a PhD, if the application is related to research in nautical sciences;</w:t>
      </w:r>
    </w:p>
    <w:p w14:paraId="11FFEEB8"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7° an (associated) professor or (full) professor of at least 10%  (or appointed in a position with an equivalent English title) at the Vlerick Management School and holder of a PhD, if the application is related to research in management sciences;</w:t>
      </w:r>
    </w:p>
    <w:p w14:paraId="2275B342"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8° an (associated) professor or (full) professor of at least 10% affiliated to the Antwerp Management School and holder of a PhD, if the application is related to research in management sciences,</w:t>
      </w:r>
    </w:p>
    <w:p w14:paraId="186AAE1D"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9° an (associated) professor or (full) professor of at least 10% at the Institute of Tropical Medicine and holder of a PhD.</w:t>
      </w:r>
    </w:p>
    <w:p w14:paraId="4FA65EC8"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Or</w:t>
      </w:r>
    </w:p>
    <w:p w14:paraId="3C8F0D1A"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10° an Independent Academic Staff member with a remunerated appointment of 5% at a Flemish university and with an appointment as (assistant) clinical head or an equal function in a university hospital;</w:t>
      </w:r>
    </w:p>
    <w:p w14:paraId="56F66E3E"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§2. All co-supervisors have to be researchers of at least postdoctoral level. Co-supervisors have a remunerated appointment at a host institution that can act as a main host institution as referred to in art. 3 or at an academic programme of a Flemish School of Arts, or at another Flemish research institution or at a federal scientific institution, where the co-supervisor belongs to the Dutch-speaking community. (Foreign researchers can participate as co-supervisor in the Big Science programme project without FWO funding, provided the collaboration is relevant for the project).</w:t>
      </w:r>
    </w:p>
    <w:p w14:paraId="46F02B85"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§3. If the project involves several institutions that can act as main host institution as referred to in art. 3, at least the supervisor or one co-supervisor of each of these institutions shall meet the requirements set out in §1 of this article, and moreover hold an appointment that fully covers the duration of the research project applied for.</w:t>
      </w:r>
    </w:p>
    <w:p w14:paraId="06C275D8" w14:textId="77777777" w:rsidR="00795C37" w:rsidRPr="00AC043A" w:rsidRDefault="00795C37" w:rsidP="008E4C45">
      <w:pPr>
        <w:spacing w:before="120" w:after="120"/>
        <w:rPr>
          <w:rFonts w:eastAsia="Frutiger 45 Light"/>
          <w:sz w:val="17"/>
          <w:szCs w:val="17"/>
          <w:lang w:val="en-GB"/>
        </w:rPr>
      </w:pPr>
      <w:r w:rsidRPr="00AC043A">
        <w:rPr>
          <w:rFonts w:eastAsia="Frutiger 45 Light"/>
          <w:sz w:val="17"/>
          <w:szCs w:val="17"/>
          <w:lang w:val="en-GB"/>
        </w:rPr>
        <w:t>§ 4. If the requirements set out in §1 are not met at the time of the application, the applicant needs to prove that this will be the case at the start of the agreement.</w:t>
      </w:r>
    </w:p>
    <w:p w14:paraId="6D2FA1DA" w14:textId="77777777" w:rsidR="00795C37" w:rsidRPr="00AC043A" w:rsidRDefault="00795C37" w:rsidP="008E4C45">
      <w:pPr>
        <w:autoSpaceDE w:val="0"/>
        <w:autoSpaceDN w:val="0"/>
        <w:adjustRightInd w:val="0"/>
        <w:rPr>
          <w:bCs/>
          <w:color w:val="000000"/>
          <w:sz w:val="17"/>
          <w:szCs w:val="17"/>
          <w:lang w:val="en-GB"/>
        </w:rPr>
      </w:pPr>
    </w:p>
    <w:p w14:paraId="576125D9" w14:textId="77777777" w:rsidR="00795C37" w:rsidRPr="00AC043A" w:rsidRDefault="00795C37" w:rsidP="008E4C45">
      <w:pPr>
        <w:autoSpaceDE w:val="0"/>
        <w:autoSpaceDN w:val="0"/>
        <w:adjustRightInd w:val="0"/>
        <w:rPr>
          <w:b/>
          <w:bCs/>
          <w:color w:val="000000"/>
          <w:sz w:val="17"/>
          <w:szCs w:val="17"/>
          <w:u w:val="single"/>
          <w:lang w:val="en-GB"/>
        </w:rPr>
      </w:pPr>
      <w:r w:rsidRPr="00AC043A">
        <w:rPr>
          <w:b/>
          <w:bCs/>
          <w:color w:val="000000"/>
          <w:sz w:val="17"/>
          <w:szCs w:val="17"/>
          <w:u w:val="single"/>
          <w:lang w:val="en-GB"/>
        </w:rPr>
        <w:t>What types of costs are eligible for funding?</w:t>
      </w:r>
    </w:p>
    <w:p w14:paraId="28B3628D" w14:textId="77777777" w:rsidR="00795C37" w:rsidRPr="00AC043A" w:rsidRDefault="00795C37" w:rsidP="008E4C45">
      <w:pPr>
        <w:spacing w:before="120" w:after="120"/>
        <w:rPr>
          <w:rFonts w:eastAsia="Frutiger 45 Light"/>
          <w:spacing w:val="-1"/>
          <w:sz w:val="17"/>
          <w:szCs w:val="17"/>
          <w:lang w:val="en-GB"/>
        </w:rPr>
      </w:pPr>
      <w:r w:rsidRPr="00AC043A">
        <w:rPr>
          <w:rFonts w:eastAsia="Frutiger 45 Light"/>
          <w:spacing w:val="-1"/>
          <w:sz w:val="17"/>
          <w:szCs w:val="17"/>
          <w:lang w:val="en-GB"/>
        </w:rPr>
        <w:t xml:space="preserve">Funding money can be used for staff, consumables and infrastructure. The minimal and maximal amounts of money allowed per cost category, as applicable for the regular FWO-projects, are not applicable for the projects funded by FWO in ERA-NET. </w:t>
      </w:r>
    </w:p>
    <w:p w14:paraId="04D87898" w14:textId="77777777" w:rsidR="00795C37" w:rsidRPr="00AC043A" w:rsidRDefault="00795C37" w:rsidP="008E4C45">
      <w:pPr>
        <w:spacing w:before="120" w:after="120"/>
        <w:rPr>
          <w:rFonts w:eastAsia="Frutiger 45 Light"/>
          <w:spacing w:val="-1"/>
          <w:sz w:val="17"/>
          <w:szCs w:val="17"/>
          <w:lang w:val="en-GB"/>
        </w:rPr>
      </w:pPr>
      <w:r w:rsidRPr="00AC043A">
        <w:rPr>
          <w:rFonts w:eastAsia="Frutiger 45 Light"/>
          <w:spacing w:val="-1"/>
          <w:sz w:val="17"/>
          <w:szCs w:val="17"/>
          <w:lang w:val="en-GB"/>
        </w:rPr>
        <w:t>Overhead is not an eligible cost. Notwithstanding, FWO pays the host institutions of a project 6% overhead on top of the funding amount.</w:t>
      </w:r>
    </w:p>
    <w:p w14:paraId="605937FC" w14:textId="77777777" w:rsidR="00795C37" w:rsidRPr="00AC043A" w:rsidRDefault="00795C37" w:rsidP="008E4C45">
      <w:pPr>
        <w:autoSpaceDE w:val="0"/>
        <w:autoSpaceDN w:val="0"/>
        <w:adjustRightInd w:val="0"/>
        <w:rPr>
          <w:bCs/>
          <w:color w:val="000000"/>
          <w:sz w:val="17"/>
          <w:szCs w:val="17"/>
          <w:lang w:val="en-GB"/>
        </w:rPr>
      </w:pPr>
      <w:r w:rsidRPr="00AC043A">
        <w:rPr>
          <w:bCs/>
          <w:color w:val="000000"/>
          <w:sz w:val="17"/>
          <w:szCs w:val="17"/>
          <w:lang w:val="en-GB"/>
        </w:rPr>
        <w:t>Applicants are advised to contact their National Contact Point before starting to prepare proposals for application. For Belgian/Flemish enquiries please see addresses below.</w:t>
      </w:r>
    </w:p>
    <w:p w14:paraId="59C597EF" w14:textId="77777777" w:rsidR="00795C37" w:rsidRPr="00AC043A" w:rsidRDefault="00795C37" w:rsidP="008E4C45">
      <w:pPr>
        <w:autoSpaceDE w:val="0"/>
        <w:autoSpaceDN w:val="0"/>
        <w:adjustRightInd w:val="0"/>
        <w:rPr>
          <w:bCs/>
          <w:color w:val="000000"/>
          <w:sz w:val="17"/>
          <w:szCs w:val="17"/>
          <w:lang w:val="en-GB"/>
        </w:rPr>
      </w:pPr>
    </w:p>
    <w:p w14:paraId="2B751B9A" w14:textId="03F12C16" w:rsidR="00AC043A" w:rsidRPr="00AC043A" w:rsidRDefault="00AC043A" w:rsidP="008E4C45">
      <w:pPr>
        <w:rPr>
          <w:b/>
          <w:bCs/>
          <w:sz w:val="17"/>
          <w:szCs w:val="17"/>
          <w:lang w:val="en-GB"/>
        </w:rPr>
      </w:pPr>
      <w:r w:rsidRPr="00AC043A">
        <w:rPr>
          <w:b/>
          <w:bCs/>
          <w:sz w:val="17"/>
          <w:szCs w:val="17"/>
          <w:lang w:val="en-GB"/>
        </w:rPr>
        <w:t xml:space="preserve">Contact: </w:t>
      </w:r>
    </w:p>
    <w:p w14:paraId="0C62A06B" w14:textId="77777777" w:rsidR="00795C37" w:rsidRPr="00AC043A" w:rsidRDefault="00795C37" w:rsidP="008E4C45">
      <w:pPr>
        <w:autoSpaceDE w:val="0"/>
        <w:autoSpaceDN w:val="0"/>
        <w:adjustRightInd w:val="0"/>
        <w:rPr>
          <w:bCs/>
          <w:color w:val="000000"/>
          <w:sz w:val="17"/>
          <w:szCs w:val="17"/>
          <w:lang w:val="en-GB"/>
        </w:rPr>
      </w:pPr>
      <w:r w:rsidRPr="00AC043A">
        <w:rPr>
          <w:bCs/>
          <w:color w:val="000000"/>
          <w:sz w:val="17"/>
          <w:szCs w:val="17"/>
          <w:lang w:val="en-GB"/>
        </w:rPr>
        <w:t>dr. Olivier Boehme</w:t>
      </w:r>
    </w:p>
    <w:p w14:paraId="3EB0CE43" w14:textId="77777777" w:rsidR="00795C37" w:rsidRPr="00AC043A" w:rsidRDefault="00795C37" w:rsidP="008E4C45">
      <w:pPr>
        <w:autoSpaceDE w:val="0"/>
        <w:autoSpaceDN w:val="0"/>
        <w:adjustRightInd w:val="0"/>
        <w:rPr>
          <w:bCs/>
          <w:color w:val="000000"/>
          <w:sz w:val="17"/>
          <w:szCs w:val="17"/>
          <w:lang w:val="en-GB"/>
        </w:rPr>
      </w:pPr>
      <w:r w:rsidRPr="00AC043A">
        <w:rPr>
          <w:bCs/>
          <w:color w:val="000000"/>
          <w:sz w:val="17"/>
          <w:szCs w:val="17"/>
          <w:lang w:val="en-GB"/>
        </w:rPr>
        <w:t xml:space="preserve">Science Policy Advisor </w:t>
      </w:r>
    </w:p>
    <w:p w14:paraId="1FE5AC52" w14:textId="41318B44" w:rsidR="00795C37" w:rsidRPr="00AC043A" w:rsidRDefault="00353DE8" w:rsidP="008E4C45">
      <w:pPr>
        <w:autoSpaceDE w:val="0"/>
        <w:autoSpaceDN w:val="0"/>
        <w:adjustRightInd w:val="0"/>
        <w:rPr>
          <w:bCs/>
          <w:color w:val="000000"/>
          <w:sz w:val="17"/>
          <w:szCs w:val="17"/>
          <w:lang w:val="en-GB"/>
        </w:rPr>
      </w:pPr>
      <w:r w:rsidRPr="00AC043A">
        <w:rPr>
          <w:bCs/>
          <w:color w:val="000000"/>
          <w:sz w:val="17"/>
          <w:szCs w:val="17"/>
          <w:lang w:val="en-GB"/>
        </w:rPr>
        <w:t>Telephone:</w:t>
      </w:r>
      <w:r w:rsidR="00795C37" w:rsidRPr="00AC043A">
        <w:rPr>
          <w:bCs/>
          <w:color w:val="000000"/>
          <w:sz w:val="17"/>
          <w:szCs w:val="17"/>
          <w:lang w:val="en-GB"/>
        </w:rPr>
        <w:t xml:space="preserve"> +32 2 550 15 45 </w:t>
      </w:r>
    </w:p>
    <w:p w14:paraId="4910804F" w14:textId="77777777" w:rsidR="00795C37" w:rsidRPr="00AC043A" w:rsidRDefault="00795C37" w:rsidP="008E4C45">
      <w:pPr>
        <w:autoSpaceDE w:val="0"/>
        <w:autoSpaceDN w:val="0"/>
        <w:adjustRightInd w:val="0"/>
        <w:rPr>
          <w:bCs/>
          <w:color w:val="000000"/>
          <w:sz w:val="17"/>
          <w:szCs w:val="17"/>
          <w:lang w:val="en-GB"/>
        </w:rPr>
      </w:pPr>
    </w:p>
    <w:p w14:paraId="19172B39" w14:textId="77777777" w:rsidR="00795C37" w:rsidRPr="00AC043A" w:rsidRDefault="00795C37" w:rsidP="008E4C45">
      <w:pPr>
        <w:autoSpaceDE w:val="0"/>
        <w:autoSpaceDN w:val="0"/>
        <w:adjustRightInd w:val="0"/>
        <w:rPr>
          <w:bCs/>
          <w:color w:val="000000"/>
          <w:sz w:val="17"/>
          <w:szCs w:val="17"/>
          <w:lang w:val="en-GB"/>
        </w:rPr>
      </w:pPr>
      <w:r w:rsidRPr="00AC043A">
        <w:rPr>
          <w:bCs/>
          <w:color w:val="000000"/>
          <w:sz w:val="17"/>
          <w:szCs w:val="17"/>
          <w:lang w:val="en-GB"/>
        </w:rPr>
        <w:t>Toon Monbaliu</w:t>
      </w:r>
    </w:p>
    <w:p w14:paraId="28E1D8FD" w14:textId="77777777" w:rsidR="00795C37" w:rsidRPr="00AC043A" w:rsidRDefault="00795C37" w:rsidP="008E4C45">
      <w:pPr>
        <w:autoSpaceDE w:val="0"/>
        <w:autoSpaceDN w:val="0"/>
        <w:adjustRightInd w:val="0"/>
        <w:rPr>
          <w:bCs/>
          <w:color w:val="000000"/>
          <w:sz w:val="17"/>
          <w:szCs w:val="17"/>
          <w:lang w:val="en-GB"/>
        </w:rPr>
      </w:pPr>
      <w:r w:rsidRPr="00AC043A">
        <w:rPr>
          <w:bCs/>
          <w:color w:val="000000"/>
          <w:sz w:val="17"/>
          <w:szCs w:val="17"/>
          <w:lang w:val="en-GB"/>
        </w:rPr>
        <w:t>Advisor Research Affairs</w:t>
      </w:r>
    </w:p>
    <w:p w14:paraId="7B4E2CFC" w14:textId="2A620C0A" w:rsidR="00795C37" w:rsidRPr="00AC043A" w:rsidRDefault="00795C37" w:rsidP="008E4C45">
      <w:pPr>
        <w:autoSpaceDE w:val="0"/>
        <w:autoSpaceDN w:val="0"/>
        <w:adjustRightInd w:val="0"/>
        <w:rPr>
          <w:bCs/>
          <w:color w:val="000000"/>
          <w:sz w:val="17"/>
          <w:szCs w:val="17"/>
          <w:lang w:val="en-GB"/>
        </w:rPr>
      </w:pPr>
      <w:r w:rsidRPr="00AC043A">
        <w:rPr>
          <w:bCs/>
          <w:color w:val="000000"/>
          <w:sz w:val="17"/>
          <w:szCs w:val="17"/>
          <w:lang w:val="en-GB"/>
        </w:rPr>
        <w:t>Tel</w:t>
      </w:r>
      <w:r w:rsidR="00353DE8" w:rsidRPr="00AC043A">
        <w:rPr>
          <w:bCs/>
          <w:color w:val="000000"/>
          <w:sz w:val="17"/>
          <w:szCs w:val="17"/>
          <w:lang w:val="en-GB"/>
        </w:rPr>
        <w:t>ephone</w:t>
      </w:r>
      <w:r w:rsidRPr="00AC043A">
        <w:rPr>
          <w:bCs/>
          <w:color w:val="000000"/>
          <w:sz w:val="17"/>
          <w:szCs w:val="17"/>
          <w:lang w:val="en-GB"/>
        </w:rPr>
        <w:t xml:space="preserve"> +</w:t>
      </w:r>
      <w:r w:rsidR="00353DE8" w:rsidRPr="00AC043A">
        <w:rPr>
          <w:bCs/>
          <w:color w:val="000000"/>
          <w:sz w:val="17"/>
          <w:szCs w:val="17"/>
          <w:lang w:val="en-GB"/>
        </w:rPr>
        <w:t>:</w:t>
      </w:r>
      <w:r w:rsidRPr="00AC043A">
        <w:rPr>
          <w:bCs/>
          <w:color w:val="000000"/>
          <w:sz w:val="17"/>
          <w:szCs w:val="17"/>
          <w:lang w:val="en-GB"/>
        </w:rPr>
        <w:t>32 2 550 15 70</w:t>
      </w:r>
    </w:p>
    <w:p w14:paraId="0120BFE7" w14:textId="77777777" w:rsidR="00795C37" w:rsidRPr="00AC043A" w:rsidRDefault="00795C37" w:rsidP="008E4C45">
      <w:pPr>
        <w:autoSpaceDE w:val="0"/>
        <w:autoSpaceDN w:val="0"/>
        <w:adjustRightInd w:val="0"/>
        <w:rPr>
          <w:bCs/>
          <w:color w:val="000000"/>
          <w:sz w:val="17"/>
          <w:szCs w:val="17"/>
          <w:lang w:val="en-GB"/>
        </w:rPr>
      </w:pPr>
    </w:p>
    <w:p w14:paraId="606EBA3D" w14:textId="2C1D3E0F" w:rsidR="00795C37" w:rsidRPr="00AC043A" w:rsidRDefault="00795C37" w:rsidP="008E4C45">
      <w:pPr>
        <w:autoSpaceDE w:val="0"/>
        <w:autoSpaceDN w:val="0"/>
        <w:adjustRightInd w:val="0"/>
        <w:rPr>
          <w:bCs/>
          <w:color w:val="000000"/>
          <w:sz w:val="17"/>
          <w:szCs w:val="17"/>
          <w:lang w:val="en-GB"/>
        </w:rPr>
      </w:pPr>
      <w:r w:rsidRPr="00AC043A">
        <w:rPr>
          <w:bCs/>
          <w:color w:val="000000"/>
          <w:sz w:val="17"/>
          <w:szCs w:val="17"/>
          <w:lang w:val="en-GB"/>
        </w:rPr>
        <w:t>E-mail</w:t>
      </w:r>
      <w:r w:rsidR="00353DE8" w:rsidRPr="00AC043A">
        <w:rPr>
          <w:bCs/>
          <w:color w:val="000000"/>
          <w:sz w:val="17"/>
          <w:szCs w:val="17"/>
          <w:lang w:val="en-GB"/>
        </w:rPr>
        <w:t xml:space="preserve"> </w:t>
      </w:r>
      <w:r w:rsidR="00353DE8" w:rsidRPr="00AC043A">
        <w:rPr>
          <w:sz w:val="17"/>
          <w:szCs w:val="17"/>
          <w:lang w:val="en-GB"/>
        </w:rPr>
        <w:t>address</w:t>
      </w:r>
      <w:r w:rsidRPr="00AC043A">
        <w:rPr>
          <w:bCs/>
          <w:color w:val="000000"/>
          <w:sz w:val="17"/>
          <w:szCs w:val="17"/>
          <w:lang w:val="en-GB"/>
        </w:rPr>
        <w:t xml:space="preserve">: eranet@fwo.be </w:t>
      </w:r>
    </w:p>
    <w:p w14:paraId="55C7BF2F" w14:textId="77777777" w:rsidR="003970D4" w:rsidRPr="00AC043A" w:rsidRDefault="003970D4" w:rsidP="008E4C45">
      <w:pPr>
        <w:pBdr>
          <w:bottom w:val="single" w:sz="6" w:space="1" w:color="auto"/>
        </w:pBdr>
        <w:autoSpaceDE w:val="0"/>
        <w:autoSpaceDN w:val="0"/>
        <w:adjustRightInd w:val="0"/>
        <w:rPr>
          <w:b/>
          <w:bCs/>
          <w:sz w:val="21"/>
          <w:szCs w:val="21"/>
          <w:highlight w:val="yellow"/>
          <w:lang w:val="en-GB"/>
        </w:rPr>
      </w:pPr>
    </w:p>
    <w:p w14:paraId="4EBB89DB" w14:textId="77777777" w:rsidR="00EB4ADB" w:rsidRPr="00735693" w:rsidRDefault="00EB4ADB" w:rsidP="008E4C45">
      <w:pPr>
        <w:pBdr>
          <w:bottom w:val="single" w:sz="6" w:space="1" w:color="auto"/>
        </w:pBdr>
        <w:autoSpaceDE w:val="0"/>
        <w:autoSpaceDN w:val="0"/>
        <w:adjustRightInd w:val="0"/>
        <w:rPr>
          <w:b/>
          <w:bCs/>
          <w:sz w:val="21"/>
          <w:szCs w:val="21"/>
          <w:lang w:val="en-US"/>
        </w:rPr>
      </w:pPr>
      <w:r w:rsidRPr="00735693">
        <w:rPr>
          <w:b/>
          <w:bCs/>
          <w:sz w:val="21"/>
          <w:szCs w:val="21"/>
          <w:lang w:val="en-US"/>
        </w:rPr>
        <w:t xml:space="preserve">National Annex: Belgium </w:t>
      </w:r>
      <w:r>
        <w:rPr>
          <w:b/>
          <w:bCs/>
          <w:sz w:val="21"/>
          <w:szCs w:val="21"/>
          <w:lang w:val="en-US"/>
        </w:rPr>
        <w:t>(Wallonia Brussels Federation</w:t>
      </w:r>
      <w:r w:rsidRPr="00735693">
        <w:rPr>
          <w:b/>
          <w:bCs/>
          <w:sz w:val="21"/>
          <w:szCs w:val="21"/>
          <w:lang w:val="en-US"/>
        </w:rPr>
        <w:t>)</w:t>
      </w:r>
    </w:p>
    <w:p w14:paraId="0BA468D5" w14:textId="77777777" w:rsidR="00EB4ADB" w:rsidRPr="00735693" w:rsidRDefault="00EB4ADB" w:rsidP="008E4C45">
      <w:pPr>
        <w:autoSpaceDE w:val="0"/>
        <w:autoSpaceDN w:val="0"/>
        <w:adjustRightInd w:val="0"/>
        <w:rPr>
          <w:b/>
          <w:bCs/>
          <w:color w:val="000000"/>
          <w:lang w:val="en-US"/>
        </w:rPr>
      </w:pPr>
    </w:p>
    <w:p w14:paraId="3D5677CA" w14:textId="77777777" w:rsidR="00EB4ADB" w:rsidRPr="00735693" w:rsidRDefault="00EB4ADB" w:rsidP="008E4C45">
      <w:pPr>
        <w:autoSpaceDE w:val="0"/>
        <w:autoSpaceDN w:val="0"/>
        <w:adjustRightInd w:val="0"/>
        <w:rPr>
          <w:bCs/>
          <w:color w:val="000000"/>
          <w:sz w:val="17"/>
          <w:szCs w:val="17"/>
          <w:lang w:val="en-US"/>
        </w:rPr>
      </w:pPr>
      <w:r w:rsidRPr="00735693">
        <w:rPr>
          <w:b/>
          <w:bCs/>
          <w:color w:val="000000"/>
          <w:sz w:val="17"/>
          <w:szCs w:val="17"/>
          <w:lang w:val="en-US"/>
        </w:rPr>
        <w:t xml:space="preserve">Partners: </w:t>
      </w:r>
      <w:r w:rsidRPr="00735693">
        <w:rPr>
          <w:bCs/>
          <w:color w:val="000000"/>
          <w:sz w:val="17"/>
          <w:szCs w:val="17"/>
          <w:lang w:val="en-US"/>
        </w:rPr>
        <w:t xml:space="preserve">This call is supported by </w:t>
      </w:r>
      <w:r>
        <w:rPr>
          <w:bCs/>
          <w:color w:val="000000"/>
          <w:sz w:val="17"/>
          <w:szCs w:val="17"/>
          <w:lang w:val="en-US"/>
        </w:rPr>
        <w:t>the Fund for Scientific Research - FNRS (F.R.S.-FNRS</w:t>
      </w:r>
      <w:r w:rsidRPr="00735693">
        <w:rPr>
          <w:bCs/>
          <w:color w:val="000000"/>
          <w:sz w:val="17"/>
          <w:szCs w:val="17"/>
          <w:lang w:val="en-US"/>
        </w:rPr>
        <w:t>)</w:t>
      </w:r>
    </w:p>
    <w:p w14:paraId="393E5401" w14:textId="77777777" w:rsidR="00EB4ADB" w:rsidRPr="00735693" w:rsidRDefault="00EB4ADB" w:rsidP="008E4C45">
      <w:pPr>
        <w:autoSpaceDE w:val="0"/>
        <w:autoSpaceDN w:val="0"/>
        <w:adjustRightInd w:val="0"/>
        <w:rPr>
          <w:bCs/>
          <w:color w:val="000000"/>
          <w:sz w:val="17"/>
          <w:szCs w:val="17"/>
          <w:lang w:val="en-US"/>
        </w:rPr>
      </w:pPr>
    </w:p>
    <w:p w14:paraId="2729791D" w14:textId="77777777" w:rsidR="00EB4ADB" w:rsidRPr="00735693" w:rsidRDefault="00EB4ADB" w:rsidP="008E4C45">
      <w:pPr>
        <w:autoSpaceDE w:val="0"/>
        <w:autoSpaceDN w:val="0"/>
        <w:adjustRightInd w:val="0"/>
        <w:rPr>
          <w:color w:val="000000"/>
          <w:sz w:val="17"/>
          <w:szCs w:val="17"/>
          <w:lang w:val="en-US"/>
        </w:rPr>
      </w:pPr>
      <w:r w:rsidRPr="00735693">
        <w:rPr>
          <w:b/>
          <w:bCs/>
          <w:color w:val="000000"/>
          <w:sz w:val="17"/>
          <w:szCs w:val="17"/>
          <w:lang w:val="en-US"/>
        </w:rPr>
        <w:t xml:space="preserve">Notice: </w:t>
      </w:r>
      <w:r w:rsidRPr="00735693">
        <w:rPr>
          <w:color w:val="000000"/>
          <w:sz w:val="17"/>
          <w:szCs w:val="17"/>
          <w:lang w:val="en-US"/>
        </w:rPr>
        <w:t xml:space="preserve">Depending on all conditions of eligibility and peer review being met, the budget earmarked by the </w:t>
      </w:r>
      <w:r>
        <w:rPr>
          <w:color w:val="000000"/>
          <w:sz w:val="17"/>
          <w:szCs w:val="17"/>
          <w:lang w:val="en-US"/>
        </w:rPr>
        <w:t>participating funding agency F.R.S.-FNRS</w:t>
      </w:r>
      <w:r w:rsidRPr="00735693">
        <w:rPr>
          <w:color w:val="000000"/>
          <w:sz w:val="17"/>
          <w:szCs w:val="17"/>
          <w:lang w:val="en-US"/>
        </w:rPr>
        <w:t xml:space="preserve"> for this call will be up to €</w:t>
      </w:r>
      <w:r>
        <w:rPr>
          <w:color w:val="000000"/>
          <w:sz w:val="17"/>
          <w:szCs w:val="17"/>
          <w:lang w:val="en-US"/>
        </w:rPr>
        <w:t xml:space="preserve"> 200.000, or 1</w:t>
      </w:r>
      <w:r w:rsidRPr="00735693">
        <w:rPr>
          <w:color w:val="000000"/>
          <w:sz w:val="17"/>
          <w:szCs w:val="17"/>
          <w:lang w:val="en-US"/>
        </w:rPr>
        <w:t xml:space="preserve"> fundable research</w:t>
      </w:r>
      <w:r>
        <w:rPr>
          <w:color w:val="000000"/>
          <w:sz w:val="17"/>
          <w:szCs w:val="17"/>
          <w:lang w:val="en-US"/>
        </w:rPr>
        <w:t xml:space="preserve"> project</w:t>
      </w:r>
      <w:r w:rsidRPr="00735693">
        <w:rPr>
          <w:color w:val="000000"/>
          <w:sz w:val="17"/>
          <w:szCs w:val="17"/>
          <w:lang w:val="en-US"/>
        </w:rPr>
        <w:t>.</w:t>
      </w:r>
    </w:p>
    <w:p w14:paraId="7D1823B3" w14:textId="77777777" w:rsidR="00EB4ADB" w:rsidRDefault="00EB4ADB" w:rsidP="008E4C45">
      <w:pPr>
        <w:autoSpaceDE w:val="0"/>
        <w:autoSpaceDN w:val="0"/>
        <w:adjustRightInd w:val="0"/>
        <w:rPr>
          <w:color w:val="000000"/>
          <w:sz w:val="17"/>
          <w:szCs w:val="17"/>
          <w:lang w:val="en-US"/>
        </w:rPr>
      </w:pPr>
    </w:p>
    <w:p w14:paraId="221E85E3" w14:textId="77777777" w:rsidR="00EB4ADB" w:rsidRPr="001A67C6" w:rsidRDefault="00EB4ADB" w:rsidP="008E4C45">
      <w:pPr>
        <w:autoSpaceDE w:val="0"/>
        <w:autoSpaceDN w:val="0"/>
        <w:adjustRightInd w:val="0"/>
        <w:rPr>
          <w:color w:val="000000"/>
          <w:sz w:val="17"/>
          <w:szCs w:val="17"/>
          <w:lang w:val="en-US"/>
        </w:rPr>
      </w:pPr>
      <w:r w:rsidRPr="001A67C6">
        <w:rPr>
          <w:color w:val="000000"/>
          <w:sz w:val="17"/>
          <w:szCs w:val="17"/>
          <w:lang w:val="en-US"/>
        </w:rPr>
        <w:t>•</w:t>
      </w:r>
      <w:r w:rsidRPr="001A67C6">
        <w:rPr>
          <w:color w:val="000000"/>
          <w:sz w:val="17"/>
          <w:szCs w:val="17"/>
          <w:lang w:val="en-US"/>
        </w:rPr>
        <w:tab/>
      </w:r>
      <w:r>
        <w:rPr>
          <w:color w:val="000000"/>
          <w:sz w:val="17"/>
          <w:szCs w:val="17"/>
          <w:lang w:val="en-US"/>
        </w:rPr>
        <w:t xml:space="preserve">THE F.R.S.-FNRS only funds </w:t>
      </w:r>
      <w:r w:rsidRPr="001A67C6">
        <w:rPr>
          <w:color w:val="000000"/>
          <w:sz w:val="17"/>
          <w:szCs w:val="17"/>
          <w:lang w:val="en-US"/>
        </w:rPr>
        <w:t>Basic research (low Technology Readiness Level) carried out in a research institution from the “Fédération Wallonie-Bruxelles”</w:t>
      </w:r>
    </w:p>
    <w:p w14:paraId="080312AF" w14:textId="77777777" w:rsidR="00EB4ADB" w:rsidRDefault="00EB4ADB" w:rsidP="008E4C45">
      <w:pPr>
        <w:autoSpaceDE w:val="0"/>
        <w:autoSpaceDN w:val="0"/>
        <w:adjustRightInd w:val="0"/>
        <w:rPr>
          <w:color w:val="000000"/>
          <w:sz w:val="17"/>
          <w:szCs w:val="17"/>
          <w:lang w:val="en-US"/>
        </w:rPr>
      </w:pPr>
      <w:r w:rsidRPr="001A67C6">
        <w:rPr>
          <w:color w:val="000000"/>
          <w:sz w:val="17"/>
          <w:szCs w:val="17"/>
          <w:lang w:val="en-US"/>
        </w:rPr>
        <w:t>•</w:t>
      </w:r>
      <w:r w:rsidRPr="001A67C6">
        <w:rPr>
          <w:color w:val="000000"/>
          <w:sz w:val="17"/>
          <w:szCs w:val="17"/>
          <w:lang w:val="en-US"/>
        </w:rPr>
        <w:tab/>
        <w:t xml:space="preserve">The </w:t>
      </w:r>
      <w:r>
        <w:rPr>
          <w:color w:val="000000"/>
          <w:sz w:val="17"/>
          <w:szCs w:val="17"/>
          <w:lang w:val="en-US"/>
        </w:rPr>
        <w:t>F.R.S.-</w:t>
      </w:r>
      <w:r w:rsidRPr="001A67C6">
        <w:rPr>
          <w:color w:val="000000"/>
          <w:sz w:val="17"/>
          <w:szCs w:val="17"/>
          <w:lang w:val="en-US"/>
        </w:rPr>
        <w:t>FNRS will not fund industrial partners</w:t>
      </w:r>
    </w:p>
    <w:p w14:paraId="37AD134D" w14:textId="77777777" w:rsidR="00EB4ADB" w:rsidRDefault="00EB4ADB" w:rsidP="008E4C45">
      <w:pPr>
        <w:autoSpaceDE w:val="0"/>
        <w:autoSpaceDN w:val="0"/>
        <w:adjustRightInd w:val="0"/>
        <w:rPr>
          <w:color w:val="000000"/>
          <w:sz w:val="17"/>
          <w:szCs w:val="17"/>
          <w:lang w:val="en-US"/>
        </w:rPr>
      </w:pPr>
    </w:p>
    <w:p w14:paraId="62DC1584" w14:textId="77777777" w:rsidR="00EB4ADB" w:rsidRPr="00AC043A" w:rsidRDefault="00EB4ADB" w:rsidP="008E4C45">
      <w:pPr>
        <w:autoSpaceDE w:val="0"/>
        <w:autoSpaceDN w:val="0"/>
        <w:adjustRightInd w:val="0"/>
        <w:rPr>
          <w:color w:val="000000"/>
          <w:sz w:val="17"/>
          <w:szCs w:val="17"/>
          <w:lang w:val="en-GB"/>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Pr>
          <w:iCs/>
          <w:sz w:val="17"/>
          <w:szCs w:val="17"/>
          <w:lang w:val="en-US" w:eastAsia="en-US"/>
        </w:rPr>
        <w:t>s</w:t>
      </w:r>
      <w:r w:rsidRPr="00C76B5C">
        <w:rPr>
          <w:iCs/>
          <w:sz w:val="17"/>
          <w:szCs w:val="17"/>
          <w:lang w:val="en-US" w:eastAsia="en-US"/>
        </w:rPr>
        <w:t xml:space="preserve">ations.  </w:t>
      </w:r>
    </w:p>
    <w:p w14:paraId="78F08668" w14:textId="77777777" w:rsidR="00EB4ADB" w:rsidRPr="00735693" w:rsidRDefault="00EB4ADB" w:rsidP="008E4C45">
      <w:pPr>
        <w:autoSpaceDE w:val="0"/>
        <w:autoSpaceDN w:val="0"/>
        <w:adjustRightInd w:val="0"/>
        <w:rPr>
          <w:color w:val="000000"/>
          <w:sz w:val="17"/>
          <w:szCs w:val="17"/>
          <w:lang w:val="en-US"/>
        </w:rPr>
      </w:pPr>
    </w:p>
    <w:p w14:paraId="3E6144E2" w14:textId="044A0DEB" w:rsidR="00EB4ADB" w:rsidRPr="00735693" w:rsidRDefault="00EB4ADB" w:rsidP="008E4C45">
      <w:pPr>
        <w:autoSpaceDE w:val="0"/>
        <w:autoSpaceDN w:val="0"/>
        <w:adjustRightInd w:val="0"/>
        <w:rPr>
          <w:color w:val="000000"/>
          <w:sz w:val="17"/>
          <w:szCs w:val="17"/>
          <w:lang w:val="en-US"/>
        </w:rPr>
      </w:pPr>
      <w:r w:rsidRPr="00735693">
        <w:rPr>
          <w:color w:val="000000"/>
          <w:sz w:val="17"/>
          <w:szCs w:val="17"/>
          <w:lang w:val="en-US"/>
        </w:rPr>
        <w:t xml:space="preserve">All applicants have to comply with the rules as described in the T2S Call Text. </w:t>
      </w:r>
      <w:r w:rsidR="00A40228" w:rsidRPr="00E3518D">
        <w:rPr>
          <w:color w:val="000000"/>
          <w:sz w:val="17"/>
          <w:szCs w:val="17"/>
          <w:lang w:val="en-US"/>
        </w:rPr>
        <w:t xml:space="preserve">In order to be </w:t>
      </w:r>
      <w:r w:rsidR="00A40228">
        <w:rPr>
          <w:color w:val="000000"/>
          <w:sz w:val="17"/>
          <w:szCs w:val="17"/>
          <w:lang w:val="en-US"/>
        </w:rPr>
        <w:t>eligible</w:t>
      </w:r>
      <w:r w:rsidR="00A40228" w:rsidRPr="00E3518D">
        <w:rPr>
          <w:color w:val="000000"/>
          <w:sz w:val="17"/>
          <w:szCs w:val="17"/>
          <w:lang w:val="en-US"/>
        </w:rPr>
        <w:t xml:space="preserve"> for funding, </w:t>
      </w:r>
      <w:r w:rsidR="00A40228">
        <w:rPr>
          <w:color w:val="000000"/>
          <w:sz w:val="17"/>
          <w:szCs w:val="17"/>
          <w:lang w:val="en-US"/>
        </w:rPr>
        <w:t xml:space="preserve">in addition to the Belgium (Wallonia Brussels Federation) team </w:t>
      </w:r>
      <w:r w:rsidR="00A40228"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A40228">
        <w:rPr>
          <w:color w:val="000000"/>
          <w:sz w:val="17"/>
          <w:szCs w:val="17"/>
          <w:lang w:val="en-US"/>
        </w:rPr>
        <w:t xml:space="preserve"> </w:t>
      </w:r>
      <w:r w:rsidRPr="00735693">
        <w:rPr>
          <w:color w:val="000000"/>
          <w:sz w:val="17"/>
          <w:szCs w:val="17"/>
          <w:lang w:val="en-US"/>
        </w:rPr>
        <w:t>In</w:t>
      </w:r>
      <w:r w:rsidR="00770000">
        <w:rPr>
          <w:color w:val="000000"/>
          <w:sz w:val="17"/>
          <w:szCs w:val="17"/>
          <w:lang w:val="en-US"/>
        </w:rPr>
        <w:t xml:space="preserve"> addition for </w:t>
      </w:r>
      <w:r>
        <w:rPr>
          <w:color w:val="000000"/>
          <w:sz w:val="17"/>
          <w:szCs w:val="17"/>
          <w:lang w:val="en-US"/>
        </w:rPr>
        <w:t>Belgium (</w:t>
      </w:r>
      <w:r w:rsidRPr="001A67C6">
        <w:rPr>
          <w:color w:val="000000"/>
          <w:sz w:val="17"/>
          <w:szCs w:val="17"/>
          <w:lang w:val="en-US"/>
        </w:rPr>
        <w:t>Wallonia Brussels Federation</w:t>
      </w:r>
      <w:r w:rsidRPr="00735693">
        <w:rPr>
          <w:color w:val="000000"/>
          <w:sz w:val="17"/>
          <w:szCs w:val="17"/>
          <w:lang w:val="en-US"/>
        </w:rPr>
        <w:t>), the following eligibility and national funding modalities apply:</w:t>
      </w:r>
    </w:p>
    <w:p w14:paraId="349C6ABE" w14:textId="77777777" w:rsidR="00EB4ADB" w:rsidRPr="00735693" w:rsidRDefault="00EB4ADB" w:rsidP="008E4C45">
      <w:pPr>
        <w:autoSpaceDE w:val="0"/>
        <w:autoSpaceDN w:val="0"/>
        <w:adjustRightInd w:val="0"/>
        <w:rPr>
          <w:color w:val="000000"/>
          <w:sz w:val="17"/>
          <w:szCs w:val="17"/>
          <w:lang w:val="en-US"/>
        </w:rPr>
      </w:pPr>
    </w:p>
    <w:p w14:paraId="6FB7D04A" w14:textId="77777777" w:rsidR="00EB4ADB" w:rsidRPr="00735693" w:rsidRDefault="00EB4ADB" w:rsidP="008E4C45">
      <w:pPr>
        <w:autoSpaceDE w:val="0"/>
        <w:autoSpaceDN w:val="0"/>
        <w:adjustRightInd w:val="0"/>
        <w:rPr>
          <w:bCs/>
          <w:sz w:val="17"/>
          <w:szCs w:val="17"/>
          <w:lang w:val="en-US"/>
        </w:rPr>
      </w:pPr>
      <w:r w:rsidRPr="00735693">
        <w:rPr>
          <w:b/>
          <w:bCs/>
          <w:color w:val="000000"/>
          <w:sz w:val="17"/>
          <w:szCs w:val="17"/>
          <w:lang w:val="en-US"/>
        </w:rPr>
        <w:t>Eligibility and national funding modalities:</w:t>
      </w:r>
    </w:p>
    <w:p w14:paraId="6AA97FB4" w14:textId="77777777" w:rsidR="000553B5" w:rsidRDefault="000553B5" w:rsidP="008E4C45">
      <w:pPr>
        <w:autoSpaceDE w:val="0"/>
        <w:autoSpaceDN w:val="0"/>
        <w:adjustRightInd w:val="0"/>
        <w:rPr>
          <w:b/>
          <w:bCs/>
          <w:color w:val="000000"/>
          <w:sz w:val="17"/>
          <w:szCs w:val="17"/>
          <w:u w:val="single"/>
          <w:lang w:val="en-US"/>
        </w:rPr>
      </w:pPr>
    </w:p>
    <w:p w14:paraId="79BE9BD8" w14:textId="77777777" w:rsidR="00EB4ADB" w:rsidRPr="00735693" w:rsidRDefault="00EB4ADB" w:rsidP="008E4C45">
      <w:pPr>
        <w:autoSpaceDE w:val="0"/>
        <w:autoSpaceDN w:val="0"/>
        <w:adjustRightInd w:val="0"/>
        <w:rPr>
          <w:b/>
          <w:bCs/>
          <w:color w:val="000000"/>
          <w:sz w:val="17"/>
          <w:szCs w:val="17"/>
          <w:u w:val="single"/>
          <w:lang w:val="en-US"/>
        </w:rPr>
      </w:pPr>
      <w:r w:rsidRPr="00735693">
        <w:rPr>
          <w:b/>
          <w:bCs/>
          <w:color w:val="000000"/>
          <w:sz w:val="17"/>
          <w:szCs w:val="17"/>
          <w:u w:val="single"/>
          <w:lang w:val="en-US"/>
        </w:rPr>
        <w:t>Who can apply?</w:t>
      </w:r>
    </w:p>
    <w:p w14:paraId="206D9C24" w14:textId="77777777" w:rsidR="00EB4ADB" w:rsidRDefault="00EB4ADB" w:rsidP="008E4C45">
      <w:pPr>
        <w:autoSpaceDE w:val="0"/>
        <w:autoSpaceDN w:val="0"/>
        <w:adjustRightInd w:val="0"/>
        <w:rPr>
          <w:rFonts w:eastAsia="Frutiger 45 Light"/>
          <w:sz w:val="17"/>
          <w:szCs w:val="17"/>
          <w:lang w:val="en-US"/>
        </w:rPr>
      </w:pPr>
    </w:p>
    <w:p w14:paraId="280BCF7F" w14:textId="77777777" w:rsidR="00EB4ADB" w:rsidRPr="001A67C6" w:rsidRDefault="00EB4ADB" w:rsidP="008E4C45">
      <w:pPr>
        <w:autoSpaceDE w:val="0"/>
        <w:autoSpaceDN w:val="0"/>
        <w:adjustRightInd w:val="0"/>
        <w:rPr>
          <w:rFonts w:eastAsia="Frutiger 45 Light"/>
          <w:sz w:val="17"/>
          <w:szCs w:val="17"/>
          <w:lang w:val="fr-BE"/>
        </w:rPr>
      </w:pPr>
      <w:r w:rsidRPr="001A67C6">
        <w:rPr>
          <w:rFonts w:eastAsia="Frutiger 45 Light"/>
          <w:sz w:val="17"/>
          <w:szCs w:val="17"/>
          <w:lang w:val="en-US"/>
        </w:rPr>
        <w:t xml:space="preserve">The applicant must be affiliated to a research institution from the Fédération Wallonie-Bruxelles. </w:t>
      </w:r>
      <w:r w:rsidRPr="001A67C6">
        <w:rPr>
          <w:rFonts w:eastAsia="Frutiger 45 Light"/>
          <w:sz w:val="17"/>
          <w:szCs w:val="17"/>
          <w:lang w:val="fr-BE"/>
        </w:rPr>
        <w:t>The applicant should also:</w:t>
      </w:r>
    </w:p>
    <w:p w14:paraId="6823FA60" w14:textId="77777777" w:rsidR="00EB4ADB" w:rsidRPr="001A67C6" w:rsidRDefault="00EB4ADB" w:rsidP="008E4C45">
      <w:pPr>
        <w:autoSpaceDE w:val="0"/>
        <w:autoSpaceDN w:val="0"/>
        <w:adjustRightInd w:val="0"/>
        <w:rPr>
          <w:rFonts w:eastAsia="Frutiger 45 Light"/>
          <w:sz w:val="17"/>
          <w:szCs w:val="17"/>
          <w:lang w:val="fr-BE"/>
        </w:rPr>
      </w:pPr>
      <w:r w:rsidRPr="001A67C6">
        <w:rPr>
          <w:rFonts w:eastAsia="Frutiger 45 Light"/>
          <w:sz w:val="17"/>
          <w:szCs w:val="17"/>
          <w:lang w:val="fr-BE"/>
        </w:rPr>
        <w:t>•</w:t>
      </w:r>
      <w:r w:rsidRPr="001A67C6">
        <w:rPr>
          <w:rFonts w:eastAsia="Frutiger 45 Light"/>
          <w:sz w:val="17"/>
          <w:szCs w:val="17"/>
          <w:lang w:val="fr-BE"/>
        </w:rPr>
        <w:tab/>
        <w:t>be a permanent researcher of FNRS (Chercheur qualifié, Maître de recherches or Directeur de recherches),</w:t>
      </w:r>
    </w:p>
    <w:p w14:paraId="47491A67" w14:textId="77777777" w:rsidR="00EB4ADB" w:rsidRPr="001A67C6" w:rsidRDefault="00EB4ADB" w:rsidP="00042F43">
      <w:pPr>
        <w:autoSpaceDE w:val="0"/>
        <w:autoSpaceDN w:val="0"/>
        <w:adjustRightInd w:val="0"/>
        <w:rPr>
          <w:rFonts w:eastAsia="Frutiger 45 Light"/>
          <w:sz w:val="17"/>
          <w:szCs w:val="17"/>
          <w:lang w:val="en-US"/>
        </w:rPr>
      </w:pPr>
      <w:r w:rsidRPr="001A67C6">
        <w:rPr>
          <w:rFonts w:eastAsia="Frutiger 45 Light"/>
          <w:sz w:val="17"/>
          <w:szCs w:val="17"/>
          <w:lang w:val="en-US"/>
        </w:rPr>
        <w:t>•</w:t>
      </w:r>
      <w:r w:rsidRPr="001A67C6">
        <w:rPr>
          <w:rFonts w:eastAsia="Frutiger 45 Light"/>
          <w:sz w:val="17"/>
          <w:szCs w:val="17"/>
          <w:lang w:val="en-US"/>
        </w:rPr>
        <w:tab/>
        <w:t>or hold a tenure track position (or an assimilated position including pending tenure track) within a research institution from the Fédération Wallonie-Bruxelles,</w:t>
      </w:r>
    </w:p>
    <w:p w14:paraId="5A86BFFA" w14:textId="77777777" w:rsidR="00EB4ADB" w:rsidRPr="001A67C6" w:rsidRDefault="00EB4ADB" w:rsidP="00042F43">
      <w:pPr>
        <w:autoSpaceDE w:val="0"/>
        <w:autoSpaceDN w:val="0"/>
        <w:adjustRightInd w:val="0"/>
        <w:rPr>
          <w:rFonts w:eastAsia="Frutiger 45 Light"/>
          <w:sz w:val="17"/>
          <w:szCs w:val="17"/>
          <w:lang w:val="en-US"/>
        </w:rPr>
      </w:pPr>
      <w:r w:rsidRPr="001A67C6">
        <w:rPr>
          <w:rFonts w:eastAsia="Frutiger 45 Light"/>
          <w:sz w:val="17"/>
          <w:szCs w:val="17"/>
          <w:lang w:val="en-US"/>
        </w:rPr>
        <w:t>•</w:t>
      </w:r>
      <w:r w:rsidRPr="001A67C6">
        <w:rPr>
          <w:rFonts w:eastAsia="Frutiger 45 Light"/>
          <w:sz w:val="17"/>
          <w:szCs w:val="17"/>
          <w:lang w:val="en-US"/>
        </w:rPr>
        <w:tab/>
        <w:t>or be a permanent research staff member of a federal scientific institution including the Ecole Royale Militaire in which case he can act as a co-promotor only.</w:t>
      </w:r>
    </w:p>
    <w:p w14:paraId="7E7FBC7F" w14:textId="77777777" w:rsidR="00EB4ADB" w:rsidRDefault="00EB4ADB" w:rsidP="00042F43">
      <w:pPr>
        <w:autoSpaceDE w:val="0"/>
        <w:autoSpaceDN w:val="0"/>
        <w:adjustRightInd w:val="0"/>
        <w:rPr>
          <w:rFonts w:eastAsia="Frutiger 45 Light"/>
          <w:sz w:val="17"/>
          <w:szCs w:val="17"/>
          <w:lang w:val="en-US"/>
        </w:rPr>
      </w:pPr>
      <w:r w:rsidRPr="001A67C6">
        <w:rPr>
          <w:rFonts w:eastAsia="Frutiger 45 Light"/>
          <w:sz w:val="17"/>
          <w:szCs w:val="17"/>
          <w:lang w:val="en-US"/>
        </w:rPr>
        <w:t>•</w:t>
      </w:r>
      <w:r w:rsidRPr="001A67C6">
        <w:rPr>
          <w:rFonts w:eastAsia="Frutiger 45 Light"/>
          <w:sz w:val="17"/>
          <w:szCs w:val="17"/>
          <w:lang w:val="en-US"/>
        </w:rPr>
        <w:tab/>
        <w:t>The applicant should not have reached retirement at the starting date of the project. If the applicant reaches the age of retirement in the course of the project, he should precisely describe in the proposal how the handover will be managed.</w:t>
      </w:r>
    </w:p>
    <w:p w14:paraId="056F5CCF" w14:textId="77777777" w:rsidR="00EB4ADB" w:rsidRPr="00735693" w:rsidRDefault="00EB4ADB" w:rsidP="00042F43">
      <w:pPr>
        <w:autoSpaceDE w:val="0"/>
        <w:autoSpaceDN w:val="0"/>
        <w:adjustRightInd w:val="0"/>
        <w:rPr>
          <w:bCs/>
          <w:color w:val="000000"/>
          <w:sz w:val="17"/>
          <w:szCs w:val="17"/>
          <w:lang w:val="en-US"/>
        </w:rPr>
      </w:pPr>
    </w:p>
    <w:p w14:paraId="1C4830AA" w14:textId="77777777" w:rsidR="00EB4ADB" w:rsidRPr="00735693" w:rsidRDefault="00EB4ADB" w:rsidP="00042F43">
      <w:pPr>
        <w:autoSpaceDE w:val="0"/>
        <w:autoSpaceDN w:val="0"/>
        <w:adjustRightInd w:val="0"/>
        <w:rPr>
          <w:b/>
          <w:bCs/>
          <w:color w:val="000000"/>
          <w:sz w:val="17"/>
          <w:szCs w:val="17"/>
          <w:u w:val="single"/>
          <w:lang w:val="en-US"/>
        </w:rPr>
      </w:pPr>
      <w:r w:rsidRPr="00735693">
        <w:rPr>
          <w:b/>
          <w:bCs/>
          <w:color w:val="000000"/>
          <w:sz w:val="17"/>
          <w:szCs w:val="17"/>
          <w:u w:val="single"/>
          <w:lang w:val="en-US"/>
        </w:rPr>
        <w:t>What types of costs are eligible for funding?</w:t>
      </w:r>
    </w:p>
    <w:p w14:paraId="187FBDD5" w14:textId="77777777" w:rsidR="00EB4ADB" w:rsidRPr="001A67C6" w:rsidRDefault="00EB4ADB" w:rsidP="00042F43">
      <w:pPr>
        <w:autoSpaceDE w:val="0"/>
        <w:autoSpaceDN w:val="0"/>
        <w:adjustRightInd w:val="0"/>
        <w:rPr>
          <w:rFonts w:eastAsia="Frutiger 45 Light"/>
          <w:spacing w:val="-1"/>
          <w:sz w:val="17"/>
          <w:szCs w:val="17"/>
          <w:lang w:val="en-US"/>
        </w:rPr>
      </w:pPr>
      <w:r w:rsidRPr="001A67C6">
        <w:rPr>
          <w:rFonts w:eastAsia="Frutiger 45 Light"/>
          <w:spacing w:val="-1"/>
          <w:sz w:val="17"/>
          <w:szCs w:val="17"/>
          <w:lang w:val="en-US"/>
        </w:rPr>
        <w:t>The maximum amount allocated per project is 200.000 EUR. The following costs are eligible:</w:t>
      </w:r>
    </w:p>
    <w:p w14:paraId="77A24035" w14:textId="77777777" w:rsidR="00EB4ADB" w:rsidRPr="001A67C6" w:rsidRDefault="00EB4ADB" w:rsidP="00042F43">
      <w:pPr>
        <w:autoSpaceDE w:val="0"/>
        <w:autoSpaceDN w:val="0"/>
        <w:adjustRightInd w:val="0"/>
        <w:rPr>
          <w:rFonts w:eastAsia="Frutiger 45 Light"/>
          <w:spacing w:val="-1"/>
          <w:sz w:val="17"/>
          <w:szCs w:val="17"/>
          <w:lang w:val="en-US"/>
        </w:rPr>
      </w:pPr>
    </w:p>
    <w:p w14:paraId="26863B6C"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en-US"/>
        </w:rPr>
        <w:t xml:space="preserve">    </w:t>
      </w:r>
      <w:r w:rsidRPr="001A67C6">
        <w:rPr>
          <w:rFonts w:eastAsia="Frutiger 45 Light"/>
          <w:spacing w:val="-1"/>
          <w:sz w:val="17"/>
          <w:szCs w:val="17"/>
          <w:lang w:val="fr-BE"/>
        </w:rPr>
        <w:t>Personnel:</w:t>
      </w:r>
    </w:p>
    <w:p w14:paraId="06A275FB"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fr-BE"/>
        </w:rPr>
        <w:t>•</w:t>
      </w:r>
      <w:r w:rsidRPr="001A67C6">
        <w:rPr>
          <w:rFonts w:eastAsia="Frutiger 45 Light"/>
          <w:spacing w:val="-1"/>
          <w:sz w:val="17"/>
          <w:szCs w:val="17"/>
          <w:lang w:val="fr-BE"/>
        </w:rPr>
        <w:tab/>
        <w:t>Scientifique doctorant € 37.200/year</w:t>
      </w:r>
    </w:p>
    <w:p w14:paraId="2194C633"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fr-BE"/>
        </w:rPr>
        <w:t>•</w:t>
      </w:r>
      <w:r w:rsidRPr="001A67C6">
        <w:rPr>
          <w:rFonts w:eastAsia="Frutiger 45 Light"/>
          <w:spacing w:val="-1"/>
          <w:sz w:val="17"/>
          <w:szCs w:val="17"/>
          <w:lang w:val="fr-BE"/>
        </w:rPr>
        <w:tab/>
        <w:t>Scientifique non postdoctoral € 63.300/year</w:t>
      </w:r>
    </w:p>
    <w:p w14:paraId="638445DA" w14:textId="77777777" w:rsidR="00EB4ADB" w:rsidRPr="001A67C6" w:rsidRDefault="00EB4ADB" w:rsidP="00042F43">
      <w:pPr>
        <w:autoSpaceDE w:val="0"/>
        <w:autoSpaceDN w:val="0"/>
        <w:adjustRightInd w:val="0"/>
        <w:rPr>
          <w:rFonts w:eastAsia="Frutiger 45 Light"/>
          <w:spacing w:val="-1"/>
          <w:sz w:val="17"/>
          <w:szCs w:val="17"/>
          <w:lang w:val="en-US"/>
        </w:rPr>
      </w:pPr>
      <w:r w:rsidRPr="001A67C6">
        <w:rPr>
          <w:rFonts w:eastAsia="Frutiger 45 Light"/>
          <w:spacing w:val="-1"/>
          <w:sz w:val="17"/>
          <w:szCs w:val="17"/>
          <w:lang w:val="en-US"/>
        </w:rPr>
        <w:t>•</w:t>
      </w:r>
      <w:r w:rsidRPr="001A67C6">
        <w:rPr>
          <w:rFonts w:eastAsia="Frutiger 45 Light"/>
          <w:spacing w:val="-1"/>
          <w:sz w:val="17"/>
          <w:szCs w:val="17"/>
          <w:lang w:val="en-US"/>
        </w:rPr>
        <w:tab/>
        <w:t>Scientifique postdoctoral € 73.800/year</w:t>
      </w:r>
    </w:p>
    <w:p w14:paraId="6478A64B" w14:textId="77777777" w:rsidR="00EB4ADB" w:rsidRPr="001A67C6" w:rsidRDefault="00EB4ADB" w:rsidP="00042F43">
      <w:pPr>
        <w:autoSpaceDE w:val="0"/>
        <w:autoSpaceDN w:val="0"/>
        <w:adjustRightInd w:val="0"/>
        <w:rPr>
          <w:rFonts w:eastAsia="Frutiger 45 Light"/>
          <w:spacing w:val="-1"/>
          <w:sz w:val="17"/>
          <w:szCs w:val="17"/>
          <w:lang w:val="en-US"/>
        </w:rPr>
      </w:pPr>
      <w:r w:rsidRPr="001A67C6">
        <w:rPr>
          <w:rFonts w:eastAsia="Frutiger 45 Light"/>
          <w:spacing w:val="-1"/>
          <w:sz w:val="17"/>
          <w:szCs w:val="17"/>
          <w:lang w:val="en-US"/>
        </w:rPr>
        <w:t>•</w:t>
      </w:r>
      <w:r w:rsidRPr="001A67C6">
        <w:rPr>
          <w:rFonts w:eastAsia="Frutiger 45 Light"/>
          <w:spacing w:val="-1"/>
          <w:sz w:val="17"/>
          <w:szCs w:val="17"/>
          <w:lang w:val="en-US"/>
        </w:rPr>
        <w:tab/>
        <w:t>Technicien € 53.700 (full time/year) - € 27.200 (half time/year)</w:t>
      </w:r>
    </w:p>
    <w:p w14:paraId="03906CE2" w14:textId="77777777" w:rsidR="00EB4ADB" w:rsidRPr="001A67C6" w:rsidRDefault="00EB4ADB" w:rsidP="00042F43">
      <w:pPr>
        <w:autoSpaceDE w:val="0"/>
        <w:autoSpaceDN w:val="0"/>
        <w:adjustRightInd w:val="0"/>
        <w:rPr>
          <w:rFonts w:eastAsia="Frutiger 45 Light"/>
          <w:spacing w:val="-1"/>
          <w:sz w:val="17"/>
          <w:szCs w:val="17"/>
          <w:lang w:val="en-US"/>
        </w:rPr>
      </w:pPr>
      <w:r w:rsidRPr="001A67C6">
        <w:rPr>
          <w:rFonts w:eastAsia="Frutiger 45 Light"/>
          <w:spacing w:val="-1"/>
          <w:sz w:val="17"/>
          <w:szCs w:val="17"/>
          <w:lang w:val="en-US"/>
        </w:rPr>
        <w:t>•</w:t>
      </w:r>
      <w:r w:rsidRPr="001A67C6">
        <w:rPr>
          <w:rFonts w:eastAsia="Frutiger 45 Light"/>
          <w:spacing w:val="-1"/>
          <w:sz w:val="17"/>
          <w:szCs w:val="17"/>
          <w:lang w:val="en-US"/>
        </w:rPr>
        <w:tab/>
        <w:t>Chercheur temporaire postdoctoral € 47.600/year</w:t>
      </w:r>
    </w:p>
    <w:p w14:paraId="56ADC137" w14:textId="77777777" w:rsidR="00EB4ADB" w:rsidRPr="001A67C6" w:rsidRDefault="00EB4ADB" w:rsidP="00042F43">
      <w:pPr>
        <w:autoSpaceDE w:val="0"/>
        <w:autoSpaceDN w:val="0"/>
        <w:adjustRightInd w:val="0"/>
        <w:rPr>
          <w:rFonts w:eastAsia="Frutiger 45 Light"/>
          <w:spacing w:val="-1"/>
          <w:sz w:val="17"/>
          <w:szCs w:val="17"/>
          <w:lang w:val="en-US"/>
        </w:rPr>
      </w:pPr>
    </w:p>
    <w:p w14:paraId="62DA2DC6" w14:textId="77777777" w:rsidR="00EB4ADB" w:rsidRPr="001A67C6" w:rsidRDefault="00EB4ADB" w:rsidP="00042F43">
      <w:pPr>
        <w:autoSpaceDE w:val="0"/>
        <w:autoSpaceDN w:val="0"/>
        <w:adjustRightInd w:val="0"/>
        <w:rPr>
          <w:rFonts w:eastAsia="Frutiger 45 Light"/>
          <w:spacing w:val="-1"/>
          <w:sz w:val="17"/>
          <w:szCs w:val="17"/>
          <w:lang w:val="en-US"/>
        </w:rPr>
      </w:pPr>
      <w:r w:rsidRPr="001A67C6">
        <w:rPr>
          <w:rFonts w:eastAsia="Frutiger 45 Light"/>
          <w:spacing w:val="-1"/>
          <w:sz w:val="17"/>
          <w:szCs w:val="17"/>
          <w:lang w:val="en-US"/>
        </w:rPr>
        <w:lastRenderedPageBreak/>
        <w:t>The categories « scientifique doctorant » and « chercheur temporaire postdoctoral» can only be Full time positions. The three other positions can be filled in either Full time or part-time.</w:t>
      </w:r>
    </w:p>
    <w:p w14:paraId="671AFA1E" w14:textId="77777777" w:rsidR="00EB4ADB" w:rsidRDefault="00EB4ADB" w:rsidP="00042F43">
      <w:pPr>
        <w:autoSpaceDE w:val="0"/>
        <w:autoSpaceDN w:val="0"/>
        <w:adjustRightInd w:val="0"/>
        <w:rPr>
          <w:rFonts w:eastAsia="Frutiger 45 Light"/>
          <w:spacing w:val="-1"/>
          <w:sz w:val="17"/>
          <w:szCs w:val="17"/>
          <w:lang w:val="en-US"/>
        </w:rPr>
      </w:pPr>
      <w:r w:rsidRPr="001A67C6">
        <w:rPr>
          <w:rFonts w:eastAsia="Frutiger 45 Light"/>
          <w:spacing w:val="-1"/>
          <w:sz w:val="17"/>
          <w:szCs w:val="17"/>
          <w:lang w:val="en-US"/>
        </w:rPr>
        <w:t>The usual duration of ERA-NET research programmes is three years. However, when the project involves a PhD student, the principal investigator can apply for an additional one year funding in order to complete the four years PhD programme. This request should be submitted to FNRS six months before the end of the project, together with the written agreement from the "Comité d'accompagnement".</w:t>
      </w:r>
    </w:p>
    <w:p w14:paraId="10FA2E0A" w14:textId="77777777" w:rsidR="00EB4ADB" w:rsidRDefault="00EB4ADB" w:rsidP="00042F43">
      <w:pPr>
        <w:autoSpaceDE w:val="0"/>
        <w:autoSpaceDN w:val="0"/>
        <w:adjustRightInd w:val="0"/>
        <w:rPr>
          <w:rFonts w:eastAsia="Frutiger 45 Light"/>
          <w:spacing w:val="-1"/>
          <w:sz w:val="17"/>
          <w:szCs w:val="17"/>
          <w:lang w:val="en-US"/>
        </w:rPr>
      </w:pPr>
    </w:p>
    <w:p w14:paraId="68C4E0A4" w14:textId="77777777" w:rsidR="00EB4ADB" w:rsidRPr="001A67C6" w:rsidRDefault="00EB4ADB" w:rsidP="00042F43">
      <w:pPr>
        <w:autoSpaceDE w:val="0"/>
        <w:autoSpaceDN w:val="0"/>
        <w:adjustRightInd w:val="0"/>
        <w:rPr>
          <w:rFonts w:eastAsia="Frutiger 45 Light"/>
          <w:spacing w:val="-1"/>
          <w:sz w:val="17"/>
          <w:szCs w:val="17"/>
          <w:lang w:val="en-US"/>
        </w:rPr>
      </w:pPr>
      <w:r w:rsidRPr="001A67C6">
        <w:rPr>
          <w:rFonts w:eastAsia="Frutiger 45 Light"/>
          <w:spacing w:val="-1"/>
          <w:sz w:val="17"/>
          <w:szCs w:val="17"/>
          <w:lang w:val="en-US"/>
        </w:rPr>
        <w:t xml:space="preserve">    Equipment (max 30.000 EUR/year)</w:t>
      </w:r>
    </w:p>
    <w:p w14:paraId="63EAD775" w14:textId="77777777" w:rsidR="00EB4ADB" w:rsidRPr="001A67C6" w:rsidRDefault="00EB4ADB" w:rsidP="00042F43">
      <w:pPr>
        <w:autoSpaceDE w:val="0"/>
        <w:autoSpaceDN w:val="0"/>
        <w:adjustRightInd w:val="0"/>
        <w:rPr>
          <w:rFonts w:eastAsia="Frutiger 45 Light"/>
          <w:spacing w:val="-1"/>
          <w:sz w:val="17"/>
          <w:szCs w:val="17"/>
          <w:lang w:val="en-US"/>
        </w:rPr>
      </w:pPr>
    </w:p>
    <w:p w14:paraId="43588237" w14:textId="77777777" w:rsidR="00EB4ADB" w:rsidRPr="001A67C6" w:rsidRDefault="00EB4ADB" w:rsidP="00042F43">
      <w:pPr>
        <w:autoSpaceDE w:val="0"/>
        <w:autoSpaceDN w:val="0"/>
        <w:adjustRightInd w:val="0"/>
        <w:rPr>
          <w:rFonts w:eastAsia="Frutiger 45 Light"/>
          <w:spacing w:val="-1"/>
          <w:sz w:val="17"/>
          <w:szCs w:val="17"/>
          <w:lang w:val="en-US"/>
        </w:rPr>
      </w:pPr>
      <w:r w:rsidRPr="001A67C6">
        <w:rPr>
          <w:rFonts w:eastAsia="Frutiger 45 Light"/>
          <w:spacing w:val="-1"/>
          <w:sz w:val="17"/>
          <w:szCs w:val="17"/>
          <w:lang w:val="en-US"/>
        </w:rPr>
        <w:t xml:space="preserve">    Running costs: travel expenses; organisation of small scientific events in Belgium; consumables and the following support costs:</w:t>
      </w:r>
    </w:p>
    <w:p w14:paraId="3588423C"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fr-BE"/>
        </w:rPr>
        <w:t>•</w:t>
      </w:r>
      <w:r w:rsidRPr="001A67C6">
        <w:rPr>
          <w:rFonts w:eastAsia="Frutiger 45 Light"/>
          <w:spacing w:val="-1"/>
          <w:sz w:val="17"/>
          <w:szCs w:val="17"/>
          <w:lang w:val="fr-BE"/>
        </w:rPr>
        <w:tab/>
        <w:t>Conception d’ouvrage</w:t>
      </w:r>
    </w:p>
    <w:p w14:paraId="4761D1DC"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fr-BE"/>
        </w:rPr>
        <w:t>•</w:t>
      </w:r>
      <w:r w:rsidRPr="001A67C6">
        <w:rPr>
          <w:rFonts w:eastAsia="Frutiger 45 Light"/>
          <w:spacing w:val="-1"/>
          <w:sz w:val="17"/>
          <w:szCs w:val="17"/>
          <w:lang w:val="fr-BE"/>
        </w:rPr>
        <w:tab/>
        <w:t>Réalisation de dictionnaire</w:t>
      </w:r>
    </w:p>
    <w:p w14:paraId="0EBCCB81"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fr-BE"/>
        </w:rPr>
        <w:t>•</w:t>
      </w:r>
      <w:r w:rsidRPr="001A67C6">
        <w:rPr>
          <w:rFonts w:eastAsia="Frutiger 45 Light"/>
          <w:spacing w:val="-1"/>
          <w:sz w:val="17"/>
          <w:szCs w:val="17"/>
          <w:lang w:val="fr-BE"/>
        </w:rPr>
        <w:tab/>
        <w:t>Achat de livre</w:t>
      </w:r>
    </w:p>
    <w:p w14:paraId="7BD7BA86"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fr-BE"/>
        </w:rPr>
        <w:t>•</w:t>
      </w:r>
      <w:r w:rsidRPr="001A67C6">
        <w:rPr>
          <w:rFonts w:eastAsia="Frutiger 45 Light"/>
          <w:spacing w:val="-1"/>
          <w:sz w:val="17"/>
          <w:szCs w:val="17"/>
          <w:lang w:val="fr-BE"/>
        </w:rPr>
        <w:tab/>
        <w:t>Encodage</w:t>
      </w:r>
    </w:p>
    <w:p w14:paraId="1E1B9C65"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fr-BE"/>
        </w:rPr>
        <w:t>•</w:t>
      </w:r>
      <w:r w:rsidRPr="001A67C6">
        <w:rPr>
          <w:rFonts w:eastAsia="Frutiger 45 Light"/>
          <w:spacing w:val="-1"/>
          <w:sz w:val="17"/>
          <w:szCs w:val="17"/>
          <w:lang w:val="fr-BE"/>
        </w:rPr>
        <w:tab/>
        <w:t>Location de licence de logiciel</w:t>
      </w:r>
    </w:p>
    <w:p w14:paraId="244B8FF5"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fr-BE"/>
        </w:rPr>
        <w:t>•</w:t>
      </w:r>
      <w:r w:rsidRPr="001A67C6">
        <w:rPr>
          <w:rFonts w:eastAsia="Frutiger 45 Light"/>
          <w:spacing w:val="-1"/>
          <w:sz w:val="17"/>
          <w:szCs w:val="17"/>
          <w:lang w:val="fr-BE"/>
        </w:rPr>
        <w:tab/>
        <w:t>Inscription à un congrès</w:t>
      </w:r>
    </w:p>
    <w:p w14:paraId="01DE6580"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fr-BE"/>
        </w:rPr>
        <w:t>•</w:t>
      </w:r>
      <w:r w:rsidRPr="001A67C6">
        <w:rPr>
          <w:rFonts w:eastAsia="Frutiger 45 Light"/>
          <w:spacing w:val="-1"/>
          <w:sz w:val="17"/>
          <w:szCs w:val="17"/>
          <w:lang w:val="fr-BE"/>
        </w:rPr>
        <w:tab/>
        <w:t>Ordinateur</w:t>
      </w:r>
    </w:p>
    <w:p w14:paraId="4BE89B84" w14:textId="77777777" w:rsidR="00EB4ADB" w:rsidRPr="001A67C6" w:rsidRDefault="00EB4ADB" w:rsidP="00042F43">
      <w:pPr>
        <w:autoSpaceDE w:val="0"/>
        <w:autoSpaceDN w:val="0"/>
        <w:adjustRightInd w:val="0"/>
        <w:rPr>
          <w:rFonts w:eastAsia="Frutiger 45 Light"/>
          <w:spacing w:val="-1"/>
          <w:sz w:val="17"/>
          <w:szCs w:val="17"/>
          <w:lang w:val="fr-BE"/>
        </w:rPr>
      </w:pPr>
      <w:r w:rsidRPr="001A67C6">
        <w:rPr>
          <w:rFonts w:eastAsia="Frutiger 45 Light"/>
          <w:spacing w:val="-1"/>
          <w:sz w:val="17"/>
          <w:szCs w:val="17"/>
          <w:lang w:val="fr-BE"/>
        </w:rPr>
        <w:t>•</w:t>
      </w:r>
      <w:r w:rsidRPr="001A67C6">
        <w:rPr>
          <w:rFonts w:eastAsia="Frutiger 45 Light"/>
          <w:spacing w:val="-1"/>
          <w:sz w:val="17"/>
          <w:szCs w:val="17"/>
          <w:lang w:val="fr-BE"/>
        </w:rPr>
        <w:tab/>
        <w:t>Scannage</w:t>
      </w:r>
    </w:p>
    <w:p w14:paraId="35A303C1" w14:textId="77777777" w:rsidR="00EB4ADB" w:rsidRPr="001A67C6" w:rsidRDefault="00EB4ADB" w:rsidP="00042F43">
      <w:pPr>
        <w:autoSpaceDE w:val="0"/>
        <w:autoSpaceDN w:val="0"/>
        <w:adjustRightInd w:val="0"/>
        <w:rPr>
          <w:rFonts w:eastAsia="Frutiger 45 Light"/>
          <w:spacing w:val="-1"/>
          <w:sz w:val="17"/>
          <w:szCs w:val="17"/>
          <w:lang w:val="fr-BE"/>
        </w:rPr>
      </w:pPr>
    </w:p>
    <w:p w14:paraId="49D3C3B4" w14:textId="77777777" w:rsidR="00EB4ADB" w:rsidRDefault="00EB4ADB" w:rsidP="00042F43">
      <w:pPr>
        <w:autoSpaceDE w:val="0"/>
        <w:autoSpaceDN w:val="0"/>
        <w:adjustRightInd w:val="0"/>
        <w:rPr>
          <w:rFonts w:eastAsia="Frutiger 45 Light"/>
          <w:spacing w:val="-1"/>
          <w:sz w:val="17"/>
          <w:szCs w:val="17"/>
          <w:lang w:val="en-US"/>
        </w:rPr>
      </w:pPr>
      <w:r w:rsidRPr="001A67C6">
        <w:rPr>
          <w:rFonts w:eastAsia="Frutiger 45 Light"/>
          <w:spacing w:val="-1"/>
          <w:sz w:val="17"/>
          <w:szCs w:val="17"/>
          <w:lang w:val="en-US"/>
        </w:rPr>
        <w:t>“Overhead” is not an eligible cost. If the project is selected for funding, these costs will be subject to a separate agreement between the institution of the beneficiary and the FNRS. General rules and regulations of FNRS apply: www.frs-fnrs.be</w:t>
      </w:r>
    </w:p>
    <w:p w14:paraId="5C0799E5" w14:textId="77777777" w:rsidR="00EB4ADB" w:rsidRDefault="00EB4ADB" w:rsidP="00042F43">
      <w:pPr>
        <w:autoSpaceDE w:val="0"/>
        <w:autoSpaceDN w:val="0"/>
        <w:adjustRightInd w:val="0"/>
        <w:rPr>
          <w:rFonts w:eastAsia="Frutiger 45 Light"/>
          <w:spacing w:val="-1"/>
          <w:sz w:val="17"/>
          <w:szCs w:val="17"/>
          <w:lang w:val="en-US"/>
        </w:rPr>
      </w:pPr>
    </w:p>
    <w:p w14:paraId="2AA7C74D" w14:textId="77777777" w:rsidR="00EB4ADB" w:rsidRPr="00735693" w:rsidRDefault="00EB4ADB" w:rsidP="00042F43">
      <w:pPr>
        <w:autoSpaceDE w:val="0"/>
        <w:autoSpaceDN w:val="0"/>
        <w:adjustRightInd w:val="0"/>
        <w:rPr>
          <w:bCs/>
          <w:color w:val="000000"/>
          <w:sz w:val="17"/>
          <w:szCs w:val="17"/>
          <w:lang w:val="en-US"/>
        </w:rPr>
      </w:pPr>
      <w:r w:rsidRPr="00735693">
        <w:rPr>
          <w:bCs/>
          <w:color w:val="000000"/>
          <w:sz w:val="17"/>
          <w:szCs w:val="17"/>
          <w:lang w:val="en-US"/>
        </w:rPr>
        <w:t xml:space="preserve">Applicants are advised to contact their National Contact Point before starting to prepare proposals for </w:t>
      </w:r>
      <w:r>
        <w:rPr>
          <w:bCs/>
          <w:color w:val="000000"/>
          <w:sz w:val="17"/>
          <w:szCs w:val="17"/>
          <w:lang w:val="en-US"/>
        </w:rPr>
        <w:t>application. For Belgian/Wallonia-Brussels Federation</w:t>
      </w:r>
      <w:r w:rsidRPr="00735693">
        <w:rPr>
          <w:bCs/>
          <w:color w:val="000000"/>
          <w:sz w:val="17"/>
          <w:szCs w:val="17"/>
          <w:lang w:val="en-US"/>
        </w:rPr>
        <w:t xml:space="preserve"> enquiries please see addresses below.</w:t>
      </w:r>
    </w:p>
    <w:p w14:paraId="0195980A" w14:textId="77777777" w:rsidR="00EB4ADB" w:rsidRPr="00735693" w:rsidRDefault="00EB4ADB" w:rsidP="00042F43">
      <w:pPr>
        <w:autoSpaceDE w:val="0"/>
        <w:autoSpaceDN w:val="0"/>
        <w:adjustRightInd w:val="0"/>
        <w:rPr>
          <w:bCs/>
          <w:color w:val="000000"/>
          <w:sz w:val="17"/>
          <w:szCs w:val="17"/>
          <w:lang w:val="en-US"/>
        </w:rPr>
      </w:pPr>
    </w:p>
    <w:p w14:paraId="62F65A8C" w14:textId="77777777" w:rsidR="00EB4ADB" w:rsidRPr="00735693" w:rsidRDefault="00EB4ADB" w:rsidP="00042F43">
      <w:pPr>
        <w:autoSpaceDE w:val="0"/>
        <w:autoSpaceDN w:val="0"/>
        <w:adjustRightInd w:val="0"/>
        <w:rPr>
          <w:bCs/>
          <w:color w:val="000000"/>
          <w:sz w:val="17"/>
          <w:szCs w:val="17"/>
          <w:lang w:val="en-US"/>
        </w:rPr>
      </w:pPr>
      <w:r>
        <w:rPr>
          <w:bCs/>
          <w:color w:val="000000"/>
          <w:sz w:val="17"/>
          <w:szCs w:val="17"/>
          <w:lang w:val="en-US"/>
        </w:rPr>
        <w:t>Joël Groeneveld</w:t>
      </w:r>
    </w:p>
    <w:p w14:paraId="1FFC9F6E" w14:textId="77777777" w:rsidR="00EB4ADB" w:rsidRPr="00735693" w:rsidRDefault="00EB4ADB" w:rsidP="00042F43">
      <w:pPr>
        <w:autoSpaceDE w:val="0"/>
        <w:autoSpaceDN w:val="0"/>
        <w:adjustRightInd w:val="0"/>
        <w:rPr>
          <w:bCs/>
          <w:color w:val="000000"/>
          <w:sz w:val="17"/>
          <w:szCs w:val="17"/>
          <w:lang w:val="en-US"/>
        </w:rPr>
      </w:pPr>
      <w:r>
        <w:rPr>
          <w:bCs/>
          <w:color w:val="000000"/>
          <w:sz w:val="17"/>
          <w:szCs w:val="17"/>
          <w:lang w:val="en-US"/>
        </w:rPr>
        <w:t>Policy Officer</w:t>
      </w:r>
    </w:p>
    <w:p w14:paraId="397CF37D" w14:textId="77777777" w:rsidR="00EB4ADB" w:rsidRPr="00735693" w:rsidRDefault="00EB4ADB" w:rsidP="00042F43">
      <w:pPr>
        <w:autoSpaceDE w:val="0"/>
        <w:autoSpaceDN w:val="0"/>
        <w:adjustRightInd w:val="0"/>
        <w:rPr>
          <w:bCs/>
          <w:color w:val="000000"/>
          <w:sz w:val="17"/>
          <w:szCs w:val="17"/>
          <w:lang w:val="en-US"/>
        </w:rPr>
      </w:pPr>
      <w:r>
        <w:rPr>
          <w:bCs/>
          <w:color w:val="000000"/>
          <w:sz w:val="17"/>
          <w:szCs w:val="17"/>
          <w:lang w:val="en-US"/>
        </w:rPr>
        <w:t>Tel. +32 2 504 92 70</w:t>
      </w:r>
      <w:r w:rsidRPr="00735693">
        <w:rPr>
          <w:bCs/>
          <w:color w:val="000000"/>
          <w:sz w:val="17"/>
          <w:szCs w:val="17"/>
          <w:lang w:val="en-US"/>
        </w:rPr>
        <w:t xml:space="preserve"> </w:t>
      </w:r>
    </w:p>
    <w:p w14:paraId="0995C28D" w14:textId="77777777" w:rsidR="00EB4ADB" w:rsidRPr="00735693" w:rsidRDefault="00EB4ADB" w:rsidP="00042F43">
      <w:pPr>
        <w:autoSpaceDE w:val="0"/>
        <w:autoSpaceDN w:val="0"/>
        <w:adjustRightInd w:val="0"/>
        <w:rPr>
          <w:bCs/>
          <w:color w:val="000000"/>
          <w:sz w:val="17"/>
          <w:szCs w:val="17"/>
          <w:lang w:val="en-US"/>
        </w:rPr>
      </w:pPr>
    </w:p>
    <w:p w14:paraId="51556148" w14:textId="77777777" w:rsidR="00EB4ADB" w:rsidRPr="00651E0D" w:rsidRDefault="00EB4ADB" w:rsidP="00042F43">
      <w:pPr>
        <w:autoSpaceDE w:val="0"/>
        <w:autoSpaceDN w:val="0"/>
        <w:adjustRightInd w:val="0"/>
        <w:rPr>
          <w:bCs/>
          <w:color w:val="000000"/>
          <w:sz w:val="17"/>
          <w:szCs w:val="17"/>
          <w:lang w:val="fr-BE"/>
        </w:rPr>
      </w:pPr>
      <w:r w:rsidRPr="00651E0D">
        <w:rPr>
          <w:bCs/>
          <w:color w:val="000000"/>
          <w:sz w:val="17"/>
          <w:szCs w:val="17"/>
          <w:lang w:val="fr-BE"/>
        </w:rPr>
        <w:t xml:space="preserve">E-mail: joel.groeneveld@frs-fnrs.be </w:t>
      </w:r>
    </w:p>
    <w:p w14:paraId="4ADADEDB" w14:textId="77777777" w:rsidR="00EB4ADB" w:rsidRPr="00651E0D" w:rsidRDefault="00EB4ADB" w:rsidP="00042F43">
      <w:pPr>
        <w:pBdr>
          <w:bottom w:val="single" w:sz="6" w:space="1" w:color="auto"/>
        </w:pBdr>
        <w:autoSpaceDE w:val="0"/>
        <w:autoSpaceDN w:val="0"/>
        <w:adjustRightInd w:val="0"/>
        <w:rPr>
          <w:b/>
          <w:bCs/>
          <w:sz w:val="17"/>
          <w:szCs w:val="17"/>
          <w:lang w:val="en-US"/>
        </w:rPr>
      </w:pPr>
    </w:p>
    <w:p w14:paraId="73EFE2E5" w14:textId="41FA3A94" w:rsidR="003970D4" w:rsidRPr="00651E0D" w:rsidRDefault="003970D4" w:rsidP="00042F43">
      <w:pPr>
        <w:pBdr>
          <w:bottom w:val="single" w:sz="6" w:space="1" w:color="auto"/>
        </w:pBdr>
        <w:autoSpaceDE w:val="0"/>
        <w:autoSpaceDN w:val="0"/>
        <w:adjustRightInd w:val="0"/>
        <w:rPr>
          <w:b/>
          <w:bCs/>
          <w:sz w:val="21"/>
          <w:szCs w:val="21"/>
          <w:lang w:val="en-GB"/>
        </w:rPr>
      </w:pPr>
      <w:r w:rsidRPr="00651E0D">
        <w:rPr>
          <w:b/>
          <w:bCs/>
          <w:sz w:val="21"/>
          <w:szCs w:val="21"/>
          <w:lang w:val="en-GB"/>
        </w:rPr>
        <w:t>National Annex: Brazil</w:t>
      </w:r>
    </w:p>
    <w:p w14:paraId="54E0657A" w14:textId="77777777" w:rsidR="003970D4" w:rsidRPr="00651E0D" w:rsidRDefault="003970D4" w:rsidP="00042F43">
      <w:pPr>
        <w:autoSpaceDE w:val="0"/>
        <w:autoSpaceDN w:val="0"/>
        <w:adjustRightInd w:val="0"/>
        <w:rPr>
          <w:b/>
          <w:bCs/>
          <w:color w:val="000000"/>
          <w:lang w:val="en-GB"/>
        </w:rPr>
      </w:pPr>
    </w:p>
    <w:p w14:paraId="3FA1D482" w14:textId="61E5C8A9" w:rsidR="003970D4" w:rsidRPr="00AC043A" w:rsidRDefault="003970D4" w:rsidP="00042F43">
      <w:pPr>
        <w:autoSpaceDE w:val="0"/>
        <w:autoSpaceDN w:val="0"/>
        <w:adjustRightInd w:val="0"/>
        <w:rPr>
          <w:b/>
          <w:bCs/>
          <w:color w:val="000000"/>
          <w:sz w:val="17"/>
          <w:szCs w:val="17"/>
          <w:lang w:val="en-GB"/>
        </w:rPr>
      </w:pPr>
      <w:r w:rsidRPr="00651E0D">
        <w:rPr>
          <w:b/>
          <w:bCs/>
          <w:color w:val="000000"/>
          <w:sz w:val="17"/>
          <w:szCs w:val="17"/>
          <w:lang w:val="en-GB"/>
        </w:rPr>
        <w:t>Partner: This call is supported by FAPESP (</w:t>
      </w:r>
      <w:r w:rsidR="00AD7A7D" w:rsidRPr="00651E0D">
        <w:rPr>
          <w:b/>
          <w:bCs/>
          <w:sz w:val="17"/>
          <w:szCs w:val="17"/>
          <w:lang w:val="en-GB" w:eastAsia="en-US"/>
        </w:rPr>
        <w:t>São Paulo Research Foundation</w:t>
      </w:r>
      <w:r w:rsidRPr="00AC043A">
        <w:rPr>
          <w:b/>
          <w:bCs/>
          <w:color w:val="000000"/>
          <w:sz w:val="17"/>
          <w:szCs w:val="17"/>
          <w:lang w:val="en-GB"/>
        </w:rPr>
        <w:t xml:space="preserve">  </w:t>
      </w:r>
    </w:p>
    <w:p w14:paraId="598FD274" w14:textId="77777777" w:rsidR="00651E0D" w:rsidRPr="00916F1F" w:rsidRDefault="00651E0D" w:rsidP="00042F43">
      <w:pPr>
        <w:rPr>
          <w:b/>
          <w:sz w:val="17"/>
          <w:szCs w:val="17"/>
          <w:lang w:val="en-GB"/>
        </w:rPr>
      </w:pPr>
    </w:p>
    <w:p w14:paraId="7D89A393" w14:textId="77777777" w:rsidR="00651E0D" w:rsidRPr="00916F1F" w:rsidRDefault="00651E0D" w:rsidP="00042F43">
      <w:pPr>
        <w:autoSpaceDE w:val="0"/>
        <w:autoSpaceDN w:val="0"/>
        <w:adjustRightInd w:val="0"/>
        <w:rPr>
          <w:b/>
          <w:sz w:val="17"/>
          <w:szCs w:val="17"/>
          <w:lang w:val="en-GB"/>
        </w:rPr>
      </w:pPr>
      <w:r w:rsidRPr="00916F1F">
        <w:rPr>
          <w:b/>
          <w:bCs/>
          <w:color w:val="000000"/>
          <w:sz w:val="17"/>
          <w:szCs w:val="17"/>
          <w:lang w:val="en-GB"/>
        </w:rPr>
        <w:t xml:space="preserve">Notice: </w:t>
      </w:r>
      <w:r w:rsidRPr="00916F1F">
        <w:rPr>
          <w:color w:val="000000"/>
          <w:sz w:val="17"/>
          <w:szCs w:val="17"/>
          <w:lang w:val="en-GB"/>
        </w:rPr>
        <w:t>Depending on all conditions of eligibility and peer review being met, the budget earmarked by the participating funding agency FAPESP for this call will be up to €600,000 Euros.</w:t>
      </w:r>
    </w:p>
    <w:p w14:paraId="24552CC6" w14:textId="77777777" w:rsidR="00651E0D" w:rsidRPr="00916F1F" w:rsidRDefault="00651E0D" w:rsidP="00042F43">
      <w:pPr>
        <w:rPr>
          <w:b/>
          <w:sz w:val="17"/>
          <w:szCs w:val="17"/>
          <w:lang w:val="en-GB"/>
        </w:rPr>
      </w:pPr>
    </w:p>
    <w:p w14:paraId="72A370D5" w14:textId="77777777" w:rsidR="00651E0D" w:rsidRPr="00916F1F" w:rsidRDefault="00651E0D" w:rsidP="00042F43">
      <w:pPr>
        <w:rPr>
          <w:sz w:val="17"/>
          <w:szCs w:val="17"/>
          <w:lang w:val="en-GB"/>
        </w:rPr>
      </w:pPr>
      <w:r w:rsidRPr="00916F1F">
        <w:rPr>
          <w:sz w:val="17"/>
          <w:szCs w:val="17"/>
          <w:lang w:val="en-GB"/>
        </w:rPr>
        <w:t xml:space="preserve">Please consult FAPESP´s guidelines for participation of applicants from the state of São Paulo to make sure to comply with all FAPESP requirements: </w:t>
      </w:r>
      <w:hyperlink r:id="rId32" w:history="1">
        <w:r w:rsidRPr="00916F1F">
          <w:rPr>
            <w:rStyle w:val="a7"/>
            <w:sz w:val="17"/>
            <w:szCs w:val="17"/>
            <w:lang w:val="en-GB"/>
          </w:rPr>
          <w:t>www.fapesp.br/en/10681</w:t>
        </w:r>
      </w:hyperlink>
      <w:r w:rsidRPr="00916F1F">
        <w:rPr>
          <w:sz w:val="17"/>
          <w:szCs w:val="17"/>
          <w:lang w:val="en-GB"/>
        </w:rPr>
        <w:t xml:space="preserve"> </w:t>
      </w:r>
    </w:p>
    <w:p w14:paraId="032C9178" w14:textId="77777777" w:rsidR="00651E0D" w:rsidRPr="00916F1F" w:rsidRDefault="00651E0D" w:rsidP="00042F43">
      <w:pPr>
        <w:rPr>
          <w:sz w:val="17"/>
          <w:szCs w:val="17"/>
          <w:lang w:val="en-GB"/>
        </w:rPr>
      </w:pPr>
    </w:p>
    <w:p w14:paraId="5FD56642" w14:textId="77777777" w:rsidR="00651E0D" w:rsidRPr="00916F1F" w:rsidRDefault="00651E0D" w:rsidP="00042F43">
      <w:pPr>
        <w:autoSpaceDE w:val="0"/>
        <w:autoSpaceDN w:val="0"/>
        <w:adjustRightInd w:val="0"/>
        <w:rPr>
          <w:iCs/>
          <w:sz w:val="17"/>
          <w:szCs w:val="17"/>
          <w:lang w:val="en-GB" w:eastAsia="en-US"/>
        </w:rPr>
      </w:pPr>
      <w:r w:rsidRPr="00916F1F">
        <w:rPr>
          <w:iCs/>
          <w:sz w:val="17"/>
          <w:szCs w:val="17"/>
          <w:lang w:val="en-GB" w:eastAsia="en-US"/>
        </w:rPr>
        <w:t>A consortium agreement will need to be developed between the participating partners´</w:t>
      </w:r>
      <w:r>
        <w:rPr>
          <w:iCs/>
          <w:sz w:val="17"/>
          <w:szCs w:val="17"/>
          <w:lang w:val="en-GB" w:eastAsia="en-US"/>
        </w:rPr>
        <w:t xml:space="preserve"> </w:t>
      </w:r>
      <w:r w:rsidRPr="00916F1F">
        <w:rPr>
          <w:iCs/>
          <w:sz w:val="17"/>
          <w:szCs w:val="17"/>
          <w:lang w:val="en-GB" w:eastAsia="en-US"/>
        </w:rPr>
        <w:t xml:space="preserve">host institutions should their application be successful, and shared with the relevant Partner Organisations. </w:t>
      </w:r>
    </w:p>
    <w:p w14:paraId="18C0DEA1" w14:textId="77777777" w:rsidR="00651E0D" w:rsidRPr="00916F1F" w:rsidRDefault="00651E0D" w:rsidP="00042F43">
      <w:pPr>
        <w:autoSpaceDE w:val="0"/>
        <w:autoSpaceDN w:val="0"/>
        <w:adjustRightInd w:val="0"/>
        <w:rPr>
          <w:iCs/>
          <w:sz w:val="17"/>
          <w:szCs w:val="17"/>
          <w:lang w:val="en-GB" w:eastAsia="en-US"/>
        </w:rPr>
      </w:pPr>
      <w:r w:rsidRPr="00916F1F">
        <w:rPr>
          <w:iCs/>
          <w:sz w:val="17"/>
          <w:szCs w:val="17"/>
          <w:lang w:val="en-GB" w:eastAsia="en-US"/>
        </w:rPr>
        <w:t xml:space="preserve"> </w:t>
      </w:r>
    </w:p>
    <w:p w14:paraId="64192BD3" w14:textId="77777777" w:rsidR="00651E0D" w:rsidRPr="00916F1F" w:rsidRDefault="00651E0D" w:rsidP="00042F43">
      <w:pPr>
        <w:autoSpaceDE w:val="0"/>
        <w:autoSpaceDN w:val="0"/>
        <w:adjustRightInd w:val="0"/>
        <w:rPr>
          <w:bCs/>
          <w:sz w:val="17"/>
          <w:szCs w:val="17"/>
          <w:lang w:val="en-GB"/>
        </w:rPr>
      </w:pPr>
      <w:r w:rsidRPr="00916F1F">
        <w:rPr>
          <w:b/>
          <w:bCs/>
          <w:color w:val="000000"/>
          <w:sz w:val="17"/>
          <w:szCs w:val="17"/>
          <w:lang w:val="en-GB"/>
        </w:rPr>
        <w:t>Eligibility and national funding modalities:</w:t>
      </w:r>
    </w:p>
    <w:p w14:paraId="34B31E03" w14:textId="77777777" w:rsidR="00651E0D" w:rsidRPr="00916F1F" w:rsidRDefault="00651E0D" w:rsidP="00042F43">
      <w:pPr>
        <w:autoSpaceDE w:val="0"/>
        <w:autoSpaceDN w:val="0"/>
        <w:adjustRightInd w:val="0"/>
        <w:rPr>
          <w:iCs/>
          <w:sz w:val="17"/>
          <w:szCs w:val="17"/>
          <w:lang w:val="en-GB" w:eastAsia="en-US"/>
        </w:rPr>
      </w:pPr>
    </w:p>
    <w:p w14:paraId="56932331" w14:textId="77777777" w:rsidR="00651E0D" w:rsidRPr="00916F1F" w:rsidRDefault="00651E0D" w:rsidP="00042F43">
      <w:pPr>
        <w:autoSpaceDE w:val="0"/>
        <w:autoSpaceDN w:val="0"/>
        <w:adjustRightInd w:val="0"/>
        <w:rPr>
          <w:sz w:val="17"/>
          <w:szCs w:val="17"/>
          <w:lang w:val="en-GB"/>
        </w:rPr>
      </w:pPr>
      <w:r w:rsidRPr="00916F1F">
        <w:rPr>
          <w:color w:val="000000"/>
          <w:sz w:val="17"/>
          <w:szCs w:val="17"/>
          <w:lang w:val="en-GB"/>
        </w:rPr>
        <w:lastRenderedPageBreak/>
        <w:t xml:space="preserve">Applications submitted under this call must follow the overall rules and conditions of a Regular Research Award (“APR”) with the consortium composition as defined in the </w:t>
      </w:r>
      <w:r w:rsidRPr="00916F1F">
        <w:rPr>
          <w:sz w:val="17"/>
          <w:szCs w:val="17"/>
          <w:lang w:val="en-GB"/>
        </w:rPr>
        <w:t xml:space="preserve">T2S call text. </w:t>
      </w:r>
    </w:p>
    <w:p w14:paraId="65BA014A" w14:textId="77777777" w:rsidR="00651E0D" w:rsidRPr="00916F1F" w:rsidRDefault="00651E0D" w:rsidP="00042F43">
      <w:pPr>
        <w:autoSpaceDE w:val="0"/>
        <w:autoSpaceDN w:val="0"/>
        <w:adjustRightInd w:val="0"/>
        <w:rPr>
          <w:sz w:val="17"/>
          <w:szCs w:val="17"/>
          <w:lang w:val="en-GB"/>
        </w:rPr>
      </w:pPr>
    </w:p>
    <w:p w14:paraId="2BD062B4" w14:textId="77777777" w:rsidR="00651E0D" w:rsidRPr="00916F1F" w:rsidRDefault="00651E0D" w:rsidP="00042F43">
      <w:pPr>
        <w:autoSpaceDE w:val="0"/>
        <w:autoSpaceDN w:val="0"/>
        <w:adjustRightInd w:val="0"/>
        <w:rPr>
          <w:sz w:val="17"/>
          <w:szCs w:val="17"/>
          <w:lang w:val="en-GB"/>
        </w:rPr>
      </w:pPr>
      <w:r w:rsidRPr="00916F1F">
        <w:rPr>
          <w:sz w:val="17"/>
          <w:szCs w:val="17"/>
          <w:lang w:val="en-GB"/>
        </w:rPr>
        <w:t xml:space="preserve">Above the usual eligibility conditions for the “APR” award, proponents from the State of São Paulo must be well established researchers with Social Sciences or Humanities background and have a proven track record of working in interdisciplinary projects such as the FAPESP´s Thematic Projects grants in the topic areas of the proposal. </w:t>
      </w:r>
    </w:p>
    <w:p w14:paraId="74675FAA" w14:textId="77777777" w:rsidR="00651E0D" w:rsidRPr="00916F1F" w:rsidRDefault="00651E0D" w:rsidP="00042F43">
      <w:pPr>
        <w:autoSpaceDE w:val="0"/>
        <w:autoSpaceDN w:val="0"/>
        <w:adjustRightInd w:val="0"/>
        <w:rPr>
          <w:sz w:val="17"/>
          <w:szCs w:val="17"/>
          <w:lang w:val="en-GB"/>
        </w:rPr>
      </w:pPr>
    </w:p>
    <w:p w14:paraId="3CCDF984" w14:textId="77777777" w:rsidR="00651E0D" w:rsidRPr="00916F1F" w:rsidRDefault="00651E0D" w:rsidP="00042F43">
      <w:pPr>
        <w:autoSpaceDE w:val="0"/>
        <w:autoSpaceDN w:val="0"/>
        <w:adjustRightInd w:val="0"/>
        <w:rPr>
          <w:sz w:val="17"/>
          <w:szCs w:val="17"/>
          <w:lang w:val="en-GB"/>
        </w:rPr>
      </w:pPr>
      <w:r w:rsidRPr="00916F1F">
        <w:rPr>
          <w:sz w:val="17"/>
          <w:szCs w:val="17"/>
          <w:lang w:val="en-GB"/>
        </w:rPr>
        <w:t xml:space="preserve">It is highly recommended that interested researchers from the state of São Paulo </w:t>
      </w:r>
      <w:r w:rsidRPr="00916F1F">
        <w:rPr>
          <w:bCs/>
          <w:color w:val="000000"/>
          <w:sz w:val="17"/>
          <w:szCs w:val="17"/>
          <w:lang w:val="en-GB"/>
        </w:rPr>
        <w:t>read the specific guidelines (</w:t>
      </w:r>
      <w:hyperlink r:id="rId33" w:history="1">
        <w:r w:rsidRPr="00916F1F">
          <w:rPr>
            <w:rStyle w:val="a7"/>
            <w:sz w:val="17"/>
            <w:szCs w:val="17"/>
            <w:lang w:val="en-GB"/>
          </w:rPr>
          <w:t>www.fapesp.br/en/10681</w:t>
        </w:r>
      </w:hyperlink>
      <w:r w:rsidRPr="00916F1F">
        <w:rPr>
          <w:sz w:val="17"/>
          <w:szCs w:val="17"/>
          <w:lang w:val="en-GB"/>
        </w:rPr>
        <w:t xml:space="preserve">) and consult FAPESP regarding their eligibility prior to the Outline Proposal preparation. </w:t>
      </w:r>
    </w:p>
    <w:p w14:paraId="44EA0110" w14:textId="77777777" w:rsidR="00651E0D" w:rsidRPr="00916F1F" w:rsidRDefault="00651E0D" w:rsidP="00042F43">
      <w:pPr>
        <w:autoSpaceDE w:val="0"/>
        <w:autoSpaceDN w:val="0"/>
        <w:adjustRightInd w:val="0"/>
        <w:rPr>
          <w:sz w:val="17"/>
          <w:szCs w:val="17"/>
          <w:lang w:val="en-GB"/>
        </w:rPr>
      </w:pPr>
    </w:p>
    <w:p w14:paraId="6037A0EC" w14:textId="77777777" w:rsidR="00651E0D" w:rsidRPr="00916F1F" w:rsidRDefault="00651E0D" w:rsidP="00042F43">
      <w:pPr>
        <w:autoSpaceDE w:val="0"/>
        <w:autoSpaceDN w:val="0"/>
        <w:adjustRightInd w:val="0"/>
        <w:rPr>
          <w:sz w:val="17"/>
          <w:szCs w:val="17"/>
          <w:lang w:val="en-GB"/>
        </w:rPr>
      </w:pPr>
      <w:r w:rsidRPr="00916F1F">
        <w:rPr>
          <w:sz w:val="17"/>
          <w:szCs w:val="17"/>
          <w:lang w:val="en-GB"/>
        </w:rPr>
        <w:t xml:space="preserve">Specific submission procedures and budgetary exceptionalities must be carefully observed at the guidelines published at </w:t>
      </w:r>
      <w:hyperlink r:id="rId34" w:history="1">
        <w:r w:rsidRPr="00916F1F">
          <w:rPr>
            <w:rStyle w:val="a7"/>
            <w:sz w:val="17"/>
            <w:szCs w:val="17"/>
            <w:lang w:val="en-GB"/>
          </w:rPr>
          <w:t>www.fapesp.br/en/10681</w:t>
        </w:r>
      </w:hyperlink>
      <w:r w:rsidRPr="00916F1F">
        <w:rPr>
          <w:sz w:val="17"/>
          <w:szCs w:val="17"/>
          <w:lang w:val="en-GB"/>
        </w:rPr>
        <w:t>. These include maximum project duration of 3 years, limited equipment provisions, extended travel allowances; also, up to 2 Post-Doctoral fellowships can be requested but no Technical Training fellowships are allowed.</w:t>
      </w:r>
    </w:p>
    <w:p w14:paraId="51255CF8" w14:textId="77777777" w:rsidR="00651E0D" w:rsidRPr="00916F1F" w:rsidRDefault="00651E0D" w:rsidP="00042F43">
      <w:pPr>
        <w:autoSpaceDE w:val="0"/>
        <w:autoSpaceDN w:val="0"/>
        <w:adjustRightInd w:val="0"/>
        <w:rPr>
          <w:sz w:val="17"/>
          <w:szCs w:val="17"/>
          <w:lang w:val="en-GB"/>
        </w:rPr>
      </w:pPr>
    </w:p>
    <w:p w14:paraId="216C6AC4" w14:textId="77777777" w:rsidR="00651E0D" w:rsidRPr="00916F1F" w:rsidRDefault="00651E0D" w:rsidP="00042F43">
      <w:pPr>
        <w:pStyle w:val="Default"/>
        <w:spacing w:line="260" w:lineRule="atLeast"/>
        <w:rPr>
          <w:rFonts w:cs="Arial"/>
          <w:b/>
          <w:color w:val="auto"/>
          <w:sz w:val="17"/>
          <w:szCs w:val="17"/>
          <w:lang w:val="en-GB" w:eastAsia="ja-JP"/>
        </w:rPr>
      </w:pPr>
      <w:r>
        <w:rPr>
          <w:rFonts w:cs="Arial"/>
          <w:b/>
          <w:color w:val="auto"/>
          <w:sz w:val="17"/>
          <w:szCs w:val="17"/>
          <w:lang w:val="en-GB" w:eastAsia="ja-JP"/>
        </w:rPr>
        <w:t xml:space="preserve">Outline </w:t>
      </w:r>
      <w:r w:rsidRPr="00916F1F">
        <w:rPr>
          <w:rFonts w:cs="Arial"/>
          <w:b/>
          <w:color w:val="auto"/>
          <w:sz w:val="17"/>
          <w:szCs w:val="17"/>
          <w:lang w:val="en-GB" w:eastAsia="ja-JP"/>
        </w:rPr>
        <w:t>proposal stage:</w:t>
      </w:r>
    </w:p>
    <w:p w14:paraId="57489E6B" w14:textId="77777777" w:rsidR="00651E0D" w:rsidRPr="00916F1F" w:rsidRDefault="00651E0D" w:rsidP="00042F43">
      <w:pPr>
        <w:pStyle w:val="af3"/>
        <w:spacing w:line="260" w:lineRule="atLeast"/>
        <w:rPr>
          <w:sz w:val="17"/>
          <w:szCs w:val="17"/>
          <w:lang w:val="en-GB"/>
        </w:rPr>
      </w:pPr>
      <w:r w:rsidRPr="00916F1F">
        <w:rPr>
          <w:sz w:val="17"/>
          <w:szCs w:val="17"/>
          <w:lang w:val="en-GB"/>
        </w:rPr>
        <w:t xml:space="preserve">No documents should be submitted to FAPESP at the </w:t>
      </w:r>
      <w:r>
        <w:rPr>
          <w:sz w:val="17"/>
          <w:szCs w:val="17"/>
          <w:lang w:val="en-GB"/>
        </w:rPr>
        <w:t>Outline P</w:t>
      </w:r>
      <w:r w:rsidRPr="00916F1F">
        <w:rPr>
          <w:sz w:val="17"/>
          <w:szCs w:val="17"/>
          <w:lang w:val="en-GB"/>
        </w:rPr>
        <w:t>roposal stage.</w:t>
      </w:r>
    </w:p>
    <w:p w14:paraId="17F25813" w14:textId="77777777" w:rsidR="00651E0D" w:rsidRPr="00916F1F" w:rsidRDefault="00651E0D" w:rsidP="00042F43">
      <w:pPr>
        <w:pStyle w:val="Default"/>
        <w:spacing w:line="260" w:lineRule="atLeast"/>
        <w:rPr>
          <w:rFonts w:cs="Arial"/>
          <w:sz w:val="17"/>
          <w:szCs w:val="17"/>
          <w:lang w:val="en-GB"/>
        </w:rPr>
      </w:pPr>
    </w:p>
    <w:p w14:paraId="47298547" w14:textId="77777777" w:rsidR="00651E0D" w:rsidRPr="00916F1F" w:rsidRDefault="00651E0D" w:rsidP="00042F43">
      <w:pPr>
        <w:pStyle w:val="Default"/>
        <w:spacing w:line="260" w:lineRule="atLeast"/>
        <w:rPr>
          <w:rFonts w:cs="Arial"/>
          <w:b/>
          <w:color w:val="auto"/>
          <w:sz w:val="17"/>
          <w:szCs w:val="17"/>
          <w:lang w:val="en-GB" w:eastAsia="ja-JP"/>
        </w:rPr>
      </w:pPr>
      <w:r>
        <w:rPr>
          <w:rFonts w:cs="Arial"/>
          <w:b/>
          <w:color w:val="auto"/>
          <w:sz w:val="17"/>
          <w:szCs w:val="17"/>
          <w:lang w:val="en-GB" w:eastAsia="ja-JP"/>
        </w:rPr>
        <w:t xml:space="preserve">Full </w:t>
      </w:r>
      <w:r w:rsidRPr="00916F1F">
        <w:rPr>
          <w:rFonts w:cs="Arial"/>
          <w:b/>
          <w:color w:val="auto"/>
          <w:sz w:val="17"/>
          <w:szCs w:val="17"/>
          <w:lang w:val="en-GB" w:eastAsia="ja-JP"/>
        </w:rPr>
        <w:t>proposal stage:</w:t>
      </w:r>
    </w:p>
    <w:p w14:paraId="1EEACD5C" w14:textId="77777777" w:rsidR="00651E0D" w:rsidRPr="00916F1F" w:rsidRDefault="00651E0D" w:rsidP="00042F43">
      <w:pPr>
        <w:pStyle w:val="af3"/>
        <w:spacing w:line="260" w:lineRule="atLeast"/>
        <w:rPr>
          <w:sz w:val="17"/>
          <w:szCs w:val="17"/>
          <w:lang w:val="en-GB"/>
        </w:rPr>
      </w:pPr>
      <w:r w:rsidRPr="00916F1F">
        <w:rPr>
          <w:sz w:val="17"/>
          <w:szCs w:val="17"/>
          <w:lang w:val="en-GB"/>
        </w:rPr>
        <w:t xml:space="preserve">If applicable, after the submission phase of the Full </w:t>
      </w:r>
      <w:r>
        <w:rPr>
          <w:sz w:val="17"/>
          <w:szCs w:val="17"/>
          <w:lang w:val="en-GB"/>
        </w:rPr>
        <w:t>P</w:t>
      </w:r>
      <w:r w:rsidRPr="00916F1F">
        <w:rPr>
          <w:sz w:val="17"/>
          <w:szCs w:val="17"/>
          <w:lang w:val="en-GB"/>
        </w:rPr>
        <w:t>roposal the applicant from the state of São Paulo of a project consortium will be individually contacted by FAPESP for further instructions on how to submit the due complete documentation.</w:t>
      </w:r>
    </w:p>
    <w:p w14:paraId="30D510B9" w14:textId="77777777" w:rsidR="00651E0D" w:rsidRPr="00916F1F" w:rsidRDefault="00651E0D" w:rsidP="00042F43">
      <w:pPr>
        <w:pStyle w:val="af3"/>
        <w:spacing w:line="260" w:lineRule="atLeast"/>
        <w:rPr>
          <w:sz w:val="17"/>
          <w:szCs w:val="17"/>
          <w:lang w:val="en-GB"/>
        </w:rPr>
      </w:pPr>
    </w:p>
    <w:p w14:paraId="78EF5BED" w14:textId="77777777" w:rsidR="00651E0D" w:rsidRPr="00916F1F" w:rsidRDefault="00651E0D" w:rsidP="00042F43">
      <w:pPr>
        <w:autoSpaceDE w:val="0"/>
        <w:autoSpaceDN w:val="0"/>
        <w:adjustRightInd w:val="0"/>
        <w:rPr>
          <w:bCs/>
          <w:color w:val="000000"/>
          <w:sz w:val="17"/>
          <w:szCs w:val="17"/>
          <w:lang w:val="en-GB"/>
        </w:rPr>
      </w:pPr>
      <w:r w:rsidRPr="00916F1F">
        <w:rPr>
          <w:bCs/>
          <w:color w:val="000000"/>
          <w:sz w:val="17"/>
          <w:szCs w:val="17"/>
          <w:lang w:val="en-GB"/>
        </w:rPr>
        <w:t>Applicants are advised to carefully read the specific guidelines (</w:t>
      </w:r>
      <w:hyperlink r:id="rId35" w:history="1">
        <w:r w:rsidRPr="00916F1F">
          <w:rPr>
            <w:rStyle w:val="a7"/>
            <w:sz w:val="17"/>
            <w:szCs w:val="17"/>
            <w:lang w:val="en-GB"/>
          </w:rPr>
          <w:t>www.fapesp.br/en/10681</w:t>
        </w:r>
      </w:hyperlink>
      <w:r w:rsidRPr="00916F1F">
        <w:rPr>
          <w:sz w:val="17"/>
          <w:szCs w:val="17"/>
          <w:lang w:val="en-GB"/>
        </w:rPr>
        <w:t xml:space="preserve">) </w:t>
      </w:r>
      <w:r w:rsidRPr="00916F1F">
        <w:rPr>
          <w:bCs/>
          <w:color w:val="000000"/>
          <w:sz w:val="17"/>
          <w:szCs w:val="17"/>
          <w:lang w:val="en-GB"/>
        </w:rPr>
        <w:t>and contact the National Contact Point before the outline proposals preparations. For enquiries from the state of São Paulo, Brazil, please see address below.</w:t>
      </w:r>
    </w:p>
    <w:p w14:paraId="11A68152" w14:textId="77777777" w:rsidR="00651E0D" w:rsidRPr="00916F1F" w:rsidRDefault="00651E0D" w:rsidP="00042F43">
      <w:pPr>
        <w:rPr>
          <w:sz w:val="17"/>
          <w:szCs w:val="17"/>
          <w:lang w:val="en-GB"/>
        </w:rPr>
      </w:pPr>
    </w:p>
    <w:p w14:paraId="3BBBE1C2" w14:textId="77777777" w:rsidR="00651E0D" w:rsidRPr="00916F1F" w:rsidRDefault="00651E0D" w:rsidP="00042F43">
      <w:pPr>
        <w:rPr>
          <w:b/>
          <w:sz w:val="17"/>
          <w:szCs w:val="17"/>
          <w:lang w:val="en-GB"/>
        </w:rPr>
      </w:pPr>
      <w:r w:rsidRPr="00916F1F">
        <w:rPr>
          <w:b/>
          <w:sz w:val="17"/>
          <w:szCs w:val="17"/>
          <w:lang w:val="en-GB"/>
        </w:rPr>
        <w:t>Contacts:</w:t>
      </w:r>
    </w:p>
    <w:p w14:paraId="31D0A772" w14:textId="77777777" w:rsidR="00651E0D" w:rsidRPr="00916F1F" w:rsidRDefault="00651E0D" w:rsidP="00042F43">
      <w:pPr>
        <w:rPr>
          <w:sz w:val="17"/>
          <w:szCs w:val="17"/>
          <w:lang w:val="en-GB"/>
        </w:rPr>
      </w:pPr>
      <w:r w:rsidRPr="00916F1F">
        <w:rPr>
          <w:sz w:val="17"/>
          <w:szCs w:val="17"/>
          <w:lang w:val="en-GB"/>
        </w:rPr>
        <w:t>Alexandre Roccatto</w:t>
      </w:r>
    </w:p>
    <w:p w14:paraId="2CB47D55" w14:textId="77777777" w:rsidR="00651E0D" w:rsidRPr="00916F1F" w:rsidRDefault="00651E0D" w:rsidP="00042F43">
      <w:pPr>
        <w:rPr>
          <w:sz w:val="17"/>
          <w:szCs w:val="17"/>
          <w:lang w:val="en-GB"/>
        </w:rPr>
      </w:pPr>
      <w:r w:rsidRPr="00916F1F">
        <w:rPr>
          <w:sz w:val="17"/>
          <w:szCs w:val="17"/>
          <w:lang w:val="en-GB"/>
        </w:rPr>
        <w:t>Science Manager – Scientific Doctorate</w:t>
      </w:r>
    </w:p>
    <w:p w14:paraId="2338F335" w14:textId="77777777" w:rsidR="00651E0D" w:rsidRPr="00916F1F" w:rsidRDefault="00651E0D" w:rsidP="00042F43">
      <w:pPr>
        <w:rPr>
          <w:sz w:val="17"/>
          <w:szCs w:val="17"/>
          <w:lang w:val="en-GB"/>
        </w:rPr>
      </w:pPr>
      <w:r w:rsidRPr="00916F1F">
        <w:rPr>
          <w:sz w:val="17"/>
          <w:szCs w:val="17"/>
          <w:lang w:val="en-GB"/>
        </w:rPr>
        <w:t>FAPESP – São Paulo Research Foundation</w:t>
      </w:r>
    </w:p>
    <w:p w14:paraId="5AD6FD1D" w14:textId="77777777" w:rsidR="00651E0D" w:rsidRPr="00916F1F" w:rsidRDefault="00651E0D" w:rsidP="00042F43">
      <w:pPr>
        <w:rPr>
          <w:sz w:val="17"/>
          <w:szCs w:val="17"/>
          <w:lang w:val="en-GB"/>
        </w:rPr>
      </w:pPr>
      <w:r w:rsidRPr="00916F1F">
        <w:rPr>
          <w:sz w:val="17"/>
          <w:szCs w:val="17"/>
          <w:lang w:val="en-GB"/>
        </w:rPr>
        <w:t xml:space="preserve">E-mail address: </w:t>
      </w:r>
      <w:hyperlink r:id="rId36" w:history="1">
        <w:r w:rsidRPr="00916F1F">
          <w:rPr>
            <w:rStyle w:val="a7"/>
            <w:sz w:val="17"/>
            <w:szCs w:val="17"/>
            <w:lang w:val="en-GB"/>
          </w:rPr>
          <w:t>chamada_bf_t2s@fapesp.br</w:t>
        </w:r>
      </w:hyperlink>
      <w:r w:rsidRPr="00916F1F">
        <w:rPr>
          <w:sz w:val="17"/>
          <w:szCs w:val="17"/>
          <w:lang w:val="en-GB"/>
        </w:rPr>
        <w:t xml:space="preserve">   </w:t>
      </w:r>
    </w:p>
    <w:p w14:paraId="04B9189B" w14:textId="77777777" w:rsidR="00651E0D" w:rsidRPr="00916F1F" w:rsidRDefault="00651E0D" w:rsidP="00042F43">
      <w:pPr>
        <w:rPr>
          <w:sz w:val="17"/>
          <w:szCs w:val="17"/>
          <w:lang w:val="en-GB"/>
        </w:rPr>
      </w:pPr>
    </w:p>
    <w:p w14:paraId="4BF1A855" w14:textId="77777777" w:rsidR="00651E0D" w:rsidRPr="00916F1F" w:rsidRDefault="00651E0D" w:rsidP="00042F43">
      <w:pPr>
        <w:rPr>
          <w:sz w:val="17"/>
          <w:szCs w:val="17"/>
          <w:lang w:val="en-GB"/>
        </w:rPr>
      </w:pPr>
      <w:r w:rsidRPr="00916F1F">
        <w:rPr>
          <w:sz w:val="17"/>
          <w:szCs w:val="17"/>
          <w:lang w:val="en-GB"/>
        </w:rPr>
        <w:t>FAPESP</w:t>
      </w:r>
    </w:p>
    <w:p w14:paraId="10D39D4C" w14:textId="77777777" w:rsidR="00651E0D" w:rsidRPr="00916F1F" w:rsidRDefault="00651E0D" w:rsidP="00042F43">
      <w:pPr>
        <w:rPr>
          <w:sz w:val="17"/>
          <w:szCs w:val="17"/>
          <w:lang w:val="en-GB"/>
        </w:rPr>
      </w:pPr>
      <w:r w:rsidRPr="00916F1F">
        <w:rPr>
          <w:sz w:val="17"/>
          <w:szCs w:val="17"/>
          <w:lang w:val="en-GB"/>
        </w:rPr>
        <w:t>R. Pio XI, 1500 - Alto da Lapa - ZIP 05468-901 São Paulo/SP - Brazil</w:t>
      </w:r>
    </w:p>
    <w:p w14:paraId="2B1F1CEF" w14:textId="77777777" w:rsidR="00651E0D" w:rsidRPr="00AC043A" w:rsidRDefault="00651E0D" w:rsidP="00042F43">
      <w:pPr>
        <w:autoSpaceDE w:val="0"/>
        <w:autoSpaceDN w:val="0"/>
        <w:adjustRightInd w:val="0"/>
        <w:rPr>
          <w:b/>
          <w:bCs/>
          <w:sz w:val="28"/>
          <w:szCs w:val="28"/>
          <w:lang w:val="en-GB"/>
        </w:rPr>
      </w:pPr>
    </w:p>
    <w:p w14:paraId="16DB3331" w14:textId="77777777" w:rsidR="00B546EC" w:rsidRPr="00AC043A" w:rsidRDefault="00B546EC" w:rsidP="00042F43">
      <w:pPr>
        <w:pBdr>
          <w:bottom w:val="single" w:sz="6" w:space="1" w:color="auto"/>
        </w:pBdr>
        <w:autoSpaceDE w:val="0"/>
        <w:autoSpaceDN w:val="0"/>
        <w:adjustRightInd w:val="0"/>
        <w:rPr>
          <w:b/>
          <w:bCs/>
          <w:sz w:val="21"/>
          <w:szCs w:val="21"/>
          <w:lang w:val="en-GB"/>
        </w:rPr>
      </w:pPr>
      <w:r w:rsidRPr="00AC043A">
        <w:rPr>
          <w:b/>
          <w:bCs/>
          <w:sz w:val="21"/>
          <w:szCs w:val="21"/>
          <w:lang w:val="en-GB"/>
        </w:rPr>
        <w:t>National Annex: Chinese Taipei</w:t>
      </w:r>
    </w:p>
    <w:p w14:paraId="72479AAA" w14:textId="77777777" w:rsidR="00B546EC" w:rsidRPr="00AC043A" w:rsidRDefault="00B546EC" w:rsidP="00042F43">
      <w:pPr>
        <w:autoSpaceDE w:val="0"/>
        <w:autoSpaceDN w:val="0"/>
        <w:adjustRightInd w:val="0"/>
        <w:rPr>
          <w:b/>
          <w:bCs/>
          <w:color w:val="000000"/>
          <w:lang w:val="en-GB"/>
        </w:rPr>
      </w:pPr>
    </w:p>
    <w:p w14:paraId="400570FB" w14:textId="0EAE2FE1" w:rsidR="00B546EC" w:rsidRPr="00AC043A" w:rsidRDefault="00B421A9" w:rsidP="00042F43">
      <w:pPr>
        <w:autoSpaceDE w:val="0"/>
        <w:autoSpaceDN w:val="0"/>
        <w:adjustRightInd w:val="0"/>
        <w:rPr>
          <w:bCs/>
          <w:color w:val="000000"/>
          <w:sz w:val="17"/>
          <w:szCs w:val="17"/>
          <w:lang w:val="en-GB"/>
        </w:rPr>
      </w:pPr>
      <w:r w:rsidRPr="00AC043A">
        <w:rPr>
          <w:b/>
          <w:bCs/>
          <w:color w:val="000000"/>
          <w:sz w:val="17"/>
          <w:szCs w:val="17"/>
          <w:lang w:val="en-GB"/>
        </w:rPr>
        <w:t>Partner</w:t>
      </w:r>
      <w:r w:rsidR="00B546EC" w:rsidRPr="00AC043A">
        <w:rPr>
          <w:b/>
          <w:bCs/>
          <w:color w:val="000000"/>
          <w:sz w:val="17"/>
          <w:szCs w:val="17"/>
          <w:lang w:val="en-GB"/>
        </w:rPr>
        <w:t xml:space="preserve">: This call is supported by </w:t>
      </w:r>
      <w:r w:rsidR="003970D4" w:rsidRPr="00AC043A">
        <w:rPr>
          <w:b/>
          <w:bCs/>
          <w:color w:val="000000"/>
          <w:sz w:val="17"/>
          <w:szCs w:val="17"/>
          <w:lang w:val="en-GB"/>
        </w:rPr>
        <w:t>MOST (</w:t>
      </w:r>
      <w:r w:rsidR="00B546EC" w:rsidRPr="00AC043A">
        <w:rPr>
          <w:b/>
          <w:bCs/>
          <w:color w:val="000000"/>
          <w:sz w:val="17"/>
          <w:szCs w:val="17"/>
          <w:lang w:val="en-GB" w:eastAsia="zh-TW"/>
        </w:rPr>
        <w:t>Ministry of Science and Technology</w:t>
      </w:r>
      <w:r w:rsidR="003970D4" w:rsidRPr="00AC043A">
        <w:rPr>
          <w:b/>
          <w:bCs/>
          <w:color w:val="000000"/>
          <w:sz w:val="17"/>
          <w:szCs w:val="17"/>
          <w:lang w:val="en-GB" w:eastAsia="zh-TW"/>
        </w:rPr>
        <w:t>)</w:t>
      </w:r>
    </w:p>
    <w:p w14:paraId="2BCC2560" w14:textId="77777777" w:rsidR="00B546EC" w:rsidRPr="00AC043A" w:rsidRDefault="00B546EC" w:rsidP="00042F43">
      <w:pPr>
        <w:autoSpaceDE w:val="0"/>
        <w:autoSpaceDN w:val="0"/>
        <w:adjustRightInd w:val="0"/>
        <w:rPr>
          <w:bCs/>
          <w:color w:val="000000"/>
          <w:sz w:val="17"/>
          <w:szCs w:val="17"/>
          <w:lang w:val="en-GB"/>
        </w:rPr>
      </w:pPr>
    </w:p>
    <w:p w14:paraId="51C2A5B2" w14:textId="0B90F0C6" w:rsidR="00B546EC" w:rsidRPr="00AC043A" w:rsidRDefault="00B546EC" w:rsidP="00042F43">
      <w:pPr>
        <w:autoSpaceDE w:val="0"/>
        <w:autoSpaceDN w:val="0"/>
        <w:adjustRightInd w:val="0"/>
        <w:rPr>
          <w:color w:val="000000"/>
          <w:sz w:val="17"/>
          <w:szCs w:val="17"/>
          <w:lang w:val="en-GB"/>
        </w:rPr>
      </w:pPr>
      <w:r w:rsidRPr="00AC043A">
        <w:rPr>
          <w:b/>
          <w:bCs/>
          <w:color w:val="000000"/>
          <w:sz w:val="17"/>
          <w:szCs w:val="17"/>
          <w:lang w:val="en-GB"/>
        </w:rPr>
        <w:t xml:space="preserve">Notice: </w:t>
      </w:r>
      <w:r w:rsidRPr="00AC043A">
        <w:rPr>
          <w:color w:val="000000"/>
          <w:sz w:val="17"/>
          <w:szCs w:val="17"/>
          <w:lang w:val="en-GB"/>
        </w:rPr>
        <w:t>Depending on all conditions of eligibility and peer review being met, the budget earmarked by the participating funding agency Ministry of Science and Technology for this call will be up to 1 Million Euros.</w:t>
      </w:r>
      <w:r w:rsidR="007451AD" w:rsidRPr="007451AD">
        <w:rPr>
          <w:color w:val="000000"/>
          <w:sz w:val="17"/>
          <w:szCs w:val="17"/>
          <w:lang w:val="en-US"/>
        </w:rPr>
        <w:t xml:space="preserve"> </w:t>
      </w:r>
      <w:r w:rsidR="007451AD">
        <w:rPr>
          <w:color w:val="000000"/>
          <w:sz w:val="17"/>
          <w:szCs w:val="17"/>
          <w:lang w:val="en-US"/>
        </w:rPr>
        <w:t>Up to €225,000 can be requested per project.</w:t>
      </w:r>
    </w:p>
    <w:p w14:paraId="335B84FE" w14:textId="77777777" w:rsidR="00B546EC" w:rsidRPr="00AC043A" w:rsidRDefault="00B546EC" w:rsidP="00042F43">
      <w:pPr>
        <w:autoSpaceDE w:val="0"/>
        <w:autoSpaceDN w:val="0"/>
        <w:adjustRightInd w:val="0"/>
        <w:rPr>
          <w:color w:val="000000"/>
          <w:sz w:val="17"/>
          <w:szCs w:val="17"/>
          <w:lang w:val="en-GB"/>
        </w:rPr>
      </w:pPr>
    </w:p>
    <w:p w14:paraId="5909CA41" w14:textId="36AEE02A" w:rsidR="00B546EC" w:rsidRDefault="00B546EC" w:rsidP="00042F43">
      <w:pPr>
        <w:autoSpaceDE w:val="0"/>
        <w:autoSpaceDN w:val="0"/>
        <w:adjustRightInd w:val="0"/>
        <w:rPr>
          <w:color w:val="000000"/>
          <w:sz w:val="17"/>
          <w:szCs w:val="17"/>
          <w:lang w:val="en-GB"/>
        </w:rPr>
      </w:pPr>
      <w:r w:rsidRPr="00AC043A">
        <w:rPr>
          <w:color w:val="000000"/>
          <w:sz w:val="17"/>
          <w:szCs w:val="17"/>
          <w:lang w:val="en-GB"/>
        </w:rPr>
        <w:t xml:space="preserve">Details of the call and the application process are provided via </w:t>
      </w:r>
      <w:hyperlink r:id="rId37" w:history="1">
        <w:r w:rsidR="0054724E" w:rsidRPr="00C226BD">
          <w:rPr>
            <w:rStyle w:val="a7"/>
            <w:sz w:val="17"/>
            <w:szCs w:val="17"/>
            <w:lang w:val="en-GB"/>
          </w:rPr>
          <w:t>https://www.most.gov.tw/ch/academic</w:t>
        </w:r>
      </w:hyperlink>
      <w:r w:rsidR="0054724E">
        <w:rPr>
          <w:color w:val="000000"/>
          <w:sz w:val="17"/>
          <w:szCs w:val="17"/>
          <w:lang w:val="en-GB"/>
        </w:rPr>
        <w:t>.</w:t>
      </w:r>
    </w:p>
    <w:p w14:paraId="0EA04CCC" w14:textId="77777777" w:rsidR="0054724E" w:rsidRDefault="0054724E" w:rsidP="00042F43">
      <w:pPr>
        <w:autoSpaceDE w:val="0"/>
        <w:autoSpaceDN w:val="0"/>
        <w:adjustRightInd w:val="0"/>
        <w:rPr>
          <w:color w:val="000000"/>
          <w:sz w:val="17"/>
          <w:szCs w:val="17"/>
          <w:lang w:val="en-GB"/>
        </w:rPr>
      </w:pPr>
    </w:p>
    <w:p w14:paraId="43D63437" w14:textId="18E3885F" w:rsidR="0054724E" w:rsidRPr="00AC043A" w:rsidRDefault="0054724E" w:rsidP="00042F43">
      <w:pPr>
        <w:autoSpaceDE w:val="0"/>
        <w:autoSpaceDN w:val="0"/>
        <w:adjustRightInd w:val="0"/>
        <w:rPr>
          <w:color w:val="000000"/>
          <w:sz w:val="17"/>
          <w:szCs w:val="17"/>
          <w:lang w:val="en-GB"/>
        </w:rPr>
      </w:pPr>
      <w:r w:rsidRPr="00C76B5C">
        <w:rPr>
          <w:iCs/>
          <w:sz w:val="17"/>
          <w:szCs w:val="17"/>
          <w:lang w:val="en-US" w:eastAsia="en-US"/>
        </w:rPr>
        <w:lastRenderedPageBreak/>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sidR="00576437">
        <w:rPr>
          <w:iCs/>
          <w:sz w:val="17"/>
          <w:szCs w:val="17"/>
          <w:lang w:val="en-US" w:eastAsia="en-US"/>
        </w:rPr>
        <w:t>s</w:t>
      </w:r>
      <w:r w:rsidRPr="00C76B5C">
        <w:rPr>
          <w:iCs/>
          <w:sz w:val="17"/>
          <w:szCs w:val="17"/>
          <w:lang w:val="en-US" w:eastAsia="en-US"/>
        </w:rPr>
        <w:t xml:space="preserve">ations.  </w:t>
      </w:r>
    </w:p>
    <w:p w14:paraId="67A1127A" w14:textId="77777777" w:rsidR="00B546EC" w:rsidRPr="00AC043A" w:rsidRDefault="00B546EC" w:rsidP="00042F43">
      <w:pPr>
        <w:autoSpaceDE w:val="0"/>
        <w:autoSpaceDN w:val="0"/>
        <w:adjustRightInd w:val="0"/>
        <w:rPr>
          <w:color w:val="000000"/>
          <w:sz w:val="17"/>
          <w:szCs w:val="17"/>
          <w:lang w:val="en-GB"/>
        </w:rPr>
      </w:pPr>
    </w:p>
    <w:p w14:paraId="294EBD9F" w14:textId="77777777" w:rsidR="00B546EC" w:rsidRPr="00AC043A" w:rsidRDefault="00B546EC" w:rsidP="00042F43">
      <w:pPr>
        <w:autoSpaceDE w:val="0"/>
        <w:autoSpaceDN w:val="0"/>
        <w:adjustRightInd w:val="0"/>
        <w:rPr>
          <w:color w:val="000000"/>
          <w:sz w:val="17"/>
          <w:szCs w:val="17"/>
          <w:lang w:val="en-GB"/>
        </w:rPr>
      </w:pPr>
      <w:r w:rsidRPr="00AC043A">
        <w:rPr>
          <w:color w:val="000000"/>
          <w:sz w:val="17"/>
          <w:szCs w:val="17"/>
          <w:lang w:val="en-GB"/>
        </w:rPr>
        <w:t>All applicants have to comply with the rules as described in the T2S Call Text. In addition for Chinese Taipei, the following eligibility and national funding modalities apply:</w:t>
      </w:r>
    </w:p>
    <w:p w14:paraId="4CCD346F" w14:textId="77777777" w:rsidR="00B546EC" w:rsidRPr="00AC043A" w:rsidRDefault="00B546EC" w:rsidP="00042F43">
      <w:pPr>
        <w:autoSpaceDE w:val="0"/>
        <w:autoSpaceDN w:val="0"/>
        <w:adjustRightInd w:val="0"/>
        <w:rPr>
          <w:color w:val="000000"/>
          <w:sz w:val="17"/>
          <w:szCs w:val="17"/>
          <w:lang w:val="en-GB"/>
        </w:rPr>
      </w:pPr>
    </w:p>
    <w:p w14:paraId="77615E96" w14:textId="77777777" w:rsidR="00B546EC" w:rsidRPr="00AC043A" w:rsidRDefault="00B546EC" w:rsidP="00042F43">
      <w:pPr>
        <w:autoSpaceDE w:val="0"/>
        <w:autoSpaceDN w:val="0"/>
        <w:adjustRightInd w:val="0"/>
        <w:rPr>
          <w:bCs/>
          <w:sz w:val="17"/>
          <w:szCs w:val="17"/>
          <w:lang w:val="en-GB"/>
        </w:rPr>
      </w:pPr>
      <w:r w:rsidRPr="00AC043A">
        <w:rPr>
          <w:b/>
          <w:bCs/>
          <w:color w:val="000000"/>
          <w:sz w:val="17"/>
          <w:szCs w:val="17"/>
          <w:lang w:val="en-GB"/>
        </w:rPr>
        <w:t>Eligibility and national funding modalities:</w:t>
      </w:r>
    </w:p>
    <w:p w14:paraId="6D769FA5" w14:textId="77777777" w:rsidR="00B546EC" w:rsidRPr="00AC043A" w:rsidRDefault="00B546EC" w:rsidP="008E4C45">
      <w:pPr>
        <w:autoSpaceDE w:val="0"/>
        <w:autoSpaceDN w:val="0"/>
        <w:adjustRightInd w:val="0"/>
        <w:rPr>
          <w:bCs/>
          <w:color w:val="000000"/>
          <w:sz w:val="17"/>
          <w:szCs w:val="17"/>
          <w:lang w:val="en-GB"/>
        </w:rPr>
      </w:pPr>
    </w:p>
    <w:p w14:paraId="7AD76038" w14:textId="77777777" w:rsidR="00B546EC" w:rsidRPr="00AC043A" w:rsidRDefault="00B546EC" w:rsidP="008E4C45">
      <w:pPr>
        <w:numPr>
          <w:ilvl w:val="0"/>
          <w:numId w:val="20"/>
        </w:numPr>
        <w:jc w:val="both"/>
        <w:rPr>
          <w:rFonts w:cstheme="majorHAnsi"/>
          <w:sz w:val="17"/>
          <w:szCs w:val="17"/>
          <w:lang w:val="en-GB"/>
        </w:rPr>
      </w:pPr>
      <w:r w:rsidRPr="00AC043A">
        <w:rPr>
          <w:rFonts w:cstheme="majorHAnsi"/>
          <w:sz w:val="17"/>
          <w:szCs w:val="17"/>
          <w:lang w:val="en-GB"/>
        </w:rPr>
        <w:t>Only research organisations (universities, university colleges, research institutes or other authorities with research undertakings) eligible to receive funding from the Ministry of Science and Technology can apply for this call.  Companies (from industry/large companies to SMEs) wish to apply, must secured their own funding, either self-funded or from other national funding agencies.  Proof of secured funding must be demonstrated to the Ministry of Science and Technology upon request.</w:t>
      </w:r>
    </w:p>
    <w:p w14:paraId="3393381C" w14:textId="77777777" w:rsidR="00B546EC" w:rsidRPr="00AC043A" w:rsidRDefault="00B546EC" w:rsidP="008E4C45">
      <w:pPr>
        <w:ind w:left="480"/>
        <w:jc w:val="both"/>
        <w:rPr>
          <w:rFonts w:cstheme="majorHAnsi"/>
          <w:sz w:val="17"/>
          <w:szCs w:val="17"/>
          <w:lang w:val="en-GB"/>
        </w:rPr>
      </w:pPr>
    </w:p>
    <w:p w14:paraId="31DC5613" w14:textId="77777777" w:rsidR="00B546EC" w:rsidRPr="00AC043A" w:rsidRDefault="00B546EC" w:rsidP="008E4C45">
      <w:pPr>
        <w:numPr>
          <w:ilvl w:val="0"/>
          <w:numId w:val="20"/>
        </w:numPr>
        <w:jc w:val="both"/>
        <w:rPr>
          <w:rFonts w:cstheme="majorHAnsi"/>
          <w:sz w:val="17"/>
          <w:szCs w:val="17"/>
          <w:lang w:val="en-GB"/>
        </w:rPr>
      </w:pPr>
      <w:r w:rsidRPr="00AC043A">
        <w:rPr>
          <w:rFonts w:cstheme="majorHAnsi"/>
          <w:sz w:val="17"/>
          <w:szCs w:val="17"/>
          <w:lang w:val="en-GB" w:eastAsia="zh-TW"/>
        </w:rPr>
        <w:t>Each project shall not request for more than 3 Million New Taiwan Dollars (NTD) per year from the Ministry of Science and Technology.  More than one Taiwanese team (from different institutions) participated in the same project can request NTD 3M/Year from the Ministry of Science and Technology separately, only if they could clearly distinguish the tasks involved in the same project.</w:t>
      </w:r>
    </w:p>
    <w:p w14:paraId="6CDEF0D0" w14:textId="77777777" w:rsidR="00B546EC" w:rsidRPr="00AC043A" w:rsidRDefault="00B546EC" w:rsidP="008E4C45">
      <w:pPr>
        <w:pStyle w:val="af1"/>
        <w:rPr>
          <w:rFonts w:cstheme="majorHAnsi"/>
          <w:sz w:val="17"/>
          <w:szCs w:val="17"/>
          <w:lang w:val="en-GB"/>
        </w:rPr>
      </w:pPr>
    </w:p>
    <w:p w14:paraId="3FC95A91" w14:textId="77777777" w:rsidR="00B546EC" w:rsidRPr="00AC043A" w:rsidRDefault="00B546EC" w:rsidP="008E4C45">
      <w:pPr>
        <w:numPr>
          <w:ilvl w:val="0"/>
          <w:numId w:val="20"/>
        </w:numPr>
        <w:jc w:val="both"/>
        <w:rPr>
          <w:rFonts w:cstheme="majorHAnsi"/>
          <w:sz w:val="17"/>
          <w:szCs w:val="17"/>
          <w:lang w:val="en-GB"/>
        </w:rPr>
      </w:pPr>
      <w:r w:rsidRPr="00AC043A">
        <w:rPr>
          <w:rFonts w:cstheme="majorHAnsi"/>
          <w:sz w:val="17"/>
          <w:szCs w:val="17"/>
          <w:lang w:val="en-GB"/>
        </w:rPr>
        <w:t>For each successfully T2S research project, the Ministry of Science and Technology will perform a separate budget evaluation (rather than technical evaluation) to determine final amount approved</w:t>
      </w:r>
      <w:r w:rsidRPr="00AC043A">
        <w:rPr>
          <w:rFonts w:cstheme="majorHAnsi"/>
          <w:sz w:val="17"/>
          <w:szCs w:val="17"/>
          <w:lang w:val="en-GB" w:eastAsia="zh-TW"/>
        </w:rPr>
        <w:t>.</w:t>
      </w:r>
    </w:p>
    <w:p w14:paraId="2AA44205" w14:textId="77777777" w:rsidR="00B546EC" w:rsidRPr="00AC043A" w:rsidRDefault="00B546EC" w:rsidP="008E4C45">
      <w:pPr>
        <w:pStyle w:val="af1"/>
        <w:autoSpaceDE w:val="0"/>
        <w:autoSpaceDN w:val="0"/>
        <w:adjustRightInd w:val="0"/>
        <w:ind w:left="480"/>
        <w:rPr>
          <w:bCs/>
          <w:color w:val="000000"/>
          <w:sz w:val="17"/>
          <w:szCs w:val="17"/>
          <w:lang w:val="en-GB"/>
        </w:rPr>
      </w:pPr>
    </w:p>
    <w:p w14:paraId="70DA8D12" w14:textId="77777777" w:rsidR="00B546EC" w:rsidRPr="00AC043A" w:rsidRDefault="00B546EC" w:rsidP="008E4C45">
      <w:pPr>
        <w:autoSpaceDE w:val="0"/>
        <w:autoSpaceDN w:val="0"/>
        <w:adjustRightInd w:val="0"/>
        <w:rPr>
          <w:bCs/>
          <w:color w:val="000000"/>
          <w:sz w:val="17"/>
          <w:szCs w:val="17"/>
          <w:lang w:val="en-GB"/>
        </w:rPr>
      </w:pPr>
      <w:r w:rsidRPr="00AC043A">
        <w:rPr>
          <w:bCs/>
          <w:color w:val="000000"/>
          <w:sz w:val="17"/>
          <w:szCs w:val="17"/>
          <w:lang w:val="en-GB"/>
        </w:rPr>
        <w:t>Applicants are advised to contact their National Contact Point before starting to prepare proposals for application. For Taiwan enquiries please see address below.</w:t>
      </w:r>
    </w:p>
    <w:p w14:paraId="0B62F017" w14:textId="77777777" w:rsidR="00B546EC" w:rsidRPr="00AC043A" w:rsidRDefault="00B546EC" w:rsidP="008E4C45">
      <w:pPr>
        <w:autoSpaceDE w:val="0"/>
        <w:autoSpaceDN w:val="0"/>
        <w:adjustRightInd w:val="0"/>
        <w:rPr>
          <w:bCs/>
          <w:color w:val="000000"/>
          <w:sz w:val="17"/>
          <w:szCs w:val="17"/>
          <w:lang w:val="en-GB"/>
        </w:rPr>
      </w:pPr>
    </w:p>
    <w:p w14:paraId="233D3D06" w14:textId="5A4BDD49" w:rsidR="00AC043A" w:rsidRPr="00AC043A" w:rsidRDefault="00AC043A" w:rsidP="008E4C45">
      <w:pPr>
        <w:rPr>
          <w:b/>
          <w:bCs/>
          <w:sz w:val="17"/>
          <w:szCs w:val="17"/>
          <w:lang w:val="en-GB"/>
        </w:rPr>
      </w:pPr>
      <w:r w:rsidRPr="00AC043A">
        <w:rPr>
          <w:b/>
          <w:bCs/>
          <w:sz w:val="17"/>
          <w:szCs w:val="17"/>
          <w:lang w:val="en-GB"/>
        </w:rPr>
        <w:t xml:space="preserve">Contact: </w:t>
      </w:r>
    </w:p>
    <w:p w14:paraId="6DA16244" w14:textId="77777777" w:rsidR="00B546EC" w:rsidRPr="00AC043A" w:rsidRDefault="00B546EC" w:rsidP="008E4C45">
      <w:pPr>
        <w:autoSpaceDE w:val="0"/>
        <w:autoSpaceDN w:val="0"/>
        <w:adjustRightInd w:val="0"/>
        <w:rPr>
          <w:bCs/>
          <w:color w:val="000000"/>
          <w:sz w:val="17"/>
          <w:szCs w:val="17"/>
          <w:lang w:val="en-GB" w:eastAsia="zh-TW"/>
        </w:rPr>
      </w:pPr>
      <w:r w:rsidRPr="00AC043A">
        <w:rPr>
          <w:bCs/>
          <w:color w:val="000000"/>
          <w:sz w:val="17"/>
          <w:szCs w:val="17"/>
          <w:lang w:val="en-GB" w:eastAsia="zh-TW"/>
        </w:rPr>
        <w:t>Dr. Louis Chen</w:t>
      </w:r>
    </w:p>
    <w:p w14:paraId="6343C895" w14:textId="77777777" w:rsidR="00B546EC" w:rsidRPr="00AC043A" w:rsidRDefault="00B546EC" w:rsidP="008E4C45">
      <w:pPr>
        <w:autoSpaceDE w:val="0"/>
        <w:autoSpaceDN w:val="0"/>
        <w:adjustRightInd w:val="0"/>
        <w:rPr>
          <w:bCs/>
          <w:color w:val="000000"/>
          <w:sz w:val="17"/>
          <w:szCs w:val="17"/>
          <w:lang w:val="en-GB" w:eastAsia="zh-TW"/>
        </w:rPr>
      </w:pPr>
      <w:r w:rsidRPr="00AC043A">
        <w:rPr>
          <w:bCs/>
          <w:color w:val="000000"/>
          <w:sz w:val="17"/>
          <w:szCs w:val="17"/>
          <w:lang w:val="en-GB" w:eastAsia="zh-TW"/>
        </w:rPr>
        <w:t>Program Director</w:t>
      </w:r>
    </w:p>
    <w:p w14:paraId="3A72DBF6" w14:textId="77777777" w:rsidR="00B546EC" w:rsidRPr="00AC043A" w:rsidRDefault="00B546EC" w:rsidP="008E4C45">
      <w:pPr>
        <w:autoSpaceDE w:val="0"/>
        <w:autoSpaceDN w:val="0"/>
        <w:adjustRightInd w:val="0"/>
        <w:rPr>
          <w:bCs/>
          <w:color w:val="000000"/>
          <w:sz w:val="17"/>
          <w:szCs w:val="17"/>
          <w:lang w:val="en-GB" w:eastAsia="zh-TW"/>
        </w:rPr>
      </w:pPr>
      <w:r w:rsidRPr="00AC043A">
        <w:rPr>
          <w:bCs/>
          <w:color w:val="000000"/>
          <w:sz w:val="17"/>
          <w:szCs w:val="17"/>
          <w:lang w:val="en-GB" w:eastAsia="zh-TW"/>
        </w:rPr>
        <w:t>Department of International Cooperation and Science Education</w:t>
      </w:r>
    </w:p>
    <w:p w14:paraId="636D526B" w14:textId="77777777" w:rsidR="00B546EC" w:rsidRPr="00AC043A" w:rsidRDefault="00B546EC" w:rsidP="008E4C45">
      <w:pPr>
        <w:autoSpaceDE w:val="0"/>
        <w:autoSpaceDN w:val="0"/>
        <w:adjustRightInd w:val="0"/>
        <w:rPr>
          <w:bCs/>
          <w:color w:val="000000"/>
          <w:sz w:val="17"/>
          <w:szCs w:val="17"/>
          <w:lang w:val="en-GB" w:eastAsia="zh-TW"/>
        </w:rPr>
      </w:pPr>
      <w:r w:rsidRPr="00AC043A">
        <w:rPr>
          <w:bCs/>
          <w:color w:val="000000"/>
          <w:sz w:val="17"/>
          <w:szCs w:val="17"/>
          <w:lang w:val="en-GB" w:eastAsia="zh-TW"/>
        </w:rPr>
        <w:t>Ministry of Science and Technology</w:t>
      </w:r>
    </w:p>
    <w:p w14:paraId="73FFBBD8" w14:textId="77777777" w:rsidR="00B546EC" w:rsidRPr="00AC043A" w:rsidRDefault="00B546EC" w:rsidP="008E4C45">
      <w:pPr>
        <w:autoSpaceDE w:val="0"/>
        <w:autoSpaceDN w:val="0"/>
        <w:adjustRightInd w:val="0"/>
        <w:rPr>
          <w:bCs/>
          <w:color w:val="000000"/>
          <w:sz w:val="17"/>
          <w:szCs w:val="17"/>
          <w:lang w:val="en-GB" w:eastAsia="zh-TW"/>
        </w:rPr>
      </w:pPr>
    </w:p>
    <w:p w14:paraId="34D639AB" w14:textId="61AB44A8" w:rsidR="00B546EC" w:rsidRPr="00AC043A" w:rsidRDefault="00353DE8" w:rsidP="008E4C45">
      <w:pPr>
        <w:autoSpaceDE w:val="0"/>
        <w:autoSpaceDN w:val="0"/>
        <w:adjustRightInd w:val="0"/>
        <w:rPr>
          <w:bCs/>
          <w:color w:val="000000"/>
          <w:sz w:val="17"/>
          <w:szCs w:val="17"/>
          <w:lang w:val="en-GB" w:eastAsia="zh-TW"/>
        </w:rPr>
      </w:pPr>
      <w:r w:rsidRPr="00AC043A">
        <w:rPr>
          <w:sz w:val="17"/>
          <w:szCs w:val="17"/>
          <w:lang w:val="en-GB"/>
        </w:rPr>
        <w:t>E-mail address</w:t>
      </w:r>
      <w:r w:rsidRPr="00AC043A">
        <w:rPr>
          <w:lang w:val="en-GB"/>
        </w:rPr>
        <w:t xml:space="preserve"> </w:t>
      </w:r>
      <w:hyperlink r:id="rId38" w:history="1">
        <w:r w:rsidR="00B546EC" w:rsidRPr="00AC043A">
          <w:rPr>
            <w:rStyle w:val="a7"/>
            <w:bCs/>
            <w:sz w:val="17"/>
            <w:szCs w:val="17"/>
            <w:lang w:val="en-GB" w:eastAsia="zh-TW"/>
          </w:rPr>
          <w:t>ymchen@most.gov.tw</w:t>
        </w:r>
      </w:hyperlink>
    </w:p>
    <w:p w14:paraId="196F13B0" w14:textId="330451E6" w:rsidR="00B546EC" w:rsidRPr="00AC043A" w:rsidRDefault="00353DE8" w:rsidP="008E4C45">
      <w:pPr>
        <w:autoSpaceDE w:val="0"/>
        <w:autoSpaceDN w:val="0"/>
        <w:adjustRightInd w:val="0"/>
        <w:rPr>
          <w:bCs/>
          <w:color w:val="000000"/>
          <w:sz w:val="17"/>
          <w:szCs w:val="17"/>
          <w:lang w:val="en-GB" w:eastAsia="zh-TW"/>
        </w:rPr>
      </w:pPr>
      <w:r w:rsidRPr="00AC043A">
        <w:rPr>
          <w:bCs/>
          <w:color w:val="000000"/>
          <w:sz w:val="17"/>
          <w:szCs w:val="17"/>
          <w:lang w:val="en-GB" w:eastAsia="zh-TW"/>
        </w:rPr>
        <w:t xml:space="preserve">Telephone: </w:t>
      </w:r>
      <w:r w:rsidR="00B546EC" w:rsidRPr="00AC043A">
        <w:rPr>
          <w:bCs/>
          <w:color w:val="000000"/>
          <w:sz w:val="17"/>
          <w:szCs w:val="17"/>
          <w:lang w:val="en-GB" w:eastAsia="zh-TW"/>
        </w:rPr>
        <w:t>+886 2-2739-7959</w:t>
      </w:r>
    </w:p>
    <w:p w14:paraId="39A67719" w14:textId="77777777" w:rsidR="009830B1" w:rsidRPr="00AC043A" w:rsidRDefault="009830B1" w:rsidP="008E4C45">
      <w:pPr>
        <w:pBdr>
          <w:bottom w:val="single" w:sz="6" w:space="1" w:color="auto"/>
        </w:pBdr>
        <w:autoSpaceDE w:val="0"/>
        <w:autoSpaceDN w:val="0"/>
        <w:adjustRightInd w:val="0"/>
        <w:rPr>
          <w:b/>
          <w:bCs/>
          <w:sz w:val="21"/>
          <w:szCs w:val="21"/>
          <w:highlight w:val="yellow"/>
          <w:lang w:val="en-GB"/>
        </w:rPr>
      </w:pPr>
    </w:p>
    <w:p w14:paraId="02AA4541" w14:textId="3F5EEBF3" w:rsidR="00B546EC" w:rsidRPr="00AC043A" w:rsidRDefault="00067D1D" w:rsidP="008E4C45">
      <w:pPr>
        <w:pBdr>
          <w:bottom w:val="single" w:sz="6" w:space="1" w:color="auto"/>
        </w:pBdr>
        <w:autoSpaceDE w:val="0"/>
        <w:autoSpaceDN w:val="0"/>
        <w:adjustRightInd w:val="0"/>
        <w:rPr>
          <w:b/>
          <w:bCs/>
          <w:sz w:val="21"/>
          <w:szCs w:val="21"/>
          <w:lang w:val="en-GB"/>
        </w:rPr>
      </w:pPr>
      <w:r w:rsidRPr="00F43222">
        <w:rPr>
          <w:b/>
          <w:bCs/>
          <w:sz w:val="21"/>
          <w:szCs w:val="21"/>
          <w:lang w:val="en-GB"/>
        </w:rPr>
        <w:t xml:space="preserve">National Annex: </w:t>
      </w:r>
      <w:r w:rsidR="00B546EC" w:rsidRPr="00F43222">
        <w:rPr>
          <w:b/>
          <w:bCs/>
          <w:sz w:val="21"/>
          <w:szCs w:val="21"/>
          <w:lang w:val="en-GB"/>
        </w:rPr>
        <w:t>Finland</w:t>
      </w:r>
    </w:p>
    <w:p w14:paraId="7A0D3A8D" w14:textId="77777777" w:rsidR="00F43222" w:rsidRDefault="00F43222" w:rsidP="008E4C45">
      <w:pPr>
        <w:rPr>
          <w:b/>
          <w:sz w:val="17"/>
          <w:szCs w:val="17"/>
          <w:lang w:val="en-GB"/>
        </w:rPr>
      </w:pPr>
    </w:p>
    <w:p w14:paraId="0C67555D" w14:textId="2F5C1137" w:rsidR="00F43222" w:rsidRDefault="00F43222" w:rsidP="008E4C45">
      <w:pPr>
        <w:rPr>
          <w:b/>
          <w:sz w:val="17"/>
          <w:szCs w:val="17"/>
          <w:lang w:val="en-GB"/>
        </w:rPr>
      </w:pPr>
      <w:r w:rsidRPr="00F43222">
        <w:rPr>
          <w:b/>
          <w:sz w:val="17"/>
          <w:szCs w:val="17"/>
          <w:lang w:val="en-GB"/>
        </w:rPr>
        <w:t>Partner: AKA</w:t>
      </w:r>
    </w:p>
    <w:p w14:paraId="2F1BA408" w14:textId="77777777" w:rsidR="0054724E" w:rsidRDefault="0054724E" w:rsidP="008E4C45">
      <w:pPr>
        <w:rPr>
          <w:b/>
          <w:sz w:val="17"/>
          <w:szCs w:val="17"/>
          <w:lang w:val="en-GB"/>
        </w:rPr>
      </w:pPr>
    </w:p>
    <w:p w14:paraId="41F99D6B" w14:textId="29D92582" w:rsidR="0054724E" w:rsidRPr="00AC043A" w:rsidRDefault="0054724E" w:rsidP="008E4C45">
      <w:pPr>
        <w:autoSpaceDE w:val="0"/>
        <w:autoSpaceDN w:val="0"/>
        <w:adjustRightInd w:val="0"/>
        <w:rPr>
          <w:color w:val="000000"/>
          <w:sz w:val="17"/>
          <w:szCs w:val="17"/>
          <w:lang w:val="en-GB"/>
        </w:rPr>
      </w:pPr>
      <w:r w:rsidRPr="00AC043A">
        <w:rPr>
          <w:b/>
          <w:bCs/>
          <w:color w:val="000000"/>
          <w:sz w:val="17"/>
          <w:szCs w:val="17"/>
          <w:lang w:val="en-GB"/>
        </w:rPr>
        <w:t xml:space="preserve">Notice: </w:t>
      </w:r>
      <w:r w:rsidRPr="00AC043A">
        <w:rPr>
          <w:color w:val="000000"/>
          <w:sz w:val="17"/>
          <w:szCs w:val="17"/>
          <w:lang w:val="en-GB"/>
        </w:rPr>
        <w:t xml:space="preserve">Depending on all conditions of eligibility and peer review being met, the budget earmarked by the participating funding agency </w:t>
      </w:r>
      <w:r>
        <w:rPr>
          <w:color w:val="000000"/>
          <w:sz w:val="17"/>
          <w:szCs w:val="17"/>
          <w:lang w:val="en-GB"/>
        </w:rPr>
        <w:t xml:space="preserve">AKA for this call will be up to €380,000 </w:t>
      </w:r>
      <w:r w:rsidRPr="00AC043A">
        <w:rPr>
          <w:color w:val="000000"/>
          <w:sz w:val="17"/>
          <w:szCs w:val="17"/>
          <w:lang w:val="en-GB"/>
        </w:rPr>
        <w:t>Euros.</w:t>
      </w:r>
      <w:r w:rsidR="007451AD">
        <w:rPr>
          <w:color w:val="000000"/>
          <w:sz w:val="17"/>
          <w:szCs w:val="17"/>
          <w:lang w:val="en-GB"/>
        </w:rPr>
        <w:t xml:space="preserve"> </w:t>
      </w:r>
      <w:r w:rsidR="007451AD">
        <w:rPr>
          <w:color w:val="000000"/>
          <w:sz w:val="17"/>
          <w:szCs w:val="17"/>
          <w:lang w:val="en-US"/>
        </w:rPr>
        <w:t>Up to €190,000 can be requested per project.</w:t>
      </w:r>
    </w:p>
    <w:p w14:paraId="456784BD" w14:textId="77777777" w:rsidR="00F43222" w:rsidRDefault="00F43222" w:rsidP="008E4C45">
      <w:pPr>
        <w:rPr>
          <w:sz w:val="17"/>
          <w:szCs w:val="17"/>
          <w:lang w:val="en-GB"/>
        </w:rPr>
      </w:pPr>
    </w:p>
    <w:p w14:paraId="44E6EF13" w14:textId="33D3D7A8" w:rsidR="0054724E" w:rsidRPr="00AC043A" w:rsidRDefault="0054724E" w:rsidP="008E4C45">
      <w:pPr>
        <w:autoSpaceDE w:val="0"/>
        <w:autoSpaceDN w:val="0"/>
        <w:adjustRightInd w:val="0"/>
        <w:rPr>
          <w:color w:val="000000"/>
          <w:sz w:val="17"/>
          <w:szCs w:val="17"/>
          <w:lang w:val="en-GB"/>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w:t>
      </w:r>
      <w:r w:rsidR="00576437">
        <w:rPr>
          <w:iCs/>
          <w:sz w:val="17"/>
          <w:szCs w:val="17"/>
          <w:lang w:val="en-US" w:eastAsia="en-US"/>
        </w:rPr>
        <w:t>ith the relevant Partner Organis</w:t>
      </w:r>
      <w:r w:rsidRPr="00C76B5C">
        <w:rPr>
          <w:iCs/>
          <w:sz w:val="17"/>
          <w:szCs w:val="17"/>
          <w:lang w:val="en-US" w:eastAsia="en-US"/>
        </w:rPr>
        <w:t xml:space="preserve">ations.  </w:t>
      </w:r>
    </w:p>
    <w:p w14:paraId="0B9DEF03" w14:textId="77777777" w:rsidR="0054724E" w:rsidRDefault="0054724E" w:rsidP="008E4C45">
      <w:pPr>
        <w:rPr>
          <w:sz w:val="17"/>
          <w:szCs w:val="17"/>
          <w:lang w:val="en-GB"/>
        </w:rPr>
      </w:pPr>
    </w:p>
    <w:p w14:paraId="3CD3D411" w14:textId="1ABE28A2" w:rsidR="0054724E" w:rsidRPr="00AC043A" w:rsidRDefault="0054724E" w:rsidP="008E4C45">
      <w:pPr>
        <w:autoSpaceDE w:val="0"/>
        <w:autoSpaceDN w:val="0"/>
        <w:adjustRightInd w:val="0"/>
        <w:rPr>
          <w:color w:val="000000"/>
          <w:sz w:val="17"/>
          <w:szCs w:val="17"/>
          <w:lang w:val="en-GB"/>
        </w:rPr>
      </w:pPr>
      <w:r w:rsidRPr="00AC043A">
        <w:rPr>
          <w:color w:val="000000"/>
          <w:sz w:val="17"/>
          <w:szCs w:val="17"/>
          <w:lang w:val="en-GB"/>
        </w:rPr>
        <w:t xml:space="preserve">All applicants have to comply with the rules as described in the T2S Call Text. </w:t>
      </w:r>
      <w:r w:rsidR="00920F50" w:rsidRPr="00E3518D">
        <w:rPr>
          <w:color w:val="000000"/>
          <w:sz w:val="17"/>
          <w:szCs w:val="17"/>
          <w:lang w:val="en-US"/>
        </w:rPr>
        <w:t xml:space="preserve">In order to be </w:t>
      </w:r>
      <w:r w:rsidR="00920F50">
        <w:rPr>
          <w:color w:val="000000"/>
          <w:sz w:val="17"/>
          <w:szCs w:val="17"/>
          <w:lang w:val="en-US"/>
        </w:rPr>
        <w:t>eligible</w:t>
      </w:r>
      <w:r w:rsidR="00920F50" w:rsidRPr="00E3518D">
        <w:rPr>
          <w:color w:val="000000"/>
          <w:sz w:val="17"/>
          <w:szCs w:val="17"/>
          <w:lang w:val="en-US"/>
        </w:rPr>
        <w:t xml:space="preserve"> for funding, </w:t>
      </w:r>
      <w:r w:rsidR="00920F50">
        <w:rPr>
          <w:color w:val="000000"/>
          <w:sz w:val="17"/>
          <w:szCs w:val="17"/>
          <w:lang w:val="en-US"/>
        </w:rPr>
        <w:t xml:space="preserve">in addition to the Finnish team </w:t>
      </w:r>
      <w:r w:rsidR="00920F50"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920F50">
        <w:rPr>
          <w:color w:val="000000"/>
          <w:sz w:val="17"/>
          <w:szCs w:val="17"/>
          <w:lang w:val="en-US"/>
        </w:rPr>
        <w:t xml:space="preserve"> </w:t>
      </w:r>
      <w:r w:rsidRPr="00AC043A">
        <w:rPr>
          <w:color w:val="000000"/>
          <w:sz w:val="17"/>
          <w:szCs w:val="17"/>
          <w:lang w:val="en-GB"/>
        </w:rPr>
        <w:t xml:space="preserve">In addition for </w:t>
      </w:r>
      <w:r w:rsidR="00576437">
        <w:rPr>
          <w:color w:val="000000"/>
          <w:sz w:val="17"/>
          <w:szCs w:val="17"/>
          <w:lang w:val="en-GB"/>
        </w:rPr>
        <w:t>Finland</w:t>
      </w:r>
      <w:r w:rsidRPr="00AC043A">
        <w:rPr>
          <w:color w:val="000000"/>
          <w:sz w:val="17"/>
          <w:szCs w:val="17"/>
          <w:lang w:val="en-GB"/>
        </w:rPr>
        <w:t>, the following eligibility and national funding modalities apply:</w:t>
      </w:r>
    </w:p>
    <w:p w14:paraId="762321C7" w14:textId="77777777" w:rsidR="0054724E" w:rsidRPr="00F43222" w:rsidRDefault="0054724E" w:rsidP="008E4C45">
      <w:pPr>
        <w:rPr>
          <w:sz w:val="17"/>
          <w:szCs w:val="17"/>
          <w:lang w:val="en-GB"/>
        </w:rPr>
      </w:pPr>
    </w:p>
    <w:p w14:paraId="73427606" w14:textId="77777777" w:rsidR="00F43222" w:rsidRPr="00F43222" w:rsidRDefault="00F43222" w:rsidP="008E4C45">
      <w:pPr>
        <w:pStyle w:val="af1"/>
        <w:numPr>
          <w:ilvl w:val="0"/>
          <w:numId w:val="26"/>
        </w:numPr>
        <w:rPr>
          <w:b/>
          <w:sz w:val="17"/>
          <w:szCs w:val="17"/>
          <w:lang w:val="en-GB"/>
        </w:rPr>
      </w:pPr>
      <w:r w:rsidRPr="00F43222">
        <w:rPr>
          <w:b/>
          <w:sz w:val="17"/>
          <w:szCs w:val="17"/>
          <w:lang w:val="en-GB"/>
        </w:rPr>
        <w:t xml:space="preserve">Who can apply? </w:t>
      </w:r>
    </w:p>
    <w:p w14:paraId="7A844904" w14:textId="5D6337F6" w:rsidR="004939A8" w:rsidRPr="004939A8" w:rsidRDefault="004939A8" w:rsidP="004939A8">
      <w:pPr>
        <w:rPr>
          <w:sz w:val="17"/>
          <w:szCs w:val="17"/>
          <w:lang w:val="en-GB"/>
        </w:rPr>
      </w:pPr>
      <w:r w:rsidRPr="004939A8">
        <w:rPr>
          <w:sz w:val="17"/>
          <w:szCs w:val="17"/>
          <w:lang w:val="en-GB"/>
        </w:rPr>
        <w:t>The applicant who intends to act as main or Co-applicant in a T2S project must have the qualifications of a professor or docent. The funding is granted primarily to teams of researchers with doctoral degrees. In principle, the projects we fund must benefit Finnish research and society or international collaboration.</w:t>
      </w:r>
      <w:r w:rsidR="001C36A8">
        <w:rPr>
          <w:sz w:val="17"/>
          <w:szCs w:val="17"/>
          <w:lang w:val="en-GB"/>
        </w:rPr>
        <w:t xml:space="preserve"> Funding is provided to SSH led projects.</w:t>
      </w:r>
    </w:p>
    <w:p w14:paraId="3FF227A6" w14:textId="77777777" w:rsidR="004939A8" w:rsidRPr="004939A8" w:rsidRDefault="004939A8" w:rsidP="004939A8">
      <w:pPr>
        <w:rPr>
          <w:sz w:val="17"/>
          <w:szCs w:val="17"/>
          <w:lang w:val="en-GB"/>
        </w:rPr>
      </w:pPr>
    </w:p>
    <w:p w14:paraId="343B6377" w14:textId="77777777" w:rsidR="009425F3" w:rsidRPr="009B3A6F" w:rsidRDefault="009425F3" w:rsidP="009425F3">
      <w:pPr>
        <w:rPr>
          <w:sz w:val="17"/>
          <w:szCs w:val="17"/>
          <w:lang w:val="fi-FI"/>
        </w:rPr>
      </w:pPr>
      <w:r w:rsidRPr="009B3A6F">
        <w:rPr>
          <w:sz w:val="17"/>
          <w:szCs w:val="17"/>
          <w:lang w:val="en-GB"/>
        </w:rPr>
        <w:t>As a rule, Academy funding is not granted to support economic activity. Economic activity is defined as all activity where goods or services are offered on an open market. Funding may be granted for economic activity only if it can be granted in keeping with the EU’s state aid rules in the form of de minimis aid.</w:t>
      </w:r>
    </w:p>
    <w:p w14:paraId="47E7D542" w14:textId="33D150C5" w:rsidR="004939A8" w:rsidRPr="004939A8" w:rsidRDefault="004939A8" w:rsidP="004939A8">
      <w:pPr>
        <w:rPr>
          <w:sz w:val="17"/>
          <w:szCs w:val="17"/>
          <w:lang w:val="en-GB"/>
        </w:rPr>
      </w:pPr>
    </w:p>
    <w:p w14:paraId="23ED2988" w14:textId="77777777" w:rsidR="004939A8" w:rsidRDefault="004939A8" w:rsidP="004939A8">
      <w:pPr>
        <w:rPr>
          <w:sz w:val="17"/>
          <w:szCs w:val="17"/>
          <w:lang w:val="en-GB"/>
        </w:rPr>
      </w:pPr>
    </w:p>
    <w:p w14:paraId="28CE5F28" w14:textId="4EF4584A" w:rsidR="001C36A8" w:rsidRPr="001C36A8" w:rsidRDefault="001C36A8" w:rsidP="001C36A8">
      <w:pPr>
        <w:rPr>
          <w:sz w:val="17"/>
          <w:szCs w:val="17"/>
          <w:lang w:val="en-GB"/>
        </w:rPr>
      </w:pPr>
      <w:r w:rsidRPr="001C36A8">
        <w:rPr>
          <w:sz w:val="17"/>
          <w:szCs w:val="17"/>
          <w:lang w:val="en-GB"/>
        </w:rPr>
        <w:t xml:space="preserve">AKA’s Research Council for Culture and Society is the NORFACE member organisation. The possible fields of the applications are mentioned in </w:t>
      </w:r>
      <w:hyperlink r:id="rId39" w:history="1">
        <w:r w:rsidRPr="001C36A8">
          <w:rPr>
            <w:rStyle w:val="a7"/>
            <w:sz w:val="17"/>
            <w:szCs w:val="17"/>
            <w:lang w:val="en-GB"/>
          </w:rPr>
          <w:t>http://www.aka.fi/en/research-and-science-policy/research-councils/research-fields/</w:t>
        </w:r>
      </w:hyperlink>
      <w:r w:rsidRPr="001C36A8">
        <w:rPr>
          <w:sz w:val="17"/>
          <w:szCs w:val="17"/>
          <w:lang w:val="en-GB"/>
        </w:rPr>
        <w:t xml:space="preserve">. National Field Classification can be seen from </w:t>
      </w:r>
      <w:hyperlink r:id="rId40" w:history="1">
        <w:r w:rsidRPr="001C36A8">
          <w:rPr>
            <w:rStyle w:val="a7"/>
            <w:sz w:val="17"/>
            <w:szCs w:val="17"/>
            <w:lang w:val="en-US"/>
          </w:rPr>
          <w:t>http://www.stat.fi/meta/luokitukset/tieteenala/001-2010/index_en.html</w:t>
        </w:r>
      </w:hyperlink>
      <w:r w:rsidRPr="001C36A8">
        <w:rPr>
          <w:sz w:val="17"/>
          <w:szCs w:val="17"/>
          <w:lang w:val="en-GB"/>
        </w:rPr>
        <w:t>.</w:t>
      </w:r>
      <w:r>
        <w:rPr>
          <w:sz w:val="17"/>
          <w:szCs w:val="17"/>
          <w:lang w:val="en-GB"/>
        </w:rPr>
        <w:t xml:space="preserve"> </w:t>
      </w:r>
      <w:r w:rsidRPr="001C36A8">
        <w:rPr>
          <w:sz w:val="17"/>
          <w:szCs w:val="17"/>
          <w:lang w:val="en-GB"/>
        </w:rPr>
        <w:t>If you are unsure, please contact AKA.</w:t>
      </w:r>
    </w:p>
    <w:p w14:paraId="156E4542" w14:textId="77777777" w:rsidR="00F43222" w:rsidRPr="00F43222" w:rsidRDefault="00F43222" w:rsidP="008E4C45">
      <w:pPr>
        <w:rPr>
          <w:b/>
          <w:sz w:val="17"/>
          <w:szCs w:val="17"/>
          <w:lang w:val="en-GB"/>
        </w:rPr>
      </w:pPr>
    </w:p>
    <w:p w14:paraId="4263A262" w14:textId="77777777" w:rsidR="00F43222" w:rsidRPr="00F43222" w:rsidRDefault="00F43222" w:rsidP="004939A8">
      <w:pPr>
        <w:pStyle w:val="af1"/>
        <w:numPr>
          <w:ilvl w:val="0"/>
          <w:numId w:val="44"/>
        </w:numPr>
        <w:rPr>
          <w:b/>
          <w:sz w:val="17"/>
          <w:szCs w:val="17"/>
          <w:lang w:val="en-GB"/>
        </w:rPr>
      </w:pPr>
      <w:r w:rsidRPr="00F43222">
        <w:rPr>
          <w:b/>
          <w:sz w:val="17"/>
          <w:szCs w:val="17"/>
          <w:lang w:val="en-GB"/>
        </w:rPr>
        <w:t>What are eligible costs for Finnish researchers?</w:t>
      </w:r>
    </w:p>
    <w:p w14:paraId="0359664B" w14:textId="77777777" w:rsidR="00F43222" w:rsidRPr="00F43222" w:rsidRDefault="00F43222" w:rsidP="008E4C45">
      <w:pPr>
        <w:rPr>
          <w:sz w:val="17"/>
          <w:szCs w:val="17"/>
          <w:lang w:val="en-GB"/>
        </w:rPr>
      </w:pPr>
      <w:r w:rsidRPr="00F43222">
        <w:rPr>
          <w:sz w:val="17"/>
          <w:szCs w:val="17"/>
          <w:lang w:val="en-GB"/>
        </w:rPr>
        <w:t xml:space="preserve">You can apply for Academy funding to cover, for example, the following direct research costs: </w:t>
      </w:r>
    </w:p>
    <w:p w14:paraId="17B5F2D0" w14:textId="77777777" w:rsidR="00F43222" w:rsidRPr="00F43222" w:rsidRDefault="00F43222" w:rsidP="004939A8">
      <w:pPr>
        <w:pStyle w:val="af1"/>
        <w:numPr>
          <w:ilvl w:val="0"/>
          <w:numId w:val="45"/>
        </w:numPr>
        <w:rPr>
          <w:sz w:val="17"/>
          <w:szCs w:val="17"/>
          <w:lang w:val="en-GB"/>
        </w:rPr>
      </w:pPr>
      <w:r w:rsidRPr="00F43222">
        <w:rPr>
          <w:sz w:val="17"/>
          <w:szCs w:val="17"/>
          <w:lang w:val="en-GB"/>
        </w:rPr>
        <w:t>the research team’s work (salaries)</w:t>
      </w:r>
    </w:p>
    <w:p w14:paraId="3A30C571" w14:textId="77777777" w:rsidR="00F43222" w:rsidRPr="00F43222" w:rsidRDefault="00F43222" w:rsidP="004939A8">
      <w:pPr>
        <w:pStyle w:val="af1"/>
        <w:numPr>
          <w:ilvl w:val="0"/>
          <w:numId w:val="45"/>
        </w:numPr>
        <w:rPr>
          <w:sz w:val="17"/>
          <w:szCs w:val="17"/>
          <w:lang w:val="en-GB"/>
        </w:rPr>
      </w:pPr>
      <w:r w:rsidRPr="00F43222">
        <w:rPr>
          <w:sz w:val="17"/>
          <w:szCs w:val="17"/>
          <w:lang w:val="en-GB"/>
        </w:rPr>
        <w:t xml:space="preserve">research costs </w:t>
      </w:r>
    </w:p>
    <w:p w14:paraId="7C135C82" w14:textId="77777777" w:rsidR="00F43222" w:rsidRPr="00F43222" w:rsidRDefault="00F43222" w:rsidP="004939A8">
      <w:pPr>
        <w:pStyle w:val="af1"/>
        <w:numPr>
          <w:ilvl w:val="0"/>
          <w:numId w:val="45"/>
        </w:numPr>
        <w:rPr>
          <w:sz w:val="17"/>
          <w:szCs w:val="17"/>
          <w:lang w:val="en-GB"/>
        </w:rPr>
      </w:pPr>
      <w:r w:rsidRPr="00F43222">
        <w:rPr>
          <w:sz w:val="17"/>
          <w:szCs w:val="17"/>
          <w:lang w:val="en-GB"/>
        </w:rPr>
        <w:t xml:space="preserve">travel </w:t>
      </w:r>
    </w:p>
    <w:p w14:paraId="0DD0ECFA" w14:textId="77777777" w:rsidR="00F43222" w:rsidRPr="00F43222" w:rsidRDefault="00F43222" w:rsidP="004939A8">
      <w:pPr>
        <w:pStyle w:val="af1"/>
        <w:numPr>
          <w:ilvl w:val="0"/>
          <w:numId w:val="45"/>
        </w:numPr>
        <w:rPr>
          <w:sz w:val="17"/>
          <w:szCs w:val="17"/>
          <w:lang w:val="en-GB"/>
        </w:rPr>
      </w:pPr>
      <w:r w:rsidRPr="00F43222">
        <w:rPr>
          <w:sz w:val="17"/>
          <w:szCs w:val="17"/>
          <w:lang w:val="en-GB"/>
        </w:rPr>
        <w:t xml:space="preserve">national and international collaboration and mobility </w:t>
      </w:r>
    </w:p>
    <w:p w14:paraId="231FEF24" w14:textId="77777777" w:rsidR="00F43222" w:rsidRPr="00F43222" w:rsidRDefault="00F43222" w:rsidP="004939A8">
      <w:pPr>
        <w:pStyle w:val="af1"/>
        <w:numPr>
          <w:ilvl w:val="0"/>
          <w:numId w:val="45"/>
        </w:numPr>
        <w:rPr>
          <w:sz w:val="17"/>
          <w:szCs w:val="17"/>
          <w:lang w:val="en-GB"/>
        </w:rPr>
      </w:pPr>
      <w:r w:rsidRPr="00F43222">
        <w:rPr>
          <w:sz w:val="17"/>
          <w:szCs w:val="17"/>
          <w:lang w:val="en-GB"/>
        </w:rPr>
        <w:t xml:space="preserve">preparation of international projects </w:t>
      </w:r>
    </w:p>
    <w:p w14:paraId="1B25F406" w14:textId="77777777" w:rsidR="00F43222" w:rsidRPr="00F43222" w:rsidRDefault="00F43222" w:rsidP="004939A8">
      <w:pPr>
        <w:pStyle w:val="af1"/>
        <w:numPr>
          <w:ilvl w:val="0"/>
          <w:numId w:val="45"/>
        </w:numPr>
        <w:rPr>
          <w:sz w:val="17"/>
          <w:szCs w:val="17"/>
          <w:lang w:val="en-GB"/>
        </w:rPr>
      </w:pPr>
      <w:r w:rsidRPr="00F43222">
        <w:rPr>
          <w:sz w:val="17"/>
          <w:szCs w:val="17"/>
          <w:lang w:val="en-GB"/>
        </w:rPr>
        <w:t xml:space="preserve">publishing costs (e.g. open access publishing using the golden route). </w:t>
      </w:r>
    </w:p>
    <w:p w14:paraId="1A0F49A6" w14:textId="77777777" w:rsidR="00F43222" w:rsidRPr="00F43222" w:rsidRDefault="00F43222" w:rsidP="00F43222">
      <w:pPr>
        <w:rPr>
          <w:sz w:val="17"/>
          <w:szCs w:val="17"/>
          <w:lang w:val="en-GB"/>
        </w:rPr>
      </w:pPr>
    </w:p>
    <w:p w14:paraId="57891303" w14:textId="77777777" w:rsidR="00F43222" w:rsidRPr="00F43222" w:rsidRDefault="00F43222" w:rsidP="00F43222">
      <w:pPr>
        <w:rPr>
          <w:sz w:val="17"/>
          <w:szCs w:val="17"/>
          <w:lang w:val="en-GB"/>
        </w:rPr>
      </w:pPr>
      <w:r w:rsidRPr="00F43222">
        <w:rPr>
          <w:sz w:val="17"/>
          <w:szCs w:val="17"/>
          <w:lang w:val="en-GB"/>
        </w:rPr>
        <w:t xml:space="preserve">No conferences can be organised with this funding nor can administrative personnel be included. </w:t>
      </w:r>
    </w:p>
    <w:p w14:paraId="40AB2C49" w14:textId="77777777" w:rsidR="00F43222" w:rsidRPr="00F43222" w:rsidRDefault="00F43222" w:rsidP="00F43222">
      <w:pPr>
        <w:rPr>
          <w:sz w:val="17"/>
          <w:szCs w:val="17"/>
          <w:lang w:val="en-GB"/>
        </w:rPr>
      </w:pPr>
    </w:p>
    <w:p w14:paraId="01CED054" w14:textId="77777777" w:rsidR="00F43222" w:rsidRPr="00F43222" w:rsidRDefault="00F43222" w:rsidP="00F43222">
      <w:pPr>
        <w:rPr>
          <w:sz w:val="17"/>
          <w:szCs w:val="17"/>
          <w:lang w:val="en-GB"/>
        </w:rPr>
      </w:pPr>
      <w:r w:rsidRPr="00F43222">
        <w:rPr>
          <w:sz w:val="17"/>
          <w:szCs w:val="17"/>
          <w:lang w:val="en-GB"/>
        </w:rPr>
        <w:t xml:space="preserve">In the application, give a cost estimate including an estimate of the annual amount of funding needed, itemised by type of expenditure. Also include a funding plan, that is, all funding granted to the project and funding that will be provided by the site of research if the project is launched. The cost estimate must be realistic and justified by type of expenditure in the research plan. </w:t>
      </w:r>
    </w:p>
    <w:p w14:paraId="761AD7E4" w14:textId="77777777" w:rsidR="00F43222" w:rsidRPr="00F43222" w:rsidRDefault="00F43222" w:rsidP="00F43222">
      <w:pPr>
        <w:rPr>
          <w:sz w:val="17"/>
          <w:szCs w:val="17"/>
          <w:lang w:val="en-GB"/>
        </w:rPr>
      </w:pPr>
    </w:p>
    <w:p w14:paraId="7ED93A91" w14:textId="3C75C328" w:rsidR="00F43222" w:rsidRPr="00F43222" w:rsidRDefault="00F43222" w:rsidP="00F43222">
      <w:pPr>
        <w:rPr>
          <w:sz w:val="17"/>
          <w:szCs w:val="17"/>
          <w:lang w:val="en-GB"/>
        </w:rPr>
      </w:pPr>
      <w:r w:rsidRPr="00F43222">
        <w:rPr>
          <w:sz w:val="17"/>
          <w:szCs w:val="17"/>
          <w:lang w:val="en-GB"/>
        </w:rPr>
        <w:t xml:space="preserve">Overhead is calculated up to 20% of all eligible costs being a consistent part of the total grant sum. Overhead costs are used for covering the running costs of the institution which are related to implementation of the </w:t>
      </w:r>
      <w:r>
        <w:rPr>
          <w:sz w:val="17"/>
          <w:szCs w:val="17"/>
          <w:lang w:val="en-GB"/>
        </w:rPr>
        <w:t>T2S</w:t>
      </w:r>
      <w:r w:rsidRPr="00F43222">
        <w:rPr>
          <w:sz w:val="17"/>
          <w:szCs w:val="17"/>
          <w:lang w:val="en-GB"/>
        </w:rPr>
        <w:t xml:space="preserve"> project. Overheads should be calculated as 1.2x of the total without them. We require that the site of research (e.g. university department) provides the research project with all necessary basic facilities. These are determined based on the nature of the research and are the same as those available to other research staff at the site: office and laboratory premises, equipment (incl. computer equipment), and telecommunications, telephone, mailing, copying and library services, etc. </w:t>
      </w:r>
    </w:p>
    <w:p w14:paraId="6EA8BD4A" w14:textId="77777777" w:rsidR="00F43222" w:rsidRPr="00F43222" w:rsidRDefault="00F43222" w:rsidP="00F43222">
      <w:pPr>
        <w:rPr>
          <w:sz w:val="17"/>
          <w:szCs w:val="17"/>
          <w:lang w:val="en-GB"/>
        </w:rPr>
      </w:pPr>
    </w:p>
    <w:p w14:paraId="5A72C062" w14:textId="77777777" w:rsidR="00F43222" w:rsidRPr="00F43222" w:rsidRDefault="00F43222" w:rsidP="00F43222">
      <w:pPr>
        <w:rPr>
          <w:sz w:val="17"/>
          <w:szCs w:val="17"/>
          <w:u w:val="single"/>
          <w:lang w:val="en-GB"/>
        </w:rPr>
      </w:pPr>
      <w:r w:rsidRPr="00F43222">
        <w:rPr>
          <w:sz w:val="17"/>
          <w:szCs w:val="17"/>
          <w:u w:val="single"/>
          <w:lang w:val="en-GB"/>
        </w:rPr>
        <w:t xml:space="preserve">Support to international researcher mobility </w:t>
      </w:r>
    </w:p>
    <w:p w14:paraId="7F4B5D38" w14:textId="77777777" w:rsidR="00F43222" w:rsidRPr="00F43222" w:rsidRDefault="00F43222" w:rsidP="00F43222">
      <w:pPr>
        <w:rPr>
          <w:sz w:val="17"/>
          <w:szCs w:val="17"/>
          <w:lang w:val="en-GB"/>
        </w:rPr>
      </w:pPr>
      <w:r w:rsidRPr="00F43222">
        <w:rPr>
          <w:sz w:val="17"/>
          <w:szCs w:val="17"/>
          <w:lang w:val="en-GB"/>
        </w:rPr>
        <w:t xml:space="preserve">We support international mobility: </w:t>
      </w:r>
    </w:p>
    <w:p w14:paraId="09442396" w14:textId="77777777" w:rsidR="00F43222" w:rsidRPr="00F43222" w:rsidRDefault="00F43222" w:rsidP="000843B5">
      <w:pPr>
        <w:pStyle w:val="af1"/>
        <w:numPr>
          <w:ilvl w:val="0"/>
          <w:numId w:val="46"/>
        </w:numPr>
        <w:rPr>
          <w:sz w:val="17"/>
          <w:szCs w:val="17"/>
          <w:lang w:val="en-GB"/>
        </w:rPr>
      </w:pPr>
      <w:r w:rsidRPr="00F43222">
        <w:rPr>
          <w:sz w:val="17"/>
          <w:szCs w:val="17"/>
          <w:lang w:val="en-GB"/>
        </w:rPr>
        <w:t xml:space="preserve">in research projects </w:t>
      </w:r>
    </w:p>
    <w:p w14:paraId="1615D6BC" w14:textId="77777777" w:rsidR="00F43222" w:rsidRPr="00F43222" w:rsidRDefault="00F43222" w:rsidP="00F43222">
      <w:pPr>
        <w:pStyle w:val="af1"/>
        <w:rPr>
          <w:sz w:val="17"/>
          <w:szCs w:val="17"/>
          <w:lang w:val="en-GB"/>
        </w:rPr>
      </w:pPr>
      <w:r w:rsidRPr="00F43222">
        <w:rPr>
          <w:sz w:val="17"/>
          <w:szCs w:val="17"/>
          <w:lang w:val="en-GB"/>
        </w:rPr>
        <w:t xml:space="preserve">-  as a mobility allowance for mobility from Finland as part of a project’s research costs: </w:t>
      </w:r>
    </w:p>
    <w:p w14:paraId="5EDBA856" w14:textId="77777777" w:rsidR="00F43222" w:rsidRPr="00F43222" w:rsidRDefault="00F43222" w:rsidP="000843B5">
      <w:pPr>
        <w:pStyle w:val="af1"/>
        <w:numPr>
          <w:ilvl w:val="0"/>
          <w:numId w:val="46"/>
        </w:numPr>
        <w:rPr>
          <w:sz w:val="17"/>
          <w:szCs w:val="17"/>
          <w:lang w:val="en-GB"/>
        </w:rPr>
      </w:pPr>
      <w:r w:rsidRPr="00F43222">
        <w:rPr>
          <w:sz w:val="17"/>
          <w:szCs w:val="17"/>
          <w:lang w:val="en-GB"/>
        </w:rPr>
        <w:t xml:space="preserve">researchers with dependants €1,500/month </w:t>
      </w:r>
    </w:p>
    <w:p w14:paraId="2BD5D45E" w14:textId="77777777" w:rsidR="00F43222" w:rsidRPr="00F43222" w:rsidRDefault="00F43222" w:rsidP="000843B5">
      <w:pPr>
        <w:pStyle w:val="af1"/>
        <w:numPr>
          <w:ilvl w:val="0"/>
          <w:numId w:val="46"/>
        </w:numPr>
        <w:rPr>
          <w:sz w:val="17"/>
          <w:szCs w:val="17"/>
          <w:lang w:val="en-GB"/>
        </w:rPr>
      </w:pPr>
      <w:r w:rsidRPr="00F43222">
        <w:rPr>
          <w:sz w:val="17"/>
          <w:szCs w:val="17"/>
          <w:lang w:val="en-GB"/>
        </w:rPr>
        <w:t xml:space="preserve">researchers without dependants €1,050/month </w:t>
      </w:r>
    </w:p>
    <w:p w14:paraId="4540EDEB" w14:textId="77777777" w:rsidR="00F43222" w:rsidRPr="00F43222" w:rsidRDefault="00F43222" w:rsidP="000843B5">
      <w:pPr>
        <w:pStyle w:val="af1"/>
        <w:numPr>
          <w:ilvl w:val="0"/>
          <w:numId w:val="43"/>
        </w:numPr>
        <w:rPr>
          <w:sz w:val="17"/>
          <w:szCs w:val="17"/>
          <w:lang w:val="en-GB"/>
        </w:rPr>
      </w:pPr>
      <w:r w:rsidRPr="00F43222">
        <w:rPr>
          <w:sz w:val="17"/>
          <w:szCs w:val="17"/>
          <w:lang w:val="en-GB"/>
        </w:rPr>
        <w:t xml:space="preserve"> as grants to non-EU researchers coming to Finland to work for periods shorter than a year. </w:t>
      </w:r>
    </w:p>
    <w:p w14:paraId="66F42D0E" w14:textId="77777777" w:rsidR="00F43222" w:rsidRPr="00F43222" w:rsidRDefault="00F43222" w:rsidP="000843B5">
      <w:pPr>
        <w:pStyle w:val="af1"/>
        <w:numPr>
          <w:ilvl w:val="0"/>
          <w:numId w:val="47"/>
        </w:numPr>
        <w:rPr>
          <w:sz w:val="17"/>
          <w:szCs w:val="17"/>
          <w:lang w:val="en-GB"/>
        </w:rPr>
      </w:pPr>
      <w:r w:rsidRPr="00F43222">
        <w:rPr>
          <w:sz w:val="17"/>
          <w:szCs w:val="17"/>
          <w:lang w:val="en-GB"/>
        </w:rPr>
        <w:lastRenderedPageBreak/>
        <w:t xml:space="preserve">with our funding opportunity International researcher mobility based on bilateral agreements as research grants or personal grants. </w:t>
      </w:r>
    </w:p>
    <w:p w14:paraId="40716660" w14:textId="77777777" w:rsidR="00F43222" w:rsidRPr="00F43222" w:rsidRDefault="00F43222" w:rsidP="00F43222">
      <w:pPr>
        <w:rPr>
          <w:sz w:val="17"/>
          <w:szCs w:val="17"/>
          <w:lang w:val="en-GB"/>
        </w:rPr>
      </w:pPr>
    </w:p>
    <w:p w14:paraId="5971471E" w14:textId="77777777" w:rsidR="00F43222" w:rsidRPr="00F43222" w:rsidRDefault="00F43222" w:rsidP="00F43222">
      <w:pPr>
        <w:rPr>
          <w:sz w:val="17"/>
          <w:szCs w:val="17"/>
          <w:lang w:val="en-GB"/>
        </w:rPr>
      </w:pPr>
      <w:r w:rsidRPr="00F43222">
        <w:rPr>
          <w:sz w:val="17"/>
          <w:szCs w:val="17"/>
          <w:lang w:val="en-GB"/>
        </w:rPr>
        <w:t xml:space="preserve">Read more in </w:t>
      </w:r>
      <w:hyperlink r:id="rId41" w:history="1">
        <w:r w:rsidRPr="00F43222">
          <w:rPr>
            <w:rStyle w:val="a7"/>
            <w:sz w:val="17"/>
            <w:szCs w:val="17"/>
            <w:lang w:val="en-GB"/>
          </w:rPr>
          <w:t>Appendix 5 of the September 2015 call</w:t>
        </w:r>
      </w:hyperlink>
      <w:r w:rsidRPr="00F43222">
        <w:rPr>
          <w:sz w:val="17"/>
          <w:szCs w:val="17"/>
          <w:lang w:val="en-GB"/>
        </w:rPr>
        <w:t xml:space="preserve"> for applications and on our website under Calculation of support to international researcher mobility. </w:t>
      </w:r>
    </w:p>
    <w:p w14:paraId="69C2265C" w14:textId="77777777" w:rsidR="00F43222" w:rsidRPr="00F43222" w:rsidRDefault="00F43222" w:rsidP="00F43222">
      <w:pPr>
        <w:rPr>
          <w:sz w:val="17"/>
          <w:szCs w:val="17"/>
          <w:lang w:val="en-GB"/>
        </w:rPr>
      </w:pPr>
    </w:p>
    <w:p w14:paraId="584676CE" w14:textId="77777777" w:rsidR="00F43222" w:rsidRPr="00F43222" w:rsidRDefault="00F43222" w:rsidP="00F43222">
      <w:pPr>
        <w:rPr>
          <w:sz w:val="17"/>
          <w:szCs w:val="17"/>
          <w:lang w:val="en-GB"/>
        </w:rPr>
      </w:pPr>
      <w:r w:rsidRPr="00F43222">
        <w:rPr>
          <w:sz w:val="17"/>
          <w:szCs w:val="17"/>
          <w:lang w:val="en-GB"/>
        </w:rPr>
        <w:t>In addition to this special funding, international researchers can be hired to work on Academy-funded research projects.</w:t>
      </w:r>
    </w:p>
    <w:p w14:paraId="57198D63" w14:textId="77777777" w:rsidR="00F43222" w:rsidRPr="00F43222" w:rsidRDefault="00F43222" w:rsidP="00F43222">
      <w:pPr>
        <w:rPr>
          <w:sz w:val="17"/>
          <w:szCs w:val="17"/>
          <w:lang w:val="en-GB"/>
        </w:rPr>
      </w:pPr>
    </w:p>
    <w:p w14:paraId="0A51F8EB" w14:textId="77777777" w:rsidR="00F43222" w:rsidRPr="00F43222" w:rsidRDefault="00F43222" w:rsidP="00F43222">
      <w:pPr>
        <w:rPr>
          <w:sz w:val="17"/>
          <w:szCs w:val="17"/>
          <w:u w:val="single"/>
          <w:lang w:val="en-GB"/>
        </w:rPr>
      </w:pPr>
      <w:r w:rsidRPr="00F43222">
        <w:rPr>
          <w:sz w:val="17"/>
          <w:szCs w:val="17"/>
          <w:u w:val="single"/>
          <w:lang w:val="en-GB"/>
        </w:rPr>
        <w:t xml:space="preserve">Salary costs of principal investigator </w:t>
      </w:r>
    </w:p>
    <w:p w14:paraId="05C6FCB5" w14:textId="77777777" w:rsidR="00F43222" w:rsidRPr="00F43222" w:rsidRDefault="00F43222" w:rsidP="00F43222">
      <w:pPr>
        <w:rPr>
          <w:sz w:val="17"/>
          <w:szCs w:val="17"/>
          <w:lang w:val="en-GB"/>
        </w:rPr>
      </w:pPr>
      <w:r w:rsidRPr="00F43222">
        <w:rPr>
          <w:sz w:val="17"/>
          <w:szCs w:val="17"/>
          <w:lang w:val="en-GB"/>
        </w:rPr>
        <w:t xml:space="preserve">Academy funding for research projects (Academy Projects, targeted projects and Academy Programme projects) is primarily intended for the salaries of full-time researchers working on the projects and for other research costs. The salary costs of the PI can, with certain limitations, be incorporated into the total project costs (see below). </w:t>
      </w:r>
    </w:p>
    <w:p w14:paraId="3DD95B1C" w14:textId="77777777" w:rsidR="00F43222" w:rsidRPr="00F43222" w:rsidRDefault="00F43222" w:rsidP="00F43222">
      <w:pPr>
        <w:rPr>
          <w:sz w:val="17"/>
          <w:szCs w:val="17"/>
          <w:lang w:val="en-GB"/>
        </w:rPr>
      </w:pPr>
    </w:p>
    <w:p w14:paraId="56891338" w14:textId="77777777" w:rsidR="00F43222" w:rsidRPr="00F43222" w:rsidRDefault="00F43222" w:rsidP="00F43222">
      <w:pPr>
        <w:rPr>
          <w:i/>
          <w:sz w:val="17"/>
          <w:szCs w:val="17"/>
          <w:lang w:val="en-GB"/>
        </w:rPr>
      </w:pPr>
      <w:r w:rsidRPr="00F43222">
        <w:rPr>
          <w:i/>
          <w:sz w:val="17"/>
          <w:szCs w:val="17"/>
          <w:lang w:val="en-GB"/>
        </w:rPr>
        <w:t xml:space="preserve">1 Including PI’s salary (for project management) in total project costs </w:t>
      </w:r>
    </w:p>
    <w:p w14:paraId="63B32136" w14:textId="77777777" w:rsidR="00F43222" w:rsidRPr="00F43222" w:rsidRDefault="00F43222" w:rsidP="00F43222">
      <w:pPr>
        <w:rPr>
          <w:sz w:val="17"/>
          <w:szCs w:val="17"/>
          <w:lang w:val="en-GB"/>
        </w:rPr>
      </w:pPr>
      <w:r w:rsidRPr="00F43222">
        <w:rPr>
          <w:sz w:val="17"/>
          <w:szCs w:val="17"/>
          <w:lang w:val="en-GB"/>
        </w:rPr>
        <w:t xml:space="preserve">The salary costs of the PI can be incorporated into the total project costs in accordance with what is stated in the research plan. The PI’s tasks must be clearly described in the research plan (section 6, Implementation). In the application, ACADEMY OF FINLAND SEPTEMBER 2015 CALL 5 1 July 2015 GENERAL GUIDELINES indicate the salary under Project funding, Salaries. </w:t>
      </w:r>
    </w:p>
    <w:p w14:paraId="6A0DF499" w14:textId="77777777" w:rsidR="00F43222" w:rsidRPr="00F43222" w:rsidRDefault="00F43222" w:rsidP="00F43222">
      <w:pPr>
        <w:rPr>
          <w:sz w:val="17"/>
          <w:szCs w:val="17"/>
          <w:lang w:val="en-GB"/>
        </w:rPr>
      </w:pPr>
      <w:r w:rsidRPr="00F43222">
        <w:rPr>
          <w:sz w:val="17"/>
          <w:szCs w:val="17"/>
          <w:lang w:val="en-GB"/>
        </w:rPr>
        <w:t xml:space="preserve">The salary costs must not be significant in relation to the project’s total costs. For example, a four-year research project must not include more than six months of the PI’s effective working hours. This is equivalent to approximately 1.5 months a year. </w:t>
      </w:r>
    </w:p>
    <w:p w14:paraId="346D8592" w14:textId="77777777" w:rsidR="00F43222" w:rsidRPr="00F43222" w:rsidRDefault="00F43222" w:rsidP="00F43222">
      <w:pPr>
        <w:rPr>
          <w:sz w:val="17"/>
          <w:szCs w:val="17"/>
          <w:lang w:val="en-GB"/>
        </w:rPr>
      </w:pPr>
    </w:p>
    <w:p w14:paraId="68AA12C5" w14:textId="77777777" w:rsidR="00F43222" w:rsidRPr="00F43222" w:rsidRDefault="00F43222" w:rsidP="00F43222">
      <w:pPr>
        <w:rPr>
          <w:i/>
          <w:sz w:val="17"/>
          <w:szCs w:val="17"/>
          <w:lang w:val="en-GB"/>
        </w:rPr>
      </w:pPr>
      <w:r w:rsidRPr="00F43222">
        <w:rPr>
          <w:i/>
          <w:sz w:val="17"/>
          <w:szCs w:val="17"/>
          <w:lang w:val="en-GB"/>
        </w:rPr>
        <w:t xml:space="preserve">2 Applying for funding for PI’s salary (for research) </w:t>
      </w:r>
    </w:p>
    <w:p w14:paraId="5F9EFC83" w14:textId="77777777" w:rsidR="00F43222" w:rsidRPr="00F43222" w:rsidRDefault="00F43222" w:rsidP="00F43222">
      <w:pPr>
        <w:rPr>
          <w:sz w:val="17"/>
          <w:szCs w:val="17"/>
          <w:lang w:val="en-GB"/>
        </w:rPr>
      </w:pPr>
      <w:r w:rsidRPr="00F43222">
        <w:rPr>
          <w:sz w:val="17"/>
          <w:szCs w:val="17"/>
          <w:lang w:val="en-GB"/>
        </w:rPr>
        <w:t xml:space="preserve">The Academy can grant a maximum of twelve months of funding towards the salary of a PI for conducting research. </w:t>
      </w:r>
    </w:p>
    <w:p w14:paraId="714A0B79" w14:textId="77777777" w:rsidR="00F43222" w:rsidRPr="00F43222" w:rsidRDefault="00F43222" w:rsidP="00F43222">
      <w:pPr>
        <w:rPr>
          <w:sz w:val="17"/>
          <w:szCs w:val="17"/>
          <w:lang w:val="en-GB"/>
        </w:rPr>
      </w:pPr>
    </w:p>
    <w:p w14:paraId="40A711A6" w14:textId="77777777" w:rsidR="00F43222" w:rsidRPr="00F43222" w:rsidRDefault="00F43222" w:rsidP="00F43222">
      <w:pPr>
        <w:rPr>
          <w:sz w:val="17"/>
          <w:szCs w:val="17"/>
          <w:lang w:val="en-GB"/>
        </w:rPr>
      </w:pPr>
      <w:r w:rsidRPr="00F43222">
        <w:rPr>
          <w:sz w:val="17"/>
          <w:szCs w:val="17"/>
          <w:lang w:val="en-GB"/>
        </w:rPr>
        <w:t xml:space="preserve">The funding is intended to support project implementation and is granted only for well-substantiated research-related reasons (e.g. work abroad, return to Finland or transfer to another research organisation or a company in Finland). </w:t>
      </w:r>
    </w:p>
    <w:p w14:paraId="645CEE56" w14:textId="77777777" w:rsidR="00F43222" w:rsidRPr="00F43222" w:rsidRDefault="00F43222" w:rsidP="00F43222">
      <w:pPr>
        <w:rPr>
          <w:sz w:val="17"/>
          <w:szCs w:val="17"/>
          <w:lang w:val="en-GB"/>
        </w:rPr>
      </w:pPr>
    </w:p>
    <w:p w14:paraId="5C303BB2" w14:textId="77777777" w:rsidR="00F43222" w:rsidRPr="00F43222" w:rsidRDefault="00F43222" w:rsidP="00F43222">
      <w:pPr>
        <w:rPr>
          <w:sz w:val="17"/>
          <w:szCs w:val="17"/>
          <w:lang w:val="en-GB"/>
        </w:rPr>
      </w:pPr>
      <w:r w:rsidRPr="00F43222">
        <w:rPr>
          <w:sz w:val="17"/>
          <w:szCs w:val="17"/>
          <w:lang w:val="en-GB"/>
        </w:rPr>
        <w:t xml:space="preserve">The well-substantiated reasons and the PI’s tasks must be clearly presented in the research plan (section 6, Implementation). In the application, indicate the salary under Project funding, Salaries. </w:t>
      </w:r>
    </w:p>
    <w:p w14:paraId="416F0F6E" w14:textId="77777777" w:rsidR="00F43222" w:rsidRPr="00F43222" w:rsidRDefault="00F43222" w:rsidP="00F43222">
      <w:pPr>
        <w:rPr>
          <w:sz w:val="17"/>
          <w:szCs w:val="17"/>
          <w:lang w:val="en-GB"/>
        </w:rPr>
      </w:pPr>
    </w:p>
    <w:p w14:paraId="5CAFBAC9" w14:textId="77777777" w:rsidR="00F43222" w:rsidRPr="00F43222" w:rsidRDefault="00F43222" w:rsidP="00F43222">
      <w:pPr>
        <w:rPr>
          <w:i/>
          <w:sz w:val="17"/>
          <w:szCs w:val="17"/>
          <w:lang w:val="en-GB"/>
        </w:rPr>
      </w:pPr>
      <w:r w:rsidRPr="00F43222">
        <w:rPr>
          <w:i/>
          <w:sz w:val="17"/>
          <w:szCs w:val="17"/>
          <w:lang w:val="en-GB"/>
        </w:rPr>
        <w:t xml:space="preserve">3 Granting salary funding to PI with no employment relationship </w:t>
      </w:r>
    </w:p>
    <w:p w14:paraId="5C9DAA54" w14:textId="77777777" w:rsidR="00F43222" w:rsidRPr="00F43222" w:rsidRDefault="00F43222" w:rsidP="00F43222">
      <w:pPr>
        <w:rPr>
          <w:sz w:val="17"/>
          <w:szCs w:val="17"/>
          <w:lang w:val="en-GB"/>
        </w:rPr>
      </w:pPr>
      <w:r w:rsidRPr="00F43222">
        <w:rPr>
          <w:sz w:val="17"/>
          <w:szCs w:val="17"/>
          <w:lang w:val="en-GB"/>
        </w:rPr>
        <w:t xml:space="preserve">If the PI does not have an employment relationship with, for example, a university or research institute, they must give an account of how their salary will be covered during the funding period. These details must be accounted for at the application stage. </w:t>
      </w:r>
    </w:p>
    <w:p w14:paraId="279C3547" w14:textId="77777777" w:rsidR="00F43222" w:rsidRPr="00F43222" w:rsidRDefault="00F43222" w:rsidP="00F43222">
      <w:pPr>
        <w:rPr>
          <w:sz w:val="17"/>
          <w:szCs w:val="17"/>
          <w:lang w:val="en-GB"/>
        </w:rPr>
      </w:pPr>
      <w:r w:rsidRPr="00F43222">
        <w:rPr>
          <w:sz w:val="17"/>
          <w:szCs w:val="17"/>
          <w:lang w:val="en-GB"/>
        </w:rPr>
        <w:t xml:space="preserve">Retired researchers can be granted funding on the same grounds as other researchers. </w:t>
      </w:r>
    </w:p>
    <w:p w14:paraId="2EB4B9B0" w14:textId="77777777" w:rsidR="00F43222" w:rsidRPr="00F43222" w:rsidRDefault="00F43222" w:rsidP="00F43222">
      <w:pPr>
        <w:rPr>
          <w:sz w:val="17"/>
          <w:szCs w:val="17"/>
          <w:lang w:val="en-GB"/>
        </w:rPr>
      </w:pPr>
    </w:p>
    <w:p w14:paraId="6644670F" w14:textId="77777777" w:rsidR="00F43222" w:rsidRPr="00F43222" w:rsidRDefault="00F43222" w:rsidP="00F43222">
      <w:pPr>
        <w:rPr>
          <w:sz w:val="17"/>
          <w:szCs w:val="17"/>
          <w:lang w:val="en-GB"/>
        </w:rPr>
      </w:pPr>
      <w:r w:rsidRPr="00F43222">
        <w:rPr>
          <w:sz w:val="17"/>
          <w:szCs w:val="17"/>
          <w:lang w:val="en-GB"/>
        </w:rPr>
        <w:t xml:space="preserve">Please see for more details the </w:t>
      </w:r>
      <w:hyperlink r:id="rId42" w:history="1">
        <w:r w:rsidRPr="00F43222">
          <w:rPr>
            <w:rStyle w:val="a7"/>
            <w:sz w:val="17"/>
            <w:szCs w:val="17"/>
            <w:lang w:val="en-GB"/>
          </w:rPr>
          <w:t>Academy September Call text</w:t>
        </w:r>
      </w:hyperlink>
      <w:r w:rsidRPr="00F43222">
        <w:rPr>
          <w:sz w:val="17"/>
          <w:szCs w:val="17"/>
          <w:lang w:val="en-GB"/>
        </w:rPr>
        <w:t>.</w:t>
      </w:r>
    </w:p>
    <w:p w14:paraId="69328748" w14:textId="77777777" w:rsidR="00F43222" w:rsidRPr="00F43222" w:rsidRDefault="00F43222" w:rsidP="00F43222">
      <w:pPr>
        <w:rPr>
          <w:sz w:val="17"/>
          <w:szCs w:val="17"/>
          <w:highlight w:val="yellow"/>
          <w:lang w:val="en-GB"/>
        </w:rPr>
      </w:pPr>
    </w:p>
    <w:p w14:paraId="527CD761" w14:textId="77777777" w:rsidR="00F43222" w:rsidRPr="00F43222" w:rsidRDefault="00F43222" w:rsidP="00F43222">
      <w:pPr>
        <w:rPr>
          <w:b/>
          <w:sz w:val="17"/>
          <w:szCs w:val="17"/>
          <w:lang w:val="en-GB"/>
        </w:rPr>
      </w:pPr>
      <w:r w:rsidRPr="00F43222">
        <w:rPr>
          <w:rFonts w:cs="Verdana-Bold"/>
          <w:b/>
          <w:bCs/>
          <w:sz w:val="17"/>
          <w:szCs w:val="17"/>
          <w:lang w:val="en-GB"/>
        </w:rPr>
        <w:t>Please include the financial budget table of AKA when submitting the Full Proposal form.</w:t>
      </w:r>
    </w:p>
    <w:p w14:paraId="1A5F989B" w14:textId="77777777" w:rsidR="00F43222" w:rsidRPr="00F43222" w:rsidRDefault="00F43222" w:rsidP="00F43222">
      <w:pPr>
        <w:rPr>
          <w:sz w:val="17"/>
          <w:szCs w:val="17"/>
          <w:lang w:val="en-GB"/>
        </w:rPr>
      </w:pPr>
    </w:p>
    <w:p w14:paraId="606E2928" w14:textId="77777777" w:rsidR="00F43222" w:rsidRPr="00F43222" w:rsidRDefault="00F43222" w:rsidP="00F43222">
      <w:pPr>
        <w:rPr>
          <w:b/>
          <w:bCs/>
          <w:sz w:val="17"/>
          <w:szCs w:val="17"/>
          <w:lang w:val="en-GB"/>
        </w:rPr>
      </w:pPr>
      <w:r w:rsidRPr="00F43222">
        <w:rPr>
          <w:b/>
          <w:bCs/>
          <w:sz w:val="17"/>
          <w:szCs w:val="17"/>
          <w:lang w:val="en-GB"/>
        </w:rPr>
        <w:t>Contact:</w:t>
      </w:r>
    </w:p>
    <w:p w14:paraId="7D2DBBDE" w14:textId="77777777" w:rsidR="00F43222" w:rsidRPr="00F43222" w:rsidRDefault="00F43222" w:rsidP="00F43222">
      <w:pPr>
        <w:rPr>
          <w:rFonts w:cs="Calibri"/>
          <w:sz w:val="17"/>
          <w:szCs w:val="17"/>
          <w:lang w:val="en-US"/>
        </w:rPr>
      </w:pPr>
      <w:r w:rsidRPr="00F43222">
        <w:rPr>
          <w:rFonts w:cs="Calibri"/>
          <w:sz w:val="17"/>
          <w:szCs w:val="17"/>
          <w:lang w:val="en-US"/>
        </w:rPr>
        <w:t>Science Advisor, Dr Sc (IB) Minna Söderqvist</w:t>
      </w:r>
    </w:p>
    <w:p w14:paraId="5E8D39C5" w14:textId="77777777" w:rsidR="00F43222" w:rsidRPr="00F43222" w:rsidRDefault="00F43222" w:rsidP="00F43222">
      <w:pPr>
        <w:rPr>
          <w:rFonts w:cs="Calibri"/>
          <w:sz w:val="17"/>
          <w:szCs w:val="17"/>
          <w:lang w:val="en-US"/>
        </w:rPr>
      </w:pPr>
      <w:r w:rsidRPr="00F43222">
        <w:rPr>
          <w:rFonts w:cs="Calibri"/>
          <w:sz w:val="17"/>
          <w:szCs w:val="17"/>
          <w:lang w:val="en-US"/>
        </w:rPr>
        <w:t>Academy of Finland</w:t>
      </w:r>
    </w:p>
    <w:p w14:paraId="6AEE19A6" w14:textId="77777777" w:rsidR="00F43222" w:rsidRPr="00F43222" w:rsidRDefault="00F43222" w:rsidP="00F43222">
      <w:pPr>
        <w:rPr>
          <w:rFonts w:cs="Calibri"/>
          <w:sz w:val="17"/>
          <w:szCs w:val="17"/>
          <w:lang w:val="en-US"/>
        </w:rPr>
      </w:pPr>
      <w:r w:rsidRPr="00F43222">
        <w:rPr>
          <w:rFonts w:cs="Calibri"/>
          <w:sz w:val="17"/>
          <w:szCs w:val="17"/>
          <w:lang w:val="en-US"/>
        </w:rPr>
        <w:t>Culture and Society Research Unit</w:t>
      </w:r>
    </w:p>
    <w:p w14:paraId="4B5AE266" w14:textId="77777777" w:rsidR="00F43222" w:rsidRPr="00F43222" w:rsidRDefault="00F43222" w:rsidP="00F43222">
      <w:pPr>
        <w:rPr>
          <w:rFonts w:cs="Calibri"/>
          <w:sz w:val="17"/>
          <w:szCs w:val="17"/>
          <w:lang w:val="fi-FI"/>
        </w:rPr>
      </w:pPr>
      <w:r w:rsidRPr="00F43222">
        <w:rPr>
          <w:rFonts w:cs="Calibri"/>
          <w:sz w:val="17"/>
          <w:szCs w:val="17"/>
        </w:rPr>
        <w:t>POB 131 (Hakanie</w:t>
      </w:r>
      <w:r w:rsidRPr="00F43222">
        <w:rPr>
          <w:rFonts w:cs="Calibri"/>
          <w:sz w:val="17"/>
          <w:szCs w:val="17"/>
          <w:lang w:val="fi-FI"/>
        </w:rPr>
        <w:t>menranta 6)</w:t>
      </w:r>
    </w:p>
    <w:p w14:paraId="78AC4EE0" w14:textId="77777777" w:rsidR="00F43222" w:rsidRPr="00F43222" w:rsidRDefault="00F43222" w:rsidP="00F43222">
      <w:pPr>
        <w:rPr>
          <w:rFonts w:cs="Calibri"/>
          <w:sz w:val="17"/>
          <w:szCs w:val="17"/>
          <w:lang w:val="fi-FI"/>
        </w:rPr>
      </w:pPr>
      <w:r w:rsidRPr="00F43222">
        <w:rPr>
          <w:rFonts w:cs="Calibri"/>
          <w:sz w:val="17"/>
          <w:szCs w:val="17"/>
          <w:lang w:val="fi-FI"/>
        </w:rPr>
        <w:lastRenderedPageBreak/>
        <w:t>FI-00531  HELSINKI, FINLAND</w:t>
      </w:r>
    </w:p>
    <w:p w14:paraId="055ACFD4" w14:textId="77777777" w:rsidR="00F43222" w:rsidRPr="00F505D9" w:rsidRDefault="00F43222" w:rsidP="00F43222">
      <w:pPr>
        <w:rPr>
          <w:rFonts w:cs="Calibri"/>
          <w:sz w:val="17"/>
          <w:szCs w:val="17"/>
        </w:rPr>
      </w:pPr>
      <w:r w:rsidRPr="00F505D9">
        <w:rPr>
          <w:rFonts w:cs="Calibri"/>
          <w:sz w:val="17"/>
          <w:szCs w:val="17"/>
        </w:rPr>
        <w:t>tel. +358 50 4642 809</w:t>
      </w:r>
    </w:p>
    <w:p w14:paraId="4233DE7C" w14:textId="7EC9F4D8" w:rsidR="009830B1" w:rsidRPr="00CC15C9" w:rsidRDefault="00F43222" w:rsidP="00CC15C9">
      <w:pPr>
        <w:rPr>
          <w:rFonts w:cs="Calibri"/>
          <w:sz w:val="17"/>
          <w:szCs w:val="17"/>
          <w:lang w:val="en-US"/>
        </w:rPr>
      </w:pPr>
      <w:r w:rsidRPr="00F43222">
        <w:rPr>
          <w:rFonts w:cs="Calibri"/>
          <w:sz w:val="17"/>
          <w:szCs w:val="17"/>
          <w:lang w:val="en-US"/>
        </w:rPr>
        <w:t xml:space="preserve">email: </w:t>
      </w:r>
      <w:hyperlink r:id="rId43" w:history="1">
        <w:r w:rsidRPr="00F43222">
          <w:rPr>
            <w:rStyle w:val="a7"/>
            <w:rFonts w:cs="Calibri"/>
            <w:color w:val="auto"/>
            <w:sz w:val="17"/>
            <w:szCs w:val="17"/>
            <w:u w:val="none"/>
            <w:lang w:val="en-US"/>
          </w:rPr>
          <w:t>minna.soderqvist@aka.fi</w:t>
        </w:r>
      </w:hyperlink>
    </w:p>
    <w:p w14:paraId="41AC086E" w14:textId="77777777" w:rsidR="006E687A" w:rsidRPr="00AC043A" w:rsidRDefault="006E687A" w:rsidP="00402228">
      <w:pPr>
        <w:pBdr>
          <w:bottom w:val="single" w:sz="6" w:space="1" w:color="auto"/>
        </w:pBdr>
        <w:autoSpaceDE w:val="0"/>
        <w:autoSpaceDN w:val="0"/>
        <w:adjustRightInd w:val="0"/>
        <w:spacing w:line="276" w:lineRule="auto"/>
        <w:rPr>
          <w:b/>
          <w:bCs/>
          <w:sz w:val="21"/>
          <w:szCs w:val="21"/>
          <w:lang w:val="en-GB"/>
        </w:rPr>
      </w:pPr>
    </w:p>
    <w:p w14:paraId="7FCC4A02" w14:textId="5B403E10" w:rsidR="006E687A" w:rsidRPr="00AC043A" w:rsidRDefault="006E687A" w:rsidP="00402228">
      <w:pPr>
        <w:pBdr>
          <w:bottom w:val="single" w:sz="6" w:space="1" w:color="auto"/>
        </w:pBdr>
        <w:autoSpaceDE w:val="0"/>
        <w:autoSpaceDN w:val="0"/>
        <w:adjustRightInd w:val="0"/>
        <w:spacing w:line="276" w:lineRule="auto"/>
        <w:rPr>
          <w:b/>
          <w:bCs/>
          <w:sz w:val="21"/>
          <w:szCs w:val="21"/>
          <w:lang w:val="en-GB"/>
        </w:rPr>
      </w:pPr>
      <w:r w:rsidRPr="00AC043A">
        <w:rPr>
          <w:b/>
          <w:bCs/>
          <w:sz w:val="21"/>
          <w:szCs w:val="21"/>
          <w:lang w:val="en-GB"/>
        </w:rPr>
        <w:t>National Annex: France</w:t>
      </w:r>
    </w:p>
    <w:p w14:paraId="75F7C8DC" w14:textId="77777777" w:rsidR="00067D1D" w:rsidRPr="00AC043A" w:rsidRDefault="00067D1D" w:rsidP="00402228">
      <w:pPr>
        <w:autoSpaceDE w:val="0"/>
        <w:autoSpaceDN w:val="0"/>
        <w:adjustRightInd w:val="0"/>
        <w:spacing w:line="276" w:lineRule="auto"/>
        <w:rPr>
          <w:b/>
          <w:bCs/>
          <w:sz w:val="17"/>
          <w:szCs w:val="17"/>
          <w:lang w:val="en-GB"/>
        </w:rPr>
      </w:pPr>
    </w:p>
    <w:p w14:paraId="5B0CA95B" w14:textId="3DE62BA3" w:rsidR="00067D1D" w:rsidRPr="00AC043A" w:rsidRDefault="003970D4" w:rsidP="00067D1D">
      <w:pPr>
        <w:autoSpaceDE w:val="0"/>
        <w:autoSpaceDN w:val="0"/>
        <w:adjustRightInd w:val="0"/>
        <w:spacing w:line="276" w:lineRule="auto"/>
        <w:rPr>
          <w:b/>
          <w:sz w:val="17"/>
          <w:szCs w:val="17"/>
          <w:lang w:val="en-GB"/>
        </w:rPr>
      </w:pPr>
      <w:r w:rsidRPr="00AC043A">
        <w:rPr>
          <w:b/>
          <w:bCs/>
          <w:sz w:val="17"/>
          <w:szCs w:val="17"/>
          <w:lang w:val="en-GB"/>
        </w:rPr>
        <w:t>Partner</w:t>
      </w:r>
      <w:r w:rsidR="00067D1D" w:rsidRPr="00AC043A">
        <w:rPr>
          <w:b/>
          <w:bCs/>
          <w:sz w:val="17"/>
          <w:szCs w:val="17"/>
          <w:lang w:val="en-GB"/>
        </w:rPr>
        <w:t xml:space="preserve">: </w:t>
      </w:r>
      <w:r w:rsidRPr="00AC043A">
        <w:rPr>
          <w:b/>
          <w:bCs/>
          <w:color w:val="000000"/>
          <w:sz w:val="17"/>
          <w:szCs w:val="17"/>
          <w:lang w:val="en-GB"/>
        </w:rPr>
        <w:t xml:space="preserve">This call is supported by </w:t>
      </w:r>
      <w:r w:rsidR="00067D1D" w:rsidRPr="00AC043A">
        <w:rPr>
          <w:b/>
          <w:sz w:val="17"/>
          <w:szCs w:val="17"/>
          <w:lang w:val="en-GB"/>
        </w:rPr>
        <w:t>ANR</w:t>
      </w:r>
      <w:r w:rsidR="009830B1" w:rsidRPr="00AC043A">
        <w:rPr>
          <w:b/>
          <w:sz w:val="17"/>
          <w:szCs w:val="17"/>
          <w:lang w:val="en-GB"/>
        </w:rPr>
        <w:t xml:space="preserve"> (Agence Nationale de la Recherche)</w:t>
      </w:r>
    </w:p>
    <w:p w14:paraId="410F90DA" w14:textId="77777777" w:rsidR="00067D1D" w:rsidRDefault="00067D1D" w:rsidP="00067D1D">
      <w:pPr>
        <w:rPr>
          <w:b/>
          <w:sz w:val="17"/>
          <w:szCs w:val="17"/>
          <w:lang w:val="en-GB"/>
        </w:rPr>
      </w:pPr>
    </w:p>
    <w:p w14:paraId="0A80B5CF" w14:textId="652C6401" w:rsidR="007451AD" w:rsidRDefault="007451AD" w:rsidP="00440CFF">
      <w:pPr>
        <w:autoSpaceDE w:val="0"/>
        <w:autoSpaceDN w:val="0"/>
        <w:adjustRightInd w:val="0"/>
        <w:spacing w:line="276" w:lineRule="auto"/>
        <w:rPr>
          <w:b/>
          <w:sz w:val="17"/>
          <w:szCs w:val="17"/>
          <w:lang w:val="en-GB"/>
        </w:rPr>
      </w:pPr>
      <w:r w:rsidRPr="00AC043A">
        <w:rPr>
          <w:b/>
          <w:bCs/>
          <w:color w:val="000000"/>
          <w:sz w:val="17"/>
          <w:szCs w:val="17"/>
          <w:lang w:val="en-GB"/>
        </w:rPr>
        <w:t xml:space="preserve">Notice: </w:t>
      </w:r>
      <w:r w:rsidRPr="00AC043A">
        <w:rPr>
          <w:color w:val="000000"/>
          <w:sz w:val="17"/>
          <w:szCs w:val="17"/>
          <w:lang w:val="en-GB"/>
        </w:rPr>
        <w:t xml:space="preserve">Depending on all conditions of eligibility and peer review being met, the budget earmarked by the participating funding agency </w:t>
      </w:r>
      <w:r>
        <w:rPr>
          <w:color w:val="000000"/>
          <w:sz w:val="17"/>
          <w:szCs w:val="17"/>
          <w:lang w:val="en-GB"/>
        </w:rPr>
        <w:t xml:space="preserve">ANR for this call will be up to €800,000 </w:t>
      </w:r>
      <w:r w:rsidRPr="00AC043A">
        <w:rPr>
          <w:color w:val="000000"/>
          <w:sz w:val="17"/>
          <w:szCs w:val="17"/>
          <w:lang w:val="en-GB"/>
        </w:rPr>
        <w:t>Euros.</w:t>
      </w:r>
      <w:r>
        <w:rPr>
          <w:color w:val="000000"/>
          <w:sz w:val="17"/>
          <w:szCs w:val="17"/>
          <w:lang w:val="en-GB"/>
        </w:rPr>
        <w:t xml:space="preserve"> </w:t>
      </w:r>
      <w:r>
        <w:rPr>
          <w:color w:val="000000"/>
          <w:sz w:val="17"/>
          <w:szCs w:val="17"/>
          <w:lang w:val="en-US"/>
        </w:rPr>
        <w:t>Up to €300,000 can be requested per project.</w:t>
      </w:r>
    </w:p>
    <w:p w14:paraId="06CB87EA" w14:textId="77777777" w:rsidR="007451AD" w:rsidRPr="00AC043A" w:rsidRDefault="007451AD" w:rsidP="00067D1D">
      <w:pPr>
        <w:rPr>
          <w:b/>
          <w:sz w:val="17"/>
          <w:szCs w:val="17"/>
          <w:lang w:val="en-GB"/>
        </w:rPr>
      </w:pPr>
    </w:p>
    <w:p w14:paraId="4E36EE60" w14:textId="669EFCEB" w:rsidR="00067D1D" w:rsidRDefault="00067D1D" w:rsidP="00067D1D">
      <w:pPr>
        <w:rPr>
          <w:sz w:val="17"/>
          <w:szCs w:val="17"/>
          <w:lang w:val="en-GB"/>
        </w:rPr>
      </w:pPr>
      <w:r w:rsidRPr="00AC043A">
        <w:rPr>
          <w:sz w:val="17"/>
          <w:szCs w:val="17"/>
          <w:lang w:val="en-GB"/>
        </w:rPr>
        <w:t>Please consult the programme’s webpage on the ANR website at</w:t>
      </w:r>
      <w:r w:rsidR="00336074">
        <w:rPr>
          <w:sz w:val="17"/>
          <w:szCs w:val="17"/>
          <w:lang w:val="en-GB"/>
        </w:rPr>
        <w:t xml:space="preserve"> </w:t>
      </w:r>
      <w:r w:rsidR="00336074" w:rsidRPr="00336074">
        <w:rPr>
          <w:sz w:val="17"/>
          <w:szCs w:val="17"/>
          <w:lang w:val="en-GB"/>
        </w:rPr>
        <w:t>http://anr.fr/t2s</w:t>
      </w:r>
      <w:r w:rsidRPr="00AC043A">
        <w:rPr>
          <w:sz w:val="17"/>
          <w:szCs w:val="17"/>
          <w:lang w:val="en-GB"/>
        </w:rPr>
        <w:t>, in particular the conditions for the participation of French applicants (Annexe « Modalités de participation pour les participants français »), to make sure to comply with all ANR requirements.</w:t>
      </w:r>
    </w:p>
    <w:p w14:paraId="005C9B2E" w14:textId="77777777" w:rsidR="00576437" w:rsidRDefault="00576437" w:rsidP="00067D1D">
      <w:pPr>
        <w:rPr>
          <w:sz w:val="17"/>
          <w:szCs w:val="17"/>
          <w:lang w:val="en-GB"/>
        </w:rPr>
      </w:pPr>
    </w:p>
    <w:p w14:paraId="23C7A68E" w14:textId="03A4C594" w:rsidR="00576437" w:rsidRDefault="00576437" w:rsidP="00576437">
      <w:pPr>
        <w:autoSpaceDE w:val="0"/>
        <w:autoSpaceDN w:val="0"/>
        <w:adjustRightInd w:val="0"/>
        <w:spacing w:line="276" w:lineRule="auto"/>
        <w:rPr>
          <w:iCs/>
          <w:sz w:val="17"/>
          <w:szCs w:val="17"/>
          <w:lang w:val="en-US" w:eastAsia="en-US"/>
        </w:rPr>
      </w:pPr>
      <w:r>
        <w:rPr>
          <w:iCs/>
          <w:sz w:val="17"/>
          <w:szCs w:val="17"/>
          <w:lang w:val="en-US" w:eastAsia="en-US"/>
        </w:rPr>
        <w:t>It is strongly advised to develop a</w:t>
      </w:r>
      <w:r w:rsidRPr="00C76B5C">
        <w:rPr>
          <w:iCs/>
          <w:sz w:val="17"/>
          <w:szCs w:val="17"/>
          <w:lang w:val="en-US" w:eastAsia="en-US"/>
        </w:rPr>
        <w:t xml:space="preserve"> consortium agreement between the participating </w:t>
      </w:r>
      <w:r>
        <w:rPr>
          <w:iCs/>
          <w:sz w:val="17"/>
          <w:szCs w:val="17"/>
          <w:lang w:val="en-US" w:eastAsia="en-US"/>
        </w:rPr>
        <w:t>partners</w:t>
      </w:r>
      <w:r w:rsidRPr="00C76B5C">
        <w:rPr>
          <w:iCs/>
          <w:sz w:val="17"/>
          <w:szCs w:val="17"/>
          <w:lang w:val="en-US" w:eastAsia="en-US"/>
        </w:rPr>
        <w:t xml:space="preserve"> should their application be succe</w:t>
      </w:r>
      <w:r>
        <w:rPr>
          <w:iCs/>
          <w:sz w:val="17"/>
          <w:szCs w:val="17"/>
          <w:lang w:val="en-US" w:eastAsia="en-US"/>
        </w:rPr>
        <w:t>ssful, and share it</w:t>
      </w:r>
      <w:r w:rsidRPr="00C76B5C">
        <w:rPr>
          <w:iCs/>
          <w:sz w:val="17"/>
          <w:szCs w:val="17"/>
          <w:lang w:val="en-US" w:eastAsia="en-US"/>
        </w:rPr>
        <w:t xml:space="preserve"> with the relevant Partner Organi</w:t>
      </w:r>
      <w:r>
        <w:rPr>
          <w:iCs/>
          <w:sz w:val="17"/>
          <w:szCs w:val="17"/>
          <w:lang w:val="en-US" w:eastAsia="en-US"/>
        </w:rPr>
        <w:t>s</w:t>
      </w:r>
      <w:r w:rsidRPr="00C76B5C">
        <w:rPr>
          <w:iCs/>
          <w:sz w:val="17"/>
          <w:szCs w:val="17"/>
          <w:lang w:val="en-US" w:eastAsia="en-US"/>
        </w:rPr>
        <w:t xml:space="preserve">ations.  </w:t>
      </w:r>
    </w:p>
    <w:p w14:paraId="57F284F7" w14:textId="4C5D7B27" w:rsidR="00A67952" w:rsidRDefault="00EC62EC" w:rsidP="00576437">
      <w:pPr>
        <w:autoSpaceDE w:val="0"/>
        <w:autoSpaceDN w:val="0"/>
        <w:adjustRightInd w:val="0"/>
        <w:spacing w:line="276" w:lineRule="auto"/>
        <w:rPr>
          <w:iCs/>
          <w:sz w:val="17"/>
          <w:szCs w:val="17"/>
          <w:lang w:val="en-US" w:eastAsia="en-US"/>
        </w:rPr>
      </w:pPr>
      <w:r>
        <w:rPr>
          <w:iCs/>
          <w:sz w:val="17"/>
          <w:szCs w:val="17"/>
          <w:lang w:val="en-US" w:eastAsia="en-US"/>
        </w:rPr>
        <w:t xml:space="preserve"> </w:t>
      </w:r>
    </w:p>
    <w:p w14:paraId="3634B5EA" w14:textId="77777777" w:rsidR="00770000" w:rsidRDefault="00A67952" w:rsidP="00770000">
      <w:pPr>
        <w:spacing w:after="160" w:line="259" w:lineRule="auto"/>
        <w:rPr>
          <w:color w:val="000000"/>
          <w:sz w:val="17"/>
          <w:szCs w:val="17"/>
          <w:lang w:val="en-GB"/>
        </w:rPr>
      </w:pPr>
      <w:r w:rsidRPr="00770000">
        <w:rPr>
          <w:color w:val="000000"/>
          <w:sz w:val="17"/>
          <w:szCs w:val="17"/>
          <w:lang w:val="en-GB"/>
        </w:rPr>
        <w:t xml:space="preserve">All applicants have to comply with the rules as described in the T2S Call Text. </w:t>
      </w:r>
      <w:r w:rsidRPr="00770000">
        <w:rPr>
          <w:color w:val="000000"/>
          <w:sz w:val="17"/>
          <w:szCs w:val="17"/>
          <w:lang w:val="en-US"/>
        </w:rPr>
        <w:t xml:space="preserve">In order to be eligible for funding, in addition to the French team the project team should involve at least one other national research team eligible for funds provided by the European Commission (see Annex A, page 21-22 of the Call for Proposals). </w:t>
      </w:r>
      <w:r w:rsidRPr="00770000">
        <w:rPr>
          <w:color w:val="000000"/>
          <w:sz w:val="17"/>
          <w:szCs w:val="17"/>
          <w:lang w:val="en-GB"/>
        </w:rPr>
        <w:t>In addition for France, the following eligibility and national funding modalities apply:</w:t>
      </w:r>
    </w:p>
    <w:p w14:paraId="06649852" w14:textId="1F33B271" w:rsidR="00067D1D" w:rsidRPr="00770000" w:rsidRDefault="00067D1D" w:rsidP="00770000">
      <w:pPr>
        <w:pStyle w:val="af1"/>
        <w:numPr>
          <w:ilvl w:val="0"/>
          <w:numId w:val="44"/>
        </w:numPr>
        <w:spacing w:after="160" w:line="259" w:lineRule="auto"/>
        <w:rPr>
          <w:b/>
          <w:sz w:val="17"/>
          <w:szCs w:val="17"/>
          <w:lang w:val="en-GB"/>
        </w:rPr>
      </w:pPr>
      <w:r w:rsidRPr="00770000">
        <w:rPr>
          <w:b/>
          <w:sz w:val="17"/>
          <w:szCs w:val="17"/>
          <w:lang w:val="en-GB"/>
        </w:rPr>
        <w:t>Who can apply?</w:t>
      </w:r>
    </w:p>
    <w:p w14:paraId="4342874E" w14:textId="77777777" w:rsidR="00B347B8" w:rsidRPr="00AC043A" w:rsidRDefault="00B347B8" w:rsidP="00B347B8">
      <w:pPr>
        <w:rPr>
          <w:sz w:val="17"/>
          <w:szCs w:val="17"/>
          <w:lang w:val="en-GB"/>
        </w:rPr>
      </w:pPr>
      <w:r w:rsidRPr="00AC043A">
        <w:rPr>
          <w:sz w:val="17"/>
          <w:szCs w:val="17"/>
          <w:lang w:val="en-GB"/>
        </w:rPr>
        <w:t xml:space="preserve">Researchers based at organizations eligible to ANR funding under the provisions of the ANR’s </w:t>
      </w:r>
      <w:r w:rsidRPr="00C56408">
        <w:rPr>
          <w:i/>
          <w:sz w:val="17"/>
          <w:szCs w:val="17"/>
          <w:lang w:val="en-GB"/>
        </w:rPr>
        <w:t>Règlement financier</w:t>
      </w:r>
      <w:r w:rsidRPr="00AC043A">
        <w:rPr>
          <w:sz w:val="17"/>
          <w:szCs w:val="17"/>
          <w:lang w:val="en-GB"/>
        </w:rPr>
        <w:t xml:space="preserve"> (See </w:t>
      </w:r>
      <w:r w:rsidRPr="004E3F0D">
        <w:rPr>
          <w:sz w:val="17"/>
          <w:szCs w:val="17"/>
          <w:lang w:val="en-GB"/>
        </w:rPr>
        <w:t>http://www.agence-nationale-recherche.fr/RF</w:t>
      </w:r>
      <w:r w:rsidRPr="004E3F0D" w:rsidDel="004E3F0D">
        <w:rPr>
          <w:sz w:val="17"/>
          <w:szCs w:val="17"/>
          <w:lang w:val="en-GB"/>
        </w:rPr>
        <w:t xml:space="preserve"> </w:t>
      </w:r>
      <w:r>
        <w:rPr>
          <w:sz w:val="17"/>
          <w:szCs w:val="17"/>
          <w:lang w:val="en-GB"/>
        </w:rPr>
        <w:t>)</w:t>
      </w:r>
    </w:p>
    <w:p w14:paraId="6A4D9DA4" w14:textId="77777777" w:rsidR="00B347B8" w:rsidRPr="00AC043A" w:rsidRDefault="00B347B8" w:rsidP="00B347B8">
      <w:pPr>
        <w:rPr>
          <w:sz w:val="17"/>
          <w:szCs w:val="17"/>
          <w:lang w:val="en-GB"/>
        </w:rPr>
      </w:pPr>
    </w:p>
    <w:p w14:paraId="3EA58268" w14:textId="77777777" w:rsidR="00B347B8" w:rsidRPr="00AC043A" w:rsidRDefault="00B347B8" w:rsidP="00B347B8">
      <w:pPr>
        <w:pStyle w:val="af1"/>
        <w:numPr>
          <w:ilvl w:val="0"/>
          <w:numId w:val="36"/>
        </w:numPr>
        <w:spacing w:after="160" w:line="259" w:lineRule="auto"/>
        <w:rPr>
          <w:b/>
          <w:sz w:val="17"/>
          <w:szCs w:val="17"/>
          <w:lang w:val="en-GB"/>
        </w:rPr>
      </w:pPr>
      <w:r w:rsidRPr="00AC043A">
        <w:rPr>
          <w:b/>
          <w:sz w:val="17"/>
          <w:szCs w:val="17"/>
          <w:lang w:val="en-GB"/>
        </w:rPr>
        <w:t>What are eligible costs for French researchers?</w:t>
      </w:r>
    </w:p>
    <w:p w14:paraId="6E88A3D9" w14:textId="77777777" w:rsidR="00B347B8" w:rsidRDefault="00B347B8" w:rsidP="00B347B8">
      <w:pPr>
        <w:rPr>
          <w:sz w:val="17"/>
          <w:szCs w:val="17"/>
          <w:lang w:val="en-GB"/>
        </w:rPr>
      </w:pPr>
      <w:r w:rsidRPr="00AC043A">
        <w:rPr>
          <w:sz w:val="17"/>
          <w:szCs w:val="17"/>
          <w:lang w:val="en-GB"/>
        </w:rPr>
        <w:t xml:space="preserve">Standard national rules apply, including for overheads. Staff costs, travel costs, outsourcing, investment costs and other costs are eligible under the provisions of the ANR’s </w:t>
      </w:r>
      <w:r w:rsidRPr="00AC043A">
        <w:rPr>
          <w:i/>
          <w:sz w:val="17"/>
          <w:szCs w:val="17"/>
          <w:lang w:val="en-GB"/>
        </w:rPr>
        <w:t>Règlement financier</w:t>
      </w:r>
      <w:r w:rsidRPr="00AC043A">
        <w:rPr>
          <w:sz w:val="17"/>
          <w:szCs w:val="17"/>
          <w:lang w:val="en-GB"/>
        </w:rPr>
        <w:t xml:space="preserve"> (</w:t>
      </w:r>
      <w:r w:rsidRPr="004E3F0D">
        <w:rPr>
          <w:sz w:val="17"/>
          <w:szCs w:val="17"/>
          <w:lang w:val="en-GB"/>
        </w:rPr>
        <w:t>http://www.agence-nationale-recherche.fr/RF</w:t>
      </w:r>
      <w:r w:rsidRPr="00AC043A">
        <w:rPr>
          <w:sz w:val="17"/>
          <w:szCs w:val="17"/>
          <w:lang w:val="en-GB"/>
        </w:rPr>
        <w:t xml:space="preserve"> )</w:t>
      </w:r>
    </w:p>
    <w:p w14:paraId="0B02B465" w14:textId="77777777" w:rsidR="00B347B8" w:rsidRDefault="00B347B8" w:rsidP="00067D1D">
      <w:pPr>
        <w:rPr>
          <w:b/>
          <w:sz w:val="17"/>
          <w:szCs w:val="17"/>
          <w:lang w:val="en-GB"/>
        </w:rPr>
      </w:pPr>
    </w:p>
    <w:p w14:paraId="16B558D0" w14:textId="77777777" w:rsidR="00067D1D" w:rsidRPr="00AC043A" w:rsidRDefault="00067D1D" w:rsidP="00067D1D">
      <w:pPr>
        <w:rPr>
          <w:sz w:val="17"/>
          <w:szCs w:val="17"/>
          <w:lang w:val="en-GB"/>
        </w:rPr>
      </w:pPr>
      <w:r w:rsidRPr="00AC043A">
        <w:rPr>
          <w:sz w:val="17"/>
          <w:szCs w:val="17"/>
          <w:u w:val="single"/>
          <w:lang w:val="en-GB"/>
        </w:rPr>
        <w:t>Please ensure you complete and attach the ANR financial budget table when submitting the Full Proposal form</w:t>
      </w:r>
      <w:r w:rsidRPr="00AC043A">
        <w:rPr>
          <w:sz w:val="17"/>
          <w:szCs w:val="17"/>
          <w:lang w:val="en-GB"/>
        </w:rPr>
        <w:t>.</w:t>
      </w:r>
    </w:p>
    <w:p w14:paraId="461CE008" w14:textId="77777777" w:rsidR="00067D1D" w:rsidRPr="00AC043A" w:rsidRDefault="00067D1D" w:rsidP="00067D1D">
      <w:pPr>
        <w:rPr>
          <w:sz w:val="17"/>
          <w:szCs w:val="17"/>
          <w:lang w:val="en-GB"/>
        </w:rPr>
      </w:pPr>
    </w:p>
    <w:p w14:paraId="5CCB5CC9" w14:textId="77777777" w:rsidR="00067D1D" w:rsidRPr="00AC043A" w:rsidRDefault="00067D1D" w:rsidP="00067D1D">
      <w:pPr>
        <w:rPr>
          <w:b/>
          <w:sz w:val="17"/>
          <w:szCs w:val="17"/>
          <w:lang w:val="en-GB"/>
        </w:rPr>
      </w:pPr>
      <w:r w:rsidRPr="00AC043A">
        <w:rPr>
          <w:b/>
          <w:sz w:val="17"/>
          <w:szCs w:val="17"/>
          <w:lang w:val="en-GB"/>
        </w:rPr>
        <w:t>Contact:</w:t>
      </w:r>
    </w:p>
    <w:p w14:paraId="00B3689C" w14:textId="7088F275" w:rsidR="00067D1D" w:rsidRPr="00AC043A" w:rsidRDefault="008E5BB8" w:rsidP="00067D1D">
      <w:pPr>
        <w:rPr>
          <w:sz w:val="17"/>
          <w:szCs w:val="17"/>
          <w:lang w:val="en-GB"/>
        </w:rPr>
      </w:pPr>
      <w:r w:rsidRPr="00AC043A">
        <w:rPr>
          <w:sz w:val="17"/>
          <w:szCs w:val="17"/>
          <w:lang w:val="en-GB"/>
        </w:rPr>
        <w:t>Xavier Engels</w:t>
      </w:r>
    </w:p>
    <w:p w14:paraId="7DC0D720" w14:textId="77777777" w:rsidR="00067D1D" w:rsidRPr="00AC043A" w:rsidRDefault="00067D1D" w:rsidP="00067D1D">
      <w:pPr>
        <w:rPr>
          <w:sz w:val="17"/>
          <w:szCs w:val="17"/>
          <w:lang w:val="en-GB"/>
        </w:rPr>
      </w:pPr>
      <w:r w:rsidRPr="00AC043A">
        <w:rPr>
          <w:sz w:val="17"/>
          <w:szCs w:val="17"/>
          <w:lang w:val="en-GB"/>
        </w:rPr>
        <w:t>Telephone: +33 1 73 54 82 46</w:t>
      </w:r>
    </w:p>
    <w:p w14:paraId="6A09D824" w14:textId="455AD489" w:rsidR="00067D1D" w:rsidRPr="00AC043A" w:rsidRDefault="00353DE8" w:rsidP="00067D1D">
      <w:pPr>
        <w:rPr>
          <w:sz w:val="17"/>
          <w:szCs w:val="17"/>
          <w:lang w:val="en-GB"/>
        </w:rPr>
      </w:pPr>
      <w:r w:rsidRPr="00AC043A">
        <w:rPr>
          <w:sz w:val="17"/>
          <w:szCs w:val="17"/>
          <w:lang w:val="en-GB"/>
        </w:rPr>
        <w:t>E</w:t>
      </w:r>
      <w:r w:rsidR="00067D1D" w:rsidRPr="00AC043A">
        <w:rPr>
          <w:sz w:val="17"/>
          <w:szCs w:val="17"/>
          <w:lang w:val="en-GB"/>
        </w:rPr>
        <w:t>-mail</w:t>
      </w:r>
      <w:r w:rsidRPr="00AC043A">
        <w:rPr>
          <w:sz w:val="17"/>
          <w:szCs w:val="17"/>
          <w:lang w:val="en-GB"/>
        </w:rPr>
        <w:t xml:space="preserve"> adress</w:t>
      </w:r>
      <w:r w:rsidR="00067D1D" w:rsidRPr="00AC043A">
        <w:rPr>
          <w:sz w:val="17"/>
          <w:szCs w:val="17"/>
          <w:lang w:val="en-GB"/>
        </w:rPr>
        <w:t xml:space="preserve"> : Xavier.engels@agencerecherche.fr </w:t>
      </w:r>
    </w:p>
    <w:p w14:paraId="50CA5A21" w14:textId="77777777" w:rsidR="008E5BB8" w:rsidRPr="00AC043A" w:rsidRDefault="008E5BB8" w:rsidP="00067D1D">
      <w:pPr>
        <w:rPr>
          <w:sz w:val="17"/>
          <w:szCs w:val="17"/>
          <w:lang w:val="en-GB"/>
        </w:rPr>
      </w:pPr>
    </w:p>
    <w:p w14:paraId="16B5C981" w14:textId="04A630A2" w:rsidR="00067D1D" w:rsidRPr="00AC043A" w:rsidRDefault="008E5BB8" w:rsidP="00067D1D">
      <w:pPr>
        <w:rPr>
          <w:sz w:val="17"/>
          <w:szCs w:val="17"/>
          <w:lang w:val="en-GB"/>
        </w:rPr>
      </w:pPr>
      <w:r w:rsidRPr="00AC043A">
        <w:rPr>
          <w:sz w:val="17"/>
          <w:szCs w:val="17"/>
          <w:lang w:val="en-GB"/>
        </w:rPr>
        <w:t>Pierre-Olivier Pin</w:t>
      </w:r>
    </w:p>
    <w:p w14:paraId="570006F8" w14:textId="717F8AB3" w:rsidR="00067D1D" w:rsidRPr="00AC043A" w:rsidRDefault="00353DE8" w:rsidP="00067D1D">
      <w:pPr>
        <w:rPr>
          <w:sz w:val="17"/>
          <w:szCs w:val="17"/>
          <w:lang w:val="en-GB"/>
        </w:rPr>
      </w:pPr>
      <w:r w:rsidRPr="00AC043A">
        <w:rPr>
          <w:sz w:val="17"/>
          <w:szCs w:val="17"/>
          <w:lang w:val="en-GB"/>
        </w:rPr>
        <w:t>Telephone</w:t>
      </w:r>
      <w:r w:rsidR="00067D1D" w:rsidRPr="00AC043A">
        <w:rPr>
          <w:sz w:val="17"/>
          <w:szCs w:val="17"/>
          <w:lang w:val="en-GB"/>
        </w:rPr>
        <w:t>: +33 1 78 09 80 83</w:t>
      </w:r>
    </w:p>
    <w:p w14:paraId="37183F45" w14:textId="77777777" w:rsidR="00067D1D" w:rsidRPr="00AC043A" w:rsidRDefault="00067D1D" w:rsidP="00067D1D">
      <w:pPr>
        <w:rPr>
          <w:sz w:val="17"/>
          <w:szCs w:val="17"/>
          <w:lang w:val="en-GB"/>
        </w:rPr>
      </w:pPr>
      <w:r w:rsidRPr="00AC043A">
        <w:rPr>
          <w:sz w:val="17"/>
          <w:szCs w:val="17"/>
          <w:lang w:val="en-GB"/>
        </w:rPr>
        <w:t xml:space="preserve">E-mail address: </w:t>
      </w:r>
      <w:hyperlink r:id="rId44" w:history="1">
        <w:r w:rsidRPr="00AC043A">
          <w:rPr>
            <w:rStyle w:val="a7"/>
            <w:sz w:val="17"/>
            <w:szCs w:val="17"/>
            <w:lang w:val="en-GB"/>
          </w:rPr>
          <w:t>pierre-olivier.pin@agencerecherche.fr</w:t>
        </w:r>
      </w:hyperlink>
    </w:p>
    <w:p w14:paraId="3840187A" w14:textId="77777777" w:rsidR="00067D1D" w:rsidRPr="00AC043A" w:rsidRDefault="00067D1D" w:rsidP="00067D1D">
      <w:pPr>
        <w:rPr>
          <w:sz w:val="17"/>
          <w:szCs w:val="17"/>
          <w:lang w:val="en-GB"/>
        </w:rPr>
      </w:pPr>
    </w:p>
    <w:p w14:paraId="0DF7D511" w14:textId="77777777" w:rsidR="00067D1D" w:rsidRPr="00AC043A" w:rsidRDefault="00067D1D" w:rsidP="00067D1D">
      <w:pPr>
        <w:rPr>
          <w:sz w:val="17"/>
          <w:szCs w:val="17"/>
          <w:lang w:val="en-GB"/>
        </w:rPr>
      </w:pPr>
      <w:r w:rsidRPr="00AC043A">
        <w:rPr>
          <w:sz w:val="17"/>
          <w:szCs w:val="17"/>
          <w:lang w:val="en-GB"/>
        </w:rPr>
        <w:t>Agence Nationale de la Recherche (ANR)</w:t>
      </w:r>
    </w:p>
    <w:p w14:paraId="77B5B15C" w14:textId="77777777" w:rsidR="00067D1D" w:rsidRPr="00AC043A" w:rsidRDefault="00067D1D" w:rsidP="00067D1D">
      <w:pPr>
        <w:rPr>
          <w:sz w:val="17"/>
          <w:szCs w:val="17"/>
          <w:lang w:val="en-GB"/>
        </w:rPr>
      </w:pPr>
      <w:r w:rsidRPr="00AC043A">
        <w:rPr>
          <w:sz w:val="17"/>
          <w:szCs w:val="17"/>
          <w:lang w:val="en-GB"/>
        </w:rPr>
        <w:lastRenderedPageBreak/>
        <w:t>50, avenue Daumesnil 75012 Paris</w:t>
      </w:r>
    </w:p>
    <w:p w14:paraId="1144760A" w14:textId="77777777" w:rsidR="00C81871" w:rsidRPr="00AC043A" w:rsidRDefault="00C81871" w:rsidP="00402228">
      <w:pPr>
        <w:autoSpaceDE w:val="0"/>
        <w:autoSpaceDN w:val="0"/>
        <w:adjustRightInd w:val="0"/>
        <w:spacing w:line="276" w:lineRule="auto"/>
        <w:rPr>
          <w:b/>
          <w:bCs/>
          <w:sz w:val="28"/>
          <w:szCs w:val="28"/>
          <w:highlight w:val="yellow"/>
          <w:lang w:val="en-GB"/>
        </w:rPr>
      </w:pPr>
    </w:p>
    <w:p w14:paraId="31BAED8A" w14:textId="77777777" w:rsidR="00C81871" w:rsidRPr="00AC043A" w:rsidRDefault="00C81871" w:rsidP="00402228">
      <w:pPr>
        <w:pBdr>
          <w:bottom w:val="single" w:sz="6" w:space="1" w:color="auto"/>
        </w:pBdr>
        <w:autoSpaceDE w:val="0"/>
        <w:autoSpaceDN w:val="0"/>
        <w:adjustRightInd w:val="0"/>
        <w:spacing w:line="276" w:lineRule="auto"/>
        <w:rPr>
          <w:b/>
          <w:bCs/>
          <w:sz w:val="20"/>
          <w:szCs w:val="20"/>
          <w:lang w:val="en-GB"/>
        </w:rPr>
      </w:pPr>
      <w:r w:rsidRPr="00AC043A">
        <w:rPr>
          <w:b/>
          <w:bCs/>
          <w:sz w:val="20"/>
          <w:szCs w:val="20"/>
          <w:lang w:val="en-GB"/>
        </w:rPr>
        <w:t>National Annex: Germany</w:t>
      </w:r>
    </w:p>
    <w:p w14:paraId="1F23279B" w14:textId="77777777" w:rsidR="009830B1" w:rsidRPr="00AC043A" w:rsidRDefault="009830B1" w:rsidP="00BB4222">
      <w:pPr>
        <w:autoSpaceDE w:val="0"/>
        <w:autoSpaceDN w:val="0"/>
        <w:adjustRightInd w:val="0"/>
        <w:rPr>
          <w:b/>
          <w:bCs/>
          <w:color w:val="000000"/>
          <w:sz w:val="17"/>
          <w:szCs w:val="17"/>
          <w:lang w:val="en-GB"/>
        </w:rPr>
      </w:pPr>
    </w:p>
    <w:p w14:paraId="557F755D" w14:textId="4449ADB0" w:rsidR="00BB4222" w:rsidRPr="00AC043A" w:rsidRDefault="009830B1" w:rsidP="00BB4222">
      <w:pPr>
        <w:autoSpaceDE w:val="0"/>
        <w:autoSpaceDN w:val="0"/>
        <w:adjustRightInd w:val="0"/>
        <w:rPr>
          <w:sz w:val="17"/>
          <w:szCs w:val="17"/>
          <w:lang w:val="en-GB"/>
        </w:rPr>
      </w:pPr>
      <w:r w:rsidRPr="00AC043A">
        <w:rPr>
          <w:b/>
          <w:bCs/>
          <w:color w:val="000000"/>
          <w:sz w:val="17"/>
          <w:szCs w:val="17"/>
          <w:lang w:val="en-GB"/>
        </w:rPr>
        <w:t>Partner</w:t>
      </w:r>
      <w:r w:rsidR="00BB4222" w:rsidRPr="00AC043A">
        <w:rPr>
          <w:b/>
          <w:bCs/>
          <w:color w:val="000000"/>
          <w:sz w:val="17"/>
          <w:szCs w:val="17"/>
          <w:lang w:val="en-GB"/>
        </w:rPr>
        <w:t xml:space="preserve">: </w:t>
      </w:r>
      <w:r w:rsidR="003970D4" w:rsidRPr="00AC043A">
        <w:rPr>
          <w:b/>
          <w:bCs/>
          <w:color w:val="000000"/>
          <w:sz w:val="17"/>
          <w:szCs w:val="17"/>
          <w:lang w:val="en-GB"/>
        </w:rPr>
        <w:t>This call is supported by BMBF (</w:t>
      </w:r>
      <w:r w:rsidR="00BB4222" w:rsidRPr="00AC043A">
        <w:rPr>
          <w:b/>
          <w:sz w:val="17"/>
          <w:szCs w:val="17"/>
          <w:lang w:val="en-GB"/>
        </w:rPr>
        <w:t>Federal Ministry of Education</w:t>
      </w:r>
      <w:r w:rsidR="003970D4" w:rsidRPr="00AC043A">
        <w:rPr>
          <w:b/>
          <w:sz w:val="17"/>
          <w:szCs w:val="17"/>
          <w:lang w:val="en-GB"/>
        </w:rPr>
        <w:t xml:space="preserve"> and Research</w:t>
      </w:r>
      <w:r w:rsidR="00BB4222" w:rsidRPr="00AC043A">
        <w:rPr>
          <w:b/>
          <w:sz w:val="17"/>
          <w:szCs w:val="17"/>
          <w:lang w:val="en-GB"/>
        </w:rPr>
        <w:t>)</w:t>
      </w:r>
    </w:p>
    <w:p w14:paraId="15C651BF" w14:textId="77777777" w:rsidR="00BB4222" w:rsidRPr="00AC043A" w:rsidRDefault="00BB4222" w:rsidP="00BB4222">
      <w:pPr>
        <w:autoSpaceDE w:val="0"/>
        <w:autoSpaceDN w:val="0"/>
        <w:adjustRightInd w:val="0"/>
        <w:rPr>
          <w:bCs/>
          <w:color w:val="000000"/>
          <w:sz w:val="17"/>
          <w:szCs w:val="17"/>
          <w:lang w:val="en-GB"/>
        </w:rPr>
      </w:pPr>
    </w:p>
    <w:p w14:paraId="1690646B" w14:textId="77777777" w:rsidR="00576437" w:rsidRDefault="00BB4222" w:rsidP="00BB4222">
      <w:pPr>
        <w:autoSpaceDE w:val="0"/>
        <w:autoSpaceDN w:val="0"/>
        <w:adjustRightInd w:val="0"/>
        <w:jc w:val="both"/>
        <w:rPr>
          <w:sz w:val="17"/>
          <w:szCs w:val="17"/>
          <w:lang w:val="en-GB"/>
        </w:rPr>
      </w:pPr>
      <w:r w:rsidRPr="00AC043A">
        <w:rPr>
          <w:b/>
          <w:sz w:val="17"/>
          <w:szCs w:val="17"/>
          <w:lang w:val="en-GB"/>
        </w:rPr>
        <w:t>Note:</w:t>
      </w:r>
      <w:r w:rsidRPr="00AC043A">
        <w:rPr>
          <w:sz w:val="17"/>
          <w:szCs w:val="17"/>
          <w:lang w:val="en-GB"/>
        </w:rPr>
        <w:t xml:space="preserve"> The BMBF will provide </w:t>
      </w:r>
      <w:r w:rsidRPr="00AC043A">
        <w:rPr>
          <w:b/>
          <w:sz w:val="17"/>
          <w:szCs w:val="17"/>
          <w:lang w:val="en-GB"/>
        </w:rPr>
        <w:t>up to 1 million</w:t>
      </w:r>
      <w:r w:rsidRPr="00AC043A">
        <w:rPr>
          <w:sz w:val="17"/>
          <w:szCs w:val="17"/>
          <w:lang w:val="en-GB"/>
        </w:rPr>
        <w:t xml:space="preserve"> euros total funding to proposals submitted under this call subject to eligibility and peer review. Details of the call and the application process are provided via the </w:t>
      </w:r>
      <w:hyperlink r:id="rId45" w:history="1">
        <w:r w:rsidRPr="00AC043A">
          <w:rPr>
            <w:rStyle w:val="a7"/>
            <w:b/>
            <w:sz w:val="17"/>
            <w:szCs w:val="17"/>
            <w:lang w:val="en-GB"/>
          </w:rPr>
          <w:t>T2S website</w:t>
        </w:r>
      </w:hyperlink>
      <w:r w:rsidRPr="00AC043A">
        <w:rPr>
          <w:b/>
          <w:sz w:val="17"/>
          <w:szCs w:val="17"/>
          <w:lang w:val="en-GB"/>
        </w:rPr>
        <w:t xml:space="preserve">. </w:t>
      </w:r>
      <w:r w:rsidRPr="00AC043A">
        <w:rPr>
          <w:sz w:val="17"/>
          <w:szCs w:val="17"/>
          <w:lang w:val="en-GB"/>
        </w:rPr>
        <w:t xml:space="preserve">Outline-proposals should be submitted electronically via the </w:t>
      </w:r>
      <w:hyperlink r:id="rId46" w:history="1">
        <w:r w:rsidRPr="00AC043A">
          <w:rPr>
            <w:rStyle w:val="a7"/>
            <w:b/>
            <w:sz w:val="17"/>
            <w:szCs w:val="17"/>
            <w:lang w:val="en-GB"/>
          </w:rPr>
          <w:t>bfgo.org</w:t>
        </w:r>
      </w:hyperlink>
      <w:r w:rsidRPr="00AC043A">
        <w:rPr>
          <w:b/>
          <w:sz w:val="17"/>
          <w:szCs w:val="17"/>
          <w:lang w:val="en-GB"/>
        </w:rPr>
        <w:t xml:space="preserve"> online portal</w:t>
      </w:r>
      <w:r w:rsidRPr="00AC043A">
        <w:rPr>
          <w:sz w:val="17"/>
          <w:szCs w:val="17"/>
          <w:lang w:val="en-GB"/>
        </w:rPr>
        <w:t xml:space="preserve">. </w:t>
      </w:r>
    </w:p>
    <w:p w14:paraId="27A780DB" w14:textId="77777777" w:rsidR="00576437" w:rsidRDefault="00576437" w:rsidP="00BB4222">
      <w:pPr>
        <w:autoSpaceDE w:val="0"/>
        <w:autoSpaceDN w:val="0"/>
        <w:adjustRightInd w:val="0"/>
        <w:jc w:val="both"/>
        <w:rPr>
          <w:sz w:val="17"/>
          <w:szCs w:val="17"/>
          <w:lang w:val="en-GB"/>
        </w:rPr>
      </w:pPr>
    </w:p>
    <w:p w14:paraId="240FE4F2" w14:textId="77777777" w:rsidR="00576437" w:rsidRPr="00AC043A" w:rsidRDefault="00576437" w:rsidP="00576437">
      <w:pPr>
        <w:autoSpaceDE w:val="0"/>
        <w:autoSpaceDN w:val="0"/>
        <w:adjustRightInd w:val="0"/>
        <w:spacing w:line="276" w:lineRule="auto"/>
        <w:rPr>
          <w:color w:val="000000"/>
          <w:sz w:val="17"/>
          <w:szCs w:val="17"/>
          <w:lang w:val="en-GB"/>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Pr>
          <w:iCs/>
          <w:sz w:val="17"/>
          <w:szCs w:val="17"/>
          <w:lang w:val="en-US" w:eastAsia="en-US"/>
        </w:rPr>
        <w:t>s</w:t>
      </w:r>
      <w:r w:rsidRPr="00C76B5C">
        <w:rPr>
          <w:iCs/>
          <w:sz w:val="17"/>
          <w:szCs w:val="17"/>
          <w:lang w:val="en-US" w:eastAsia="en-US"/>
        </w:rPr>
        <w:t xml:space="preserve">ations.  </w:t>
      </w:r>
    </w:p>
    <w:p w14:paraId="691D4C95" w14:textId="77777777" w:rsidR="00576437" w:rsidRDefault="00576437" w:rsidP="00BB4222">
      <w:pPr>
        <w:autoSpaceDE w:val="0"/>
        <w:autoSpaceDN w:val="0"/>
        <w:adjustRightInd w:val="0"/>
        <w:jc w:val="both"/>
        <w:rPr>
          <w:sz w:val="17"/>
          <w:szCs w:val="17"/>
          <w:lang w:val="en-GB"/>
        </w:rPr>
      </w:pPr>
    </w:p>
    <w:p w14:paraId="743AC182" w14:textId="063F5F76" w:rsidR="00BB4222" w:rsidRPr="00AC043A" w:rsidRDefault="00BB4222" w:rsidP="00BB4222">
      <w:pPr>
        <w:autoSpaceDE w:val="0"/>
        <w:autoSpaceDN w:val="0"/>
        <w:adjustRightInd w:val="0"/>
        <w:jc w:val="both"/>
        <w:rPr>
          <w:b/>
          <w:bCs/>
          <w:color w:val="000000"/>
          <w:sz w:val="17"/>
          <w:szCs w:val="17"/>
          <w:lang w:val="en-GB"/>
        </w:rPr>
      </w:pPr>
      <w:r w:rsidRPr="00AC043A">
        <w:rPr>
          <w:sz w:val="17"/>
          <w:szCs w:val="17"/>
          <w:lang w:val="en-GB"/>
        </w:rPr>
        <w:t xml:space="preserve">All applicants have to comply with the rules as set out in the </w:t>
      </w:r>
      <w:r w:rsidRPr="00AC043A">
        <w:rPr>
          <w:b/>
          <w:sz w:val="17"/>
          <w:szCs w:val="17"/>
          <w:lang w:val="en-GB"/>
        </w:rPr>
        <w:t>T2S call text</w:t>
      </w:r>
      <w:r w:rsidRPr="00AC043A">
        <w:rPr>
          <w:sz w:val="17"/>
          <w:szCs w:val="17"/>
          <w:lang w:val="en-GB"/>
        </w:rPr>
        <w:t xml:space="preserve">. </w:t>
      </w:r>
      <w:r w:rsidR="003F00FC" w:rsidRPr="00E3518D">
        <w:rPr>
          <w:color w:val="000000"/>
          <w:sz w:val="17"/>
          <w:szCs w:val="17"/>
          <w:lang w:val="en-US"/>
        </w:rPr>
        <w:t xml:space="preserve">In order to be </w:t>
      </w:r>
      <w:r w:rsidR="003F00FC">
        <w:rPr>
          <w:color w:val="000000"/>
          <w:sz w:val="17"/>
          <w:szCs w:val="17"/>
          <w:lang w:val="en-US"/>
        </w:rPr>
        <w:t>eligible</w:t>
      </w:r>
      <w:r w:rsidR="003F00FC" w:rsidRPr="00E3518D">
        <w:rPr>
          <w:color w:val="000000"/>
          <w:sz w:val="17"/>
          <w:szCs w:val="17"/>
          <w:lang w:val="en-US"/>
        </w:rPr>
        <w:t xml:space="preserve"> for funding, </w:t>
      </w:r>
      <w:r w:rsidR="003F00FC">
        <w:rPr>
          <w:color w:val="000000"/>
          <w:sz w:val="17"/>
          <w:szCs w:val="17"/>
          <w:lang w:val="en-US"/>
        </w:rPr>
        <w:t xml:space="preserve">in addition to the German team </w:t>
      </w:r>
      <w:r w:rsidR="003F00FC"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3F00FC">
        <w:rPr>
          <w:color w:val="000000"/>
          <w:sz w:val="17"/>
          <w:szCs w:val="17"/>
          <w:lang w:val="en-US"/>
        </w:rPr>
        <w:t xml:space="preserve"> </w:t>
      </w:r>
      <w:r w:rsidRPr="00AC043A">
        <w:rPr>
          <w:sz w:val="17"/>
          <w:szCs w:val="17"/>
          <w:lang w:val="en-GB"/>
        </w:rPr>
        <w:t xml:space="preserve">The following </w:t>
      </w:r>
      <w:r w:rsidRPr="00AC043A">
        <w:rPr>
          <w:bCs/>
          <w:color w:val="000000"/>
          <w:sz w:val="17"/>
          <w:szCs w:val="17"/>
          <w:lang w:val="en-GB"/>
        </w:rPr>
        <w:t>eligibility and funding modalities additionally apply for Germany:</w:t>
      </w:r>
    </w:p>
    <w:p w14:paraId="0D1E901E" w14:textId="77777777" w:rsidR="00BB4222" w:rsidRPr="00AC043A" w:rsidRDefault="00BB4222" w:rsidP="00BB4222">
      <w:pPr>
        <w:autoSpaceDE w:val="0"/>
        <w:autoSpaceDN w:val="0"/>
        <w:adjustRightInd w:val="0"/>
        <w:rPr>
          <w:color w:val="000000"/>
          <w:sz w:val="17"/>
          <w:szCs w:val="17"/>
          <w:lang w:val="en-GB"/>
        </w:rPr>
      </w:pPr>
    </w:p>
    <w:p w14:paraId="688B73FC" w14:textId="77777777" w:rsidR="00BB4222" w:rsidRPr="00AC043A" w:rsidRDefault="00BB4222" w:rsidP="00BB4222">
      <w:pPr>
        <w:autoSpaceDE w:val="0"/>
        <w:autoSpaceDN w:val="0"/>
        <w:adjustRightInd w:val="0"/>
        <w:rPr>
          <w:b/>
          <w:bCs/>
          <w:color w:val="000000"/>
          <w:sz w:val="17"/>
          <w:szCs w:val="17"/>
          <w:lang w:val="en-GB"/>
        </w:rPr>
      </w:pPr>
      <w:r w:rsidRPr="00AC043A">
        <w:rPr>
          <w:b/>
          <w:bCs/>
          <w:color w:val="000000"/>
          <w:sz w:val="17"/>
          <w:szCs w:val="17"/>
          <w:lang w:val="en-GB"/>
        </w:rPr>
        <w:t>Eligibility and national funding modalities for Germany:</w:t>
      </w:r>
    </w:p>
    <w:p w14:paraId="5B6F5F3D" w14:textId="77777777" w:rsidR="00BB4222" w:rsidRPr="00AC043A" w:rsidRDefault="00BB4222" w:rsidP="00BB4222">
      <w:pPr>
        <w:autoSpaceDE w:val="0"/>
        <w:autoSpaceDN w:val="0"/>
        <w:adjustRightInd w:val="0"/>
        <w:rPr>
          <w:color w:val="000000"/>
          <w:sz w:val="17"/>
          <w:szCs w:val="17"/>
          <w:lang w:val="en-GB"/>
        </w:rPr>
      </w:pPr>
    </w:p>
    <w:p w14:paraId="5AA5A08B" w14:textId="77777777" w:rsidR="00BB4222" w:rsidRPr="00AC043A" w:rsidRDefault="00BB4222" w:rsidP="00BB4222">
      <w:pPr>
        <w:autoSpaceDE w:val="0"/>
        <w:autoSpaceDN w:val="0"/>
        <w:adjustRightInd w:val="0"/>
        <w:rPr>
          <w:color w:val="000000"/>
          <w:sz w:val="17"/>
          <w:szCs w:val="17"/>
          <w:lang w:val="en-GB"/>
        </w:rPr>
      </w:pPr>
      <w:r w:rsidRPr="00AC043A">
        <w:rPr>
          <w:color w:val="000000"/>
          <w:sz w:val="17"/>
          <w:szCs w:val="17"/>
          <w:lang w:val="en-GB"/>
        </w:rPr>
        <w:t>Applications submitted under this call must be collaborative research projects (</w:t>
      </w:r>
      <w:r w:rsidRPr="00AC043A">
        <w:rPr>
          <w:i/>
          <w:color w:val="000000"/>
          <w:sz w:val="17"/>
          <w:szCs w:val="17"/>
          <w:lang w:val="en-GB"/>
        </w:rPr>
        <w:t>Verbundprojekte</w:t>
      </w:r>
      <w:r w:rsidRPr="00AC043A">
        <w:rPr>
          <w:color w:val="000000"/>
          <w:sz w:val="17"/>
          <w:szCs w:val="17"/>
          <w:lang w:val="en-GB"/>
        </w:rPr>
        <w:t xml:space="preserve">) with the consortium composition as defined in the </w:t>
      </w:r>
      <w:r w:rsidRPr="00AC043A">
        <w:rPr>
          <w:sz w:val="17"/>
          <w:szCs w:val="17"/>
          <w:lang w:val="en-GB"/>
        </w:rPr>
        <w:t>T2S call text.</w:t>
      </w:r>
    </w:p>
    <w:p w14:paraId="1F0CD83A" w14:textId="77777777" w:rsidR="00BB4222" w:rsidRPr="00AC043A" w:rsidRDefault="00BB4222" w:rsidP="00BB4222">
      <w:pPr>
        <w:pStyle w:val="Default"/>
        <w:rPr>
          <w:rFonts w:cs="Arial"/>
          <w:sz w:val="17"/>
          <w:szCs w:val="17"/>
          <w:lang w:val="en-GB"/>
        </w:rPr>
      </w:pPr>
    </w:p>
    <w:p w14:paraId="4ACFF9D8" w14:textId="77777777" w:rsidR="00BB4222" w:rsidRPr="00AC043A" w:rsidRDefault="00BB4222" w:rsidP="00BB4222">
      <w:pPr>
        <w:autoSpaceDE w:val="0"/>
        <w:autoSpaceDN w:val="0"/>
        <w:adjustRightInd w:val="0"/>
        <w:rPr>
          <w:bCs/>
          <w:sz w:val="17"/>
          <w:szCs w:val="17"/>
          <w:lang w:val="en-GB"/>
        </w:rPr>
      </w:pPr>
      <w:r w:rsidRPr="00AC043A">
        <w:rPr>
          <w:bCs/>
          <w:sz w:val="17"/>
          <w:szCs w:val="17"/>
          <w:lang w:val="en-GB"/>
        </w:rPr>
        <w:t>Research proposals may be submitted by German-based institutions of higher education, non-university research establishments, civil society organisations or commercial companies.</w:t>
      </w:r>
    </w:p>
    <w:p w14:paraId="27B0A5F7" w14:textId="77777777" w:rsidR="00BB4222" w:rsidRPr="00AC043A" w:rsidRDefault="00BB4222" w:rsidP="00BB4222">
      <w:pPr>
        <w:autoSpaceDE w:val="0"/>
        <w:autoSpaceDN w:val="0"/>
        <w:adjustRightInd w:val="0"/>
        <w:rPr>
          <w:bCs/>
          <w:sz w:val="17"/>
          <w:szCs w:val="17"/>
          <w:lang w:val="en-GB"/>
        </w:rPr>
      </w:pPr>
      <w:r w:rsidRPr="00AC043A">
        <w:rPr>
          <w:bCs/>
          <w:sz w:val="17"/>
          <w:szCs w:val="17"/>
          <w:lang w:val="en-GB"/>
        </w:rPr>
        <w:t>Research establishments which receive institutional funding (</w:t>
      </w:r>
      <w:r w:rsidRPr="00AC043A">
        <w:rPr>
          <w:bCs/>
          <w:i/>
          <w:sz w:val="17"/>
          <w:szCs w:val="17"/>
          <w:lang w:val="en-GB"/>
        </w:rPr>
        <w:t>Grundfinanzierung</w:t>
      </w:r>
      <w:r w:rsidRPr="00AC043A">
        <w:rPr>
          <w:bCs/>
          <w:sz w:val="17"/>
          <w:szCs w:val="17"/>
          <w:lang w:val="en-GB"/>
        </w:rPr>
        <w:t>) from the Federal Government and/or the Laender can only be granted supplementary project funding under certain conditions.</w:t>
      </w:r>
    </w:p>
    <w:p w14:paraId="3EDBCE0C" w14:textId="77777777" w:rsidR="00BB4222" w:rsidRPr="00AC043A" w:rsidRDefault="00BB4222" w:rsidP="00BB4222">
      <w:pPr>
        <w:autoSpaceDE w:val="0"/>
        <w:autoSpaceDN w:val="0"/>
        <w:adjustRightInd w:val="0"/>
        <w:rPr>
          <w:color w:val="000000"/>
          <w:sz w:val="17"/>
          <w:szCs w:val="17"/>
          <w:lang w:val="en-GB"/>
        </w:rPr>
      </w:pPr>
    </w:p>
    <w:p w14:paraId="117C699F" w14:textId="77777777" w:rsidR="00BB4222" w:rsidRPr="00AC043A" w:rsidRDefault="00BB4222" w:rsidP="00BB4222">
      <w:pPr>
        <w:autoSpaceDE w:val="0"/>
        <w:autoSpaceDN w:val="0"/>
        <w:adjustRightInd w:val="0"/>
        <w:rPr>
          <w:color w:val="000000"/>
          <w:sz w:val="17"/>
          <w:szCs w:val="17"/>
          <w:lang w:val="en-GB"/>
        </w:rPr>
      </w:pPr>
      <w:r w:rsidRPr="00AC043A">
        <w:rPr>
          <w:color w:val="000000"/>
          <w:sz w:val="17"/>
          <w:szCs w:val="17"/>
          <w:lang w:val="en-GB"/>
        </w:rPr>
        <w:t xml:space="preserve">It is required, that German applicants are familiar with the BMBF framework programme “Research for Sustainable Development” (FONA) and with the BMBF funding priority “Social-Ecological Research” (Sozial-oekologische Forschung), website: </w:t>
      </w:r>
      <w:hyperlink r:id="rId47" w:history="1">
        <w:r w:rsidRPr="00AC043A">
          <w:rPr>
            <w:rStyle w:val="a7"/>
            <w:sz w:val="17"/>
            <w:szCs w:val="17"/>
            <w:lang w:val="en-GB"/>
          </w:rPr>
          <w:t>www.soef.org</w:t>
        </w:r>
      </w:hyperlink>
      <w:r w:rsidRPr="00AC043A">
        <w:rPr>
          <w:color w:val="000000"/>
          <w:sz w:val="17"/>
          <w:szCs w:val="17"/>
          <w:lang w:val="en-GB"/>
        </w:rPr>
        <w:t>.</w:t>
      </w:r>
    </w:p>
    <w:p w14:paraId="7EBECE62" w14:textId="77777777" w:rsidR="00BB4222" w:rsidRPr="00AC043A" w:rsidRDefault="00BB4222" w:rsidP="00BB4222">
      <w:pPr>
        <w:autoSpaceDE w:val="0"/>
        <w:autoSpaceDN w:val="0"/>
        <w:adjustRightInd w:val="0"/>
        <w:rPr>
          <w:bCs/>
          <w:sz w:val="17"/>
          <w:szCs w:val="17"/>
          <w:lang w:val="en-GB"/>
        </w:rPr>
      </w:pPr>
    </w:p>
    <w:p w14:paraId="790075B1" w14:textId="77777777" w:rsidR="00BB4222" w:rsidRPr="00AC043A" w:rsidRDefault="00BB4222" w:rsidP="00F0292E">
      <w:pPr>
        <w:autoSpaceDE w:val="0"/>
        <w:autoSpaceDN w:val="0"/>
        <w:adjustRightInd w:val="0"/>
        <w:rPr>
          <w:color w:val="000000"/>
          <w:sz w:val="17"/>
          <w:szCs w:val="17"/>
          <w:lang w:val="en-GB"/>
        </w:rPr>
      </w:pPr>
      <w:r w:rsidRPr="00AC043A">
        <w:rPr>
          <w:color w:val="000000"/>
          <w:sz w:val="17"/>
          <w:szCs w:val="17"/>
          <w:lang w:val="en-GB"/>
        </w:rPr>
        <w:t>The cost estimates entered in the outline-proposal form must be as realistic as possible. Applicants are strongly advised to consult the BMBF guidelines on eligible costs. This is because the budget details required at full-proposal stage may only include eligible costs as defined in the funding rules specific to Germany: Richtlinien für Zuwendungsantraege auf Ausgabenbasis – AZA or Richtlinien für Zuwendungsantraege auf Kostenbasis – AZK.</w:t>
      </w:r>
    </w:p>
    <w:p w14:paraId="21AFFD51" w14:textId="77777777" w:rsidR="00BB4222" w:rsidRPr="00AC043A" w:rsidRDefault="00DE5359" w:rsidP="00F0292E">
      <w:pPr>
        <w:autoSpaceDE w:val="0"/>
        <w:autoSpaceDN w:val="0"/>
        <w:adjustRightInd w:val="0"/>
        <w:rPr>
          <w:i/>
          <w:color w:val="000000"/>
          <w:sz w:val="17"/>
          <w:szCs w:val="17"/>
          <w:lang w:val="en-GB"/>
        </w:rPr>
      </w:pPr>
      <w:hyperlink r:id="rId48" w:history="1">
        <w:r w:rsidR="00BB4222" w:rsidRPr="00AC043A">
          <w:rPr>
            <w:rStyle w:val="a7"/>
            <w:sz w:val="17"/>
            <w:szCs w:val="17"/>
            <w:lang w:val="en-GB"/>
          </w:rPr>
          <w:t>https://foerderportal.bund.de/easy/easy_index.php?auswahl=easy_formulare&amp;formularschrank=bmbf</w:t>
        </w:r>
      </w:hyperlink>
    </w:p>
    <w:p w14:paraId="7795C332" w14:textId="77777777" w:rsidR="00BB4222" w:rsidRPr="00AC043A" w:rsidRDefault="00BB4222" w:rsidP="00F0292E">
      <w:pPr>
        <w:pStyle w:val="Default"/>
        <w:spacing w:line="260" w:lineRule="atLeast"/>
        <w:rPr>
          <w:rFonts w:cs="Arial"/>
          <w:sz w:val="17"/>
          <w:szCs w:val="17"/>
          <w:lang w:val="en-GB"/>
        </w:rPr>
      </w:pPr>
    </w:p>
    <w:p w14:paraId="476E4CE6" w14:textId="77777777" w:rsidR="00BB4222" w:rsidRPr="00AC043A" w:rsidRDefault="00BB4222" w:rsidP="00F0292E">
      <w:pPr>
        <w:pStyle w:val="Default"/>
        <w:spacing w:line="260" w:lineRule="atLeast"/>
        <w:rPr>
          <w:rFonts w:cs="Arial"/>
          <w:b/>
          <w:color w:val="auto"/>
          <w:sz w:val="17"/>
          <w:szCs w:val="17"/>
          <w:lang w:val="en-GB" w:eastAsia="ja-JP"/>
        </w:rPr>
      </w:pPr>
      <w:r w:rsidRPr="00AC043A">
        <w:rPr>
          <w:rFonts w:cs="Arial"/>
          <w:b/>
          <w:color w:val="auto"/>
          <w:sz w:val="17"/>
          <w:szCs w:val="17"/>
          <w:lang w:val="en-GB" w:eastAsia="ja-JP"/>
        </w:rPr>
        <w:t>Outline-proposal stage:</w:t>
      </w:r>
    </w:p>
    <w:p w14:paraId="6D88F76F" w14:textId="77777777" w:rsidR="00BB4222" w:rsidRPr="00AC043A" w:rsidRDefault="00BB4222" w:rsidP="00F0292E">
      <w:pPr>
        <w:pStyle w:val="af3"/>
        <w:spacing w:line="260" w:lineRule="atLeast"/>
        <w:rPr>
          <w:sz w:val="17"/>
          <w:szCs w:val="17"/>
          <w:lang w:val="en-GB"/>
        </w:rPr>
      </w:pPr>
      <w:r w:rsidRPr="00AC043A">
        <w:rPr>
          <w:sz w:val="17"/>
          <w:szCs w:val="17"/>
          <w:lang w:val="en-GB"/>
        </w:rPr>
        <w:t xml:space="preserve">At the outline-proposal stage, all applicants have to submit their proposal via the website </w:t>
      </w:r>
      <w:hyperlink r:id="rId49" w:history="1">
        <w:r w:rsidRPr="00AC043A">
          <w:rPr>
            <w:rStyle w:val="a7"/>
            <w:sz w:val="17"/>
            <w:szCs w:val="17"/>
            <w:lang w:val="en-GB"/>
          </w:rPr>
          <w:t>https://www.bfgo.org</w:t>
        </w:r>
      </w:hyperlink>
      <w:r w:rsidRPr="00AC043A">
        <w:rPr>
          <w:sz w:val="17"/>
          <w:szCs w:val="17"/>
          <w:lang w:val="en-GB"/>
        </w:rPr>
        <w:t>.</w:t>
      </w:r>
    </w:p>
    <w:p w14:paraId="3A893C09" w14:textId="77777777" w:rsidR="00BB4222" w:rsidRPr="00AC043A" w:rsidRDefault="00BB4222" w:rsidP="00F0292E">
      <w:pPr>
        <w:pStyle w:val="Default"/>
        <w:spacing w:line="260" w:lineRule="atLeast"/>
        <w:rPr>
          <w:rFonts w:cs="Arial"/>
          <w:sz w:val="17"/>
          <w:szCs w:val="17"/>
          <w:lang w:val="en-GB"/>
        </w:rPr>
      </w:pPr>
    </w:p>
    <w:p w14:paraId="3DD0EF86" w14:textId="77777777" w:rsidR="00BB4222" w:rsidRPr="00AC043A" w:rsidRDefault="00BB4222" w:rsidP="00F0292E">
      <w:pPr>
        <w:pStyle w:val="Default"/>
        <w:spacing w:line="260" w:lineRule="atLeast"/>
        <w:rPr>
          <w:rFonts w:cs="Arial"/>
          <w:b/>
          <w:color w:val="auto"/>
          <w:sz w:val="17"/>
          <w:szCs w:val="17"/>
          <w:lang w:val="en-GB" w:eastAsia="ja-JP"/>
        </w:rPr>
      </w:pPr>
      <w:r w:rsidRPr="00AC043A">
        <w:rPr>
          <w:rFonts w:cs="Arial"/>
          <w:b/>
          <w:color w:val="auto"/>
          <w:sz w:val="17"/>
          <w:szCs w:val="17"/>
          <w:lang w:val="en-GB" w:eastAsia="ja-JP"/>
        </w:rPr>
        <w:t>Full-proposal stage:</w:t>
      </w:r>
    </w:p>
    <w:p w14:paraId="1381C1BF" w14:textId="77777777" w:rsidR="00BB4222" w:rsidRPr="00AC043A" w:rsidRDefault="00BB4222" w:rsidP="00F0292E">
      <w:pPr>
        <w:pStyle w:val="af3"/>
        <w:spacing w:line="260" w:lineRule="atLeast"/>
        <w:rPr>
          <w:sz w:val="17"/>
          <w:szCs w:val="17"/>
          <w:lang w:val="en-GB"/>
        </w:rPr>
      </w:pPr>
      <w:r w:rsidRPr="00AC043A">
        <w:rPr>
          <w:sz w:val="17"/>
          <w:szCs w:val="17"/>
          <w:lang w:val="en-GB"/>
        </w:rPr>
        <w:t xml:space="preserve">At the full-proposal stage, all applicants have to submit their proposal via the website </w:t>
      </w:r>
      <w:hyperlink r:id="rId50" w:history="1">
        <w:r w:rsidRPr="00AC043A">
          <w:rPr>
            <w:rStyle w:val="a7"/>
            <w:sz w:val="17"/>
            <w:szCs w:val="17"/>
            <w:lang w:val="en-GB"/>
          </w:rPr>
          <w:t>https://www.bfgo.org</w:t>
        </w:r>
      </w:hyperlink>
      <w:r w:rsidRPr="00AC043A">
        <w:rPr>
          <w:sz w:val="17"/>
          <w:szCs w:val="17"/>
          <w:lang w:val="en-GB"/>
        </w:rPr>
        <w:t>.</w:t>
      </w:r>
    </w:p>
    <w:p w14:paraId="73F27C99" w14:textId="77777777" w:rsidR="00BB4222" w:rsidRPr="00AC043A" w:rsidRDefault="00BB4222" w:rsidP="00F0292E">
      <w:pPr>
        <w:pStyle w:val="af3"/>
        <w:spacing w:line="260" w:lineRule="atLeast"/>
        <w:rPr>
          <w:sz w:val="17"/>
          <w:szCs w:val="17"/>
          <w:lang w:val="en-GB"/>
        </w:rPr>
      </w:pPr>
      <w:r w:rsidRPr="00AC043A">
        <w:rPr>
          <w:sz w:val="17"/>
          <w:szCs w:val="17"/>
          <w:lang w:val="en-GB"/>
        </w:rPr>
        <w:lastRenderedPageBreak/>
        <w:t xml:space="preserve">Once the funding decision is taken, only those projects selected for funding will then need to submit a German-specific application through "easy-Online" </w:t>
      </w:r>
      <w:hyperlink r:id="rId51" w:history="1">
        <w:r w:rsidRPr="00AC043A">
          <w:rPr>
            <w:rStyle w:val="a7"/>
            <w:sz w:val="17"/>
            <w:szCs w:val="17"/>
            <w:lang w:val="en-GB"/>
          </w:rPr>
          <w:t>https://foerderportal.bund.de/easyonline/</w:t>
        </w:r>
      </w:hyperlink>
      <w:r w:rsidRPr="00AC043A">
        <w:rPr>
          <w:sz w:val="17"/>
          <w:szCs w:val="17"/>
          <w:lang w:val="en-GB"/>
        </w:rPr>
        <w:t xml:space="preserve">  for further grant processing and grant management. The BMBF's funding decision will be taken on the basis of these full-proposals.</w:t>
      </w:r>
    </w:p>
    <w:p w14:paraId="38A2ECF9" w14:textId="77777777" w:rsidR="00BB4222" w:rsidRPr="00AC043A" w:rsidRDefault="00BB4222" w:rsidP="00F0292E">
      <w:pPr>
        <w:pStyle w:val="Default"/>
        <w:spacing w:line="260" w:lineRule="atLeast"/>
        <w:rPr>
          <w:rFonts w:cs="Arial"/>
          <w:sz w:val="17"/>
          <w:szCs w:val="17"/>
          <w:lang w:val="en-GB"/>
        </w:rPr>
      </w:pPr>
    </w:p>
    <w:p w14:paraId="5D69DBCE" w14:textId="77777777" w:rsidR="00BB4222" w:rsidRPr="00AC043A" w:rsidRDefault="00BB4222" w:rsidP="00F0292E">
      <w:pPr>
        <w:pStyle w:val="Default"/>
        <w:spacing w:line="260" w:lineRule="atLeast"/>
        <w:rPr>
          <w:rFonts w:cs="Arial"/>
          <w:b/>
          <w:color w:val="auto"/>
          <w:sz w:val="17"/>
          <w:szCs w:val="17"/>
          <w:lang w:val="en-GB"/>
        </w:rPr>
      </w:pPr>
      <w:r w:rsidRPr="00AC043A">
        <w:rPr>
          <w:rFonts w:cs="Arial"/>
          <w:b/>
          <w:color w:val="auto"/>
          <w:sz w:val="17"/>
          <w:szCs w:val="17"/>
          <w:lang w:val="en-GB"/>
        </w:rPr>
        <w:t>National Contact Person for Germany:</w:t>
      </w:r>
    </w:p>
    <w:p w14:paraId="41225563" w14:textId="77777777" w:rsidR="00BB4222" w:rsidRPr="00AC043A" w:rsidRDefault="00BB4222" w:rsidP="00F0292E">
      <w:pPr>
        <w:pStyle w:val="Default"/>
        <w:spacing w:line="260" w:lineRule="atLeast"/>
        <w:rPr>
          <w:rFonts w:cs="Arial"/>
          <w:color w:val="auto"/>
          <w:sz w:val="17"/>
          <w:szCs w:val="17"/>
          <w:lang w:val="en-GB"/>
        </w:rPr>
      </w:pPr>
      <w:r w:rsidRPr="00AC043A">
        <w:rPr>
          <w:rFonts w:cs="Arial"/>
          <w:color w:val="auto"/>
          <w:sz w:val="17"/>
          <w:szCs w:val="17"/>
          <w:lang w:val="en-GB"/>
        </w:rPr>
        <w:t xml:space="preserve">The DLR Project Management Agency is responsible for the technical and administrative implementation of this call on behalf of the BMBF. </w:t>
      </w:r>
      <w:r w:rsidRPr="00AC043A">
        <w:rPr>
          <w:rFonts w:cs="Arial"/>
          <w:sz w:val="17"/>
          <w:szCs w:val="17"/>
          <w:lang w:val="en-GB"/>
        </w:rPr>
        <w:t>Applicants are advised to contact their national contact person before starting to prepare their applications</w:t>
      </w:r>
      <w:r w:rsidRPr="00AC043A">
        <w:rPr>
          <w:rFonts w:cs="Arial"/>
          <w:color w:val="auto"/>
          <w:sz w:val="17"/>
          <w:szCs w:val="17"/>
          <w:lang w:val="en-GB"/>
        </w:rPr>
        <w:t xml:space="preserve"> – see below.</w:t>
      </w:r>
    </w:p>
    <w:p w14:paraId="0B257070" w14:textId="77777777" w:rsidR="00AC043A" w:rsidRPr="00AC043A" w:rsidRDefault="00AC043A" w:rsidP="00F0292E">
      <w:pPr>
        <w:pStyle w:val="Default"/>
        <w:spacing w:line="260" w:lineRule="atLeast"/>
        <w:rPr>
          <w:rFonts w:cs="Arial"/>
          <w:color w:val="auto"/>
          <w:sz w:val="17"/>
          <w:szCs w:val="17"/>
          <w:lang w:val="en-GB"/>
        </w:rPr>
      </w:pPr>
    </w:p>
    <w:p w14:paraId="48F2BCAE" w14:textId="77777777" w:rsidR="00AC043A" w:rsidRPr="00AC043A" w:rsidRDefault="00AC043A" w:rsidP="00AC043A">
      <w:pPr>
        <w:rPr>
          <w:b/>
          <w:bCs/>
          <w:sz w:val="17"/>
          <w:szCs w:val="17"/>
          <w:lang w:val="en-GB"/>
        </w:rPr>
      </w:pPr>
      <w:r w:rsidRPr="00AC043A">
        <w:rPr>
          <w:b/>
          <w:bCs/>
          <w:sz w:val="17"/>
          <w:szCs w:val="17"/>
          <w:lang w:val="en-GB"/>
        </w:rPr>
        <w:t xml:space="preserve">Contact: </w:t>
      </w:r>
    </w:p>
    <w:p w14:paraId="78123EB2" w14:textId="77777777" w:rsidR="00BB4222" w:rsidRPr="00AC043A" w:rsidRDefault="00BB4222" w:rsidP="00F0292E">
      <w:pPr>
        <w:autoSpaceDE w:val="0"/>
        <w:autoSpaceDN w:val="0"/>
        <w:adjustRightInd w:val="0"/>
        <w:rPr>
          <w:bCs/>
          <w:color w:val="000000"/>
          <w:sz w:val="17"/>
          <w:szCs w:val="17"/>
          <w:lang w:val="en-GB"/>
        </w:rPr>
      </w:pPr>
      <w:r w:rsidRPr="00AC043A">
        <w:rPr>
          <w:bCs/>
          <w:color w:val="000000"/>
          <w:sz w:val="17"/>
          <w:szCs w:val="17"/>
          <w:lang w:val="en-GB"/>
        </w:rPr>
        <w:t>Michaela Thorn</w:t>
      </w:r>
    </w:p>
    <w:p w14:paraId="6EFC1F15" w14:textId="77777777" w:rsidR="00BB4222" w:rsidRPr="00AC043A" w:rsidRDefault="00BB4222" w:rsidP="00F0292E">
      <w:pPr>
        <w:pStyle w:val="ac"/>
        <w:spacing w:line="260" w:lineRule="atLeast"/>
        <w:rPr>
          <w:lang w:val="en-GB"/>
        </w:rPr>
      </w:pPr>
      <w:r w:rsidRPr="00AC043A">
        <w:rPr>
          <w:lang w:val="en-GB"/>
        </w:rPr>
        <w:t>DLR Project Management Agency</w:t>
      </w:r>
    </w:p>
    <w:p w14:paraId="59416289" w14:textId="77777777" w:rsidR="00BB4222" w:rsidRPr="00AC043A" w:rsidRDefault="00BB4222" w:rsidP="00F0292E">
      <w:pPr>
        <w:pStyle w:val="ac"/>
        <w:spacing w:line="260" w:lineRule="atLeast"/>
        <w:rPr>
          <w:lang w:val="en-GB"/>
        </w:rPr>
      </w:pPr>
      <w:r w:rsidRPr="00AC043A">
        <w:rPr>
          <w:lang w:val="en-GB"/>
        </w:rPr>
        <w:t>Environment and Sustainability, Social-Ecological Research</w:t>
      </w:r>
    </w:p>
    <w:p w14:paraId="3C6E0FFD" w14:textId="77777777" w:rsidR="00BB4222" w:rsidRPr="00AC043A" w:rsidRDefault="00BB4222" w:rsidP="00F0292E">
      <w:pPr>
        <w:pStyle w:val="ac"/>
        <w:spacing w:line="260" w:lineRule="atLeast"/>
        <w:rPr>
          <w:bCs/>
          <w:lang w:val="en-GB"/>
        </w:rPr>
      </w:pPr>
      <w:r w:rsidRPr="00AC043A">
        <w:rPr>
          <w:bCs/>
          <w:lang w:val="en-GB"/>
        </w:rPr>
        <w:t>Heinrich-Konen Str. 1</w:t>
      </w:r>
    </w:p>
    <w:p w14:paraId="65683E2A" w14:textId="77777777" w:rsidR="00BB4222" w:rsidRPr="00AC043A" w:rsidRDefault="00BB4222" w:rsidP="00F0292E">
      <w:pPr>
        <w:autoSpaceDE w:val="0"/>
        <w:autoSpaceDN w:val="0"/>
        <w:adjustRightInd w:val="0"/>
        <w:rPr>
          <w:bCs/>
          <w:sz w:val="17"/>
          <w:szCs w:val="17"/>
          <w:lang w:val="en-GB"/>
        </w:rPr>
      </w:pPr>
      <w:r w:rsidRPr="00AC043A">
        <w:rPr>
          <w:bCs/>
          <w:sz w:val="17"/>
          <w:szCs w:val="17"/>
          <w:lang w:val="en-GB"/>
        </w:rPr>
        <w:t>53227 Bonn, Germany</w:t>
      </w:r>
    </w:p>
    <w:p w14:paraId="6B25C89E" w14:textId="5A04AEFB" w:rsidR="00BB4222" w:rsidRPr="00AC043A" w:rsidRDefault="00353DE8" w:rsidP="00F0292E">
      <w:pPr>
        <w:autoSpaceDE w:val="0"/>
        <w:autoSpaceDN w:val="0"/>
        <w:adjustRightInd w:val="0"/>
        <w:rPr>
          <w:bCs/>
          <w:sz w:val="17"/>
          <w:szCs w:val="17"/>
          <w:lang w:val="en-GB"/>
        </w:rPr>
      </w:pPr>
      <w:r w:rsidRPr="00AC043A">
        <w:rPr>
          <w:bCs/>
          <w:sz w:val="17"/>
          <w:szCs w:val="17"/>
          <w:lang w:val="en-GB"/>
        </w:rPr>
        <w:t>Telep</w:t>
      </w:r>
      <w:r w:rsidR="00BB4222" w:rsidRPr="00AC043A">
        <w:rPr>
          <w:bCs/>
          <w:sz w:val="17"/>
          <w:szCs w:val="17"/>
          <w:lang w:val="en-GB"/>
        </w:rPr>
        <w:t>hone: +49 (0)228-3821-1538</w:t>
      </w:r>
    </w:p>
    <w:p w14:paraId="697C7A4C" w14:textId="53AE5E10" w:rsidR="00C81871" w:rsidRPr="00AC043A" w:rsidRDefault="00BB4222" w:rsidP="00F0292E">
      <w:pPr>
        <w:autoSpaceDE w:val="0"/>
        <w:autoSpaceDN w:val="0"/>
        <w:adjustRightInd w:val="0"/>
        <w:rPr>
          <w:bCs/>
          <w:sz w:val="17"/>
          <w:szCs w:val="17"/>
          <w:lang w:val="en-GB"/>
        </w:rPr>
      </w:pPr>
      <w:r w:rsidRPr="00AC043A">
        <w:rPr>
          <w:bCs/>
          <w:sz w:val="17"/>
          <w:szCs w:val="17"/>
          <w:lang w:val="en-GB"/>
        </w:rPr>
        <w:t>E-Mail</w:t>
      </w:r>
      <w:r w:rsidR="00353DE8" w:rsidRPr="00AC043A">
        <w:rPr>
          <w:bCs/>
          <w:sz w:val="17"/>
          <w:szCs w:val="17"/>
          <w:lang w:val="en-GB"/>
        </w:rPr>
        <w:t xml:space="preserve"> </w:t>
      </w:r>
      <w:r w:rsidR="00A1572A" w:rsidRPr="00AC043A">
        <w:rPr>
          <w:bCs/>
          <w:sz w:val="17"/>
          <w:szCs w:val="17"/>
          <w:lang w:val="en-GB"/>
        </w:rPr>
        <w:t>address</w:t>
      </w:r>
      <w:r w:rsidRPr="00AC043A">
        <w:rPr>
          <w:bCs/>
          <w:sz w:val="17"/>
          <w:szCs w:val="17"/>
          <w:lang w:val="en-GB"/>
        </w:rPr>
        <w:t xml:space="preserve">: </w:t>
      </w:r>
      <w:hyperlink r:id="rId52" w:history="1">
        <w:r w:rsidRPr="00AC043A">
          <w:rPr>
            <w:rStyle w:val="a7"/>
            <w:bCs/>
            <w:sz w:val="17"/>
            <w:szCs w:val="17"/>
            <w:lang w:val="en-GB"/>
          </w:rPr>
          <w:t>michaela.thorn@dlr.de</w:t>
        </w:r>
      </w:hyperlink>
    </w:p>
    <w:p w14:paraId="20A38AFB" w14:textId="77777777" w:rsidR="00BB4222" w:rsidRPr="00AC043A" w:rsidRDefault="00BB4222" w:rsidP="00F0292E">
      <w:pPr>
        <w:autoSpaceDE w:val="0"/>
        <w:autoSpaceDN w:val="0"/>
        <w:adjustRightInd w:val="0"/>
        <w:rPr>
          <w:b/>
          <w:bCs/>
          <w:sz w:val="28"/>
          <w:szCs w:val="28"/>
          <w:highlight w:val="yellow"/>
          <w:lang w:val="en-GB"/>
        </w:rPr>
      </w:pPr>
    </w:p>
    <w:p w14:paraId="458C0951" w14:textId="77777777" w:rsidR="001A7D59" w:rsidRPr="00AC043A" w:rsidRDefault="001A7D59" w:rsidP="00F0292E">
      <w:pPr>
        <w:pBdr>
          <w:bottom w:val="single" w:sz="6" w:space="1" w:color="auto"/>
        </w:pBdr>
        <w:autoSpaceDE w:val="0"/>
        <w:autoSpaceDN w:val="0"/>
        <w:adjustRightInd w:val="0"/>
        <w:rPr>
          <w:b/>
          <w:bCs/>
          <w:sz w:val="21"/>
          <w:szCs w:val="21"/>
          <w:lang w:val="en-GB"/>
        </w:rPr>
      </w:pPr>
      <w:r w:rsidRPr="00AC043A">
        <w:rPr>
          <w:b/>
          <w:bCs/>
          <w:sz w:val="21"/>
          <w:szCs w:val="21"/>
          <w:lang w:val="en-GB"/>
        </w:rPr>
        <w:t>National Annex: Ireland</w:t>
      </w:r>
    </w:p>
    <w:p w14:paraId="284E5200" w14:textId="77777777" w:rsidR="001A7D59" w:rsidRPr="00AC043A" w:rsidRDefault="001A7D59" w:rsidP="00F0292E">
      <w:pPr>
        <w:autoSpaceDE w:val="0"/>
        <w:autoSpaceDN w:val="0"/>
        <w:adjustRightInd w:val="0"/>
        <w:rPr>
          <w:b/>
          <w:bCs/>
          <w:color w:val="000000"/>
          <w:lang w:val="en-GB"/>
        </w:rPr>
      </w:pPr>
    </w:p>
    <w:p w14:paraId="5FACA137" w14:textId="5760CE28" w:rsidR="001A7D59" w:rsidRPr="00AC043A" w:rsidRDefault="009830B1" w:rsidP="00F0292E">
      <w:pPr>
        <w:autoSpaceDE w:val="0"/>
        <w:autoSpaceDN w:val="0"/>
        <w:adjustRightInd w:val="0"/>
        <w:rPr>
          <w:bCs/>
          <w:color w:val="000000"/>
          <w:sz w:val="17"/>
          <w:szCs w:val="17"/>
          <w:lang w:val="en-GB"/>
        </w:rPr>
      </w:pPr>
      <w:r w:rsidRPr="00AC043A">
        <w:rPr>
          <w:b/>
          <w:bCs/>
          <w:color w:val="000000"/>
          <w:sz w:val="17"/>
          <w:szCs w:val="17"/>
          <w:lang w:val="en-GB"/>
        </w:rPr>
        <w:t>Partner</w:t>
      </w:r>
      <w:r w:rsidR="001A7D59" w:rsidRPr="00AC043A">
        <w:rPr>
          <w:b/>
          <w:bCs/>
          <w:color w:val="000000"/>
          <w:sz w:val="17"/>
          <w:szCs w:val="17"/>
          <w:lang w:val="en-GB"/>
        </w:rPr>
        <w:t xml:space="preserve">: </w:t>
      </w:r>
      <w:r w:rsidR="003970D4" w:rsidRPr="00AC043A">
        <w:rPr>
          <w:b/>
          <w:bCs/>
          <w:color w:val="000000"/>
          <w:sz w:val="17"/>
          <w:szCs w:val="17"/>
          <w:lang w:val="en-GB"/>
        </w:rPr>
        <w:t>This call is supported by IRC (</w:t>
      </w:r>
      <w:r w:rsidR="001A7D59" w:rsidRPr="00AC043A">
        <w:rPr>
          <w:b/>
          <w:bCs/>
          <w:color w:val="000000"/>
          <w:sz w:val="17"/>
          <w:szCs w:val="17"/>
          <w:lang w:val="en-GB"/>
        </w:rPr>
        <w:t>Irish Research Cou</w:t>
      </w:r>
      <w:r w:rsidRPr="00AC043A">
        <w:rPr>
          <w:b/>
          <w:bCs/>
          <w:color w:val="000000"/>
          <w:sz w:val="17"/>
          <w:szCs w:val="17"/>
          <w:lang w:val="en-GB"/>
        </w:rPr>
        <w:t>ncil)</w:t>
      </w:r>
    </w:p>
    <w:p w14:paraId="7CB1A54D" w14:textId="77777777" w:rsidR="001A7D59" w:rsidRPr="00AC043A" w:rsidRDefault="001A7D59" w:rsidP="00F0292E">
      <w:pPr>
        <w:autoSpaceDE w:val="0"/>
        <w:autoSpaceDN w:val="0"/>
        <w:adjustRightInd w:val="0"/>
        <w:rPr>
          <w:bCs/>
          <w:color w:val="000000"/>
          <w:sz w:val="17"/>
          <w:szCs w:val="17"/>
          <w:lang w:val="en-GB"/>
        </w:rPr>
      </w:pPr>
    </w:p>
    <w:p w14:paraId="04C4898E" w14:textId="77777777" w:rsidR="005D7068" w:rsidRPr="00AC043A" w:rsidRDefault="005D7068" w:rsidP="005D7068">
      <w:pPr>
        <w:autoSpaceDE w:val="0"/>
        <w:autoSpaceDN w:val="0"/>
        <w:adjustRightInd w:val="0"/>
        <w:rPr>
          <w:color w:val="000000"/>
          <w:sz w:val="17"/>
          <w:szCs w:val="17"/>
          <w:lang w:val="en-GB"/>
        </w:rPr>
      </w:pPr>
      <w:r w:rsidRPr="00AC043A">
        <w:rPr>
          <w:b/>
          <w:bCs/>
          <w:color w:val="000000"/>
          <w:sz w:val="17"/>
          <w:szCs w:val="17"/>
          <w:lang w:val="en-GB"/>
        </w:rPr>
        <w:t xml:space="preserve">Notice: </w:t>
      </w:r>
      <w:r w:rsidRPr="00AC043A">
        <w:rPr>
          <w:color w:val="000000"/>
          <w:sz w:val="17"/>
          <w:szCs w:val="17"/>
          <w:lang w:val="en-GB"/>
        </w:rPr>
        <w:t>Depending on all conditions of eligibility and peer review being met, the budget earmarked by the participating funding agency Irish Research Council</w:t>
      </w:r>
      <w:r>
        <w:rPr>
          <w:color w:val="000000"/>
          <w:sz w:val="17"/>
          <w:szCs w:val="17"/>
          <w:lang w:val="en-GB"/>
        </w:rPr>
        <w:t xml:space="preserve"> for this call will be up to €38</w:t>
      </w:r>
      <w:r w:rsidRPr="00AC043A">
        <w:rPr>
          <w:color w:val="000000"/>
          <w:sz w:val="17"/>
          <w:szCs w:val="17"/>
          <w:lang w:val="en-GB"/>
        </w:rPr>
        <w:t>0,000. The Irish Research Council will fund the cost of Ireland based Principal Investigators as part of successful applications.</w:t>
      </w:r>
    </w:p>
    <w:p w14:paraId="02DDC0AA" w14:textId="77777777" w:rsidR="005D7068" w:rsidRPr="00AC043A" w:rsidRDefault="005D7068" w:rsidP="005D7068">
      <w:pPr>
        <w:autoSpaceDE w:val="0"/>
        <w:autoSpaceDN w:val="0"/>
        <w:adjustRightInd w:val="0"/>
        <w:rPr>
          <w:color w:val="000000"/>
          <w:sz w:val="17"/>
          <w:szCs w:val="17"/>
          <w:lang w:val="en-GB"/>
        </w:rPr>
      </w:pPr>
    </w:p>
    <w:p w14:paraId="1034F674" w14:textId="77777777" w:rsidR="005D7068" w:rsidRDefault="005D7068" w:rsidP="005D7068">
      <w:pPr>
        <w:autoSpaceDE w:val="0"/>
        <w:autoSpaceDN w:val="0"/>
        <w:adjustRightInd w:val="0"/>
        <w:rPr>
          <w:color w:val="000000"/>
          <w:sz w:val="17"/>
          <w:szCs w:val="17"/>
          <w:lang w:val="en-GB"/>
        </w:rPr>
      </w:pPr>
      <w:r w:rsidRPr="00AC043A">
        <w:rPr>
          <w:color w:val="000000"/>
          <w:sz w:val="17"/>
          <w:szCs w:val="17"/>
          <w:lang w:val="en-GB"/>
        </w:rPr>
        <w:t xml:space="preserve">Details of the call and the application process are provided via </w:t>
      </w:r>
      <w:r w:rsidRPr="00B25806">
        <w:rPr>
          <w:color w:val="000000"/>
          <w:sz w:val="17"/>
          <w:szCs w:val="17"/>
          <w:lang w:val="en-GB"/>
        </w:rPr>
        <w:t xml:space="preserve">the T2S </w:t>
      </w:r>
      <w:hyperlink r:id="rId53" w:history="1">
        <w:r w:rsidRPr="00B25806">
          <w:rPr>
            <w:rStyle w:val="a7"/>
            <w:sz w:val="17"/>
            <w:szCs w:val="17"/>
            <w:lang w:val="en-GB"/>
          </w:rPr>
          <w:t>call website</w:t>
        </w:r>
      </w:hyperlink>
      <w:r w:rsidRPr="00B25806">
        <w:rPr>
          <w:color w:val="000000"/>
          <w:sz w:val="17"/>
          <w:szCs w:val="17"/>
          <w:lang w:val="en-GB"/>
        </w:rPr>
        <w:t>.</w:t>
      </w:r>
    </w:p>
    <w:p w14:paraId="5ADF7890" w14:textId="77777777" w:rsidR="005D7068" w:rsidRDefault="005D7068" w:rsidP="005D7068">
      <w:pPr>
        <w:autoSpaceDE w:val="0"/>
        <w:autoSpaceDN w:val="0"/>
        <w:adjustRightInd w:val="0"/>
        <w:rPr>
          <w:color w:val="000000"/>
          <w:sz w:val="17"/>
          <w:szCs w:val="17"/>
          <w:lang w:val="en-GB"/>
        </w:rPr>
      </w:pPr>
    </w:p>
    <w:p w14:paraId="45A86152" w14:textId="4A21148A" w:rsidR="001A7D59" w:rsidRDefault="005D7068" w:rsidP="005D7068">
      <w:pPr>
        <w:autoSpaceDE w:val="0"/>
        <w:autoSpaceDN w:val="0"/>
        <w:adjustRightInd w:val="0"/>
        <w:rPr>
          <w:iCs/>
          <w:sz w:val="17"/>
          <w:szCs w:val="17"/>
          <w:lang w:val="en-US" w:eastAsia="en-US"/>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Pr>
          <w:iCs/>
          <w:sz w:val="17"/>
          <w:szCs w:val="17"/>
          <w:lang w:val="en-US" w:eastAsia="en-US"/>
        </w:rPr>
        <w:t>s</w:t>
      </w:r>
      <w:r w:rsidRPr="00C76B5C">
        <w:rPr>
          <w:iCs/>
          <w:sz w:val="17"/>
          <w:szCs w:val="17"/>
          <w:lang w:val="en-US" w:eastAsia="en-US"/>
        </w:rPr>
        <w:t>ations.</w:t>
      </w:r>
    </w:p>
    <w:p w14:paraId="721DBF02" w14:textId="77777777" w:rsidR="005D7068" w:rsidRPr="00AC043A" w:rsidRDefault="005D7068" w:rsidP="005D7068">
      <w:pPr>
        <w:autoSpaceDE w:val="0"/>
        <w:autoSpaceDN w:val="0"/>
        <w:adjustRightInd w:val="0"/>
        <w:rPr>
          <w:color w:val="000000"/>
          <w:sz w:val="17"/>
          <w:szCs w:val="17"/>
          <w:lang w:val="en-GB"/>
        </w:rPr>
      </w:pPr>
    </w:p>
    <w:p w14:paraId="110452BD" w14:textId="789B2A61" w:rsidR="001A7D59" w:rsidRPr="00AC043A" w:rsidRDefault="001A7D59" w:rsidP="00F0292E">
      <w:pPr>
        <w:autoSpaceDE w:val="0"/>
        <w:autoSpaceDN w:val="0"/>
        <w:adjustRightInd w:val="0"/>
        <w:rPr>
          <w:color w:val="000000"/>
          <w:sz w:val="17"/>
          <w:szCs w:val="17"/>
          <w:lang w:val="en-GB"/>
        </w:rPr>
      </w:pPr>
      <w:r w:rsidRPr="00AC043A">
        <w:rPr>
          <w:color w:val="000000"/>
          <w:sz w:val="17"/>
          <w:szCs w:val="17"/>
          <w:lang w:val="en-GB"/>
        </w:rPr>
        <w:t xml:space="preserve">All applicants have to comply with the rules as described in the T2S Call Text. </w:t>
      </w:r>
      <w:r w:rsidR="000F6064" w:rsidRPr="00E3518D">
        <w:rPr>
          <w:color w:val="000000"/>
          <w:sz w:val="17"/>
          <w:szCs w:val="17"/>
          <w:lang w:val="en-US"/>
        </w:rPr>
        <w:t xml:space="preserve">In order to be </w:t>
      </w:r>
      <w:r w:rsidR="000F6064">
        <w:rPr>
          <w:color w:val="000000"/>
          <w:sz w:val="17"/>
          <w:szCs w:val="17"/>
          <w:lang w:val="en-US"/>
        </w:rPr>
        <w:t>eligible</w:t>
      </w:r>
      <w:r w:rsidR="000F6064" w:rsidRPr="00E3518D">
        <w:rPr>
          <w:color w:val="000000"/>
          <w:sz w:val="17"/>
          <w:szCs w:val="17"/>
          <w:lang w:val="en-US"/>
        </w:rPr>
        <w:t xml:space="preserve"> for funding, </w:t>
      </w:r>
      <w:r w:rsidR="000F6064">
        <w:rPr>
          <w:color w:val="000000"/>
          <w:sz w:val="17"/>
          <w:szCs w:val="17"/>
          <w:lang w:val="en-US"/>
        </w:rPr>
        <w:t xml:space="preserve">in addition to the Irish team </w:t>
      </w:r>
      <w:r w:rsidR="000F6064"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0F6064">
        <w:rPr>
          <w:color w:val="000000"/>
          <w:sz w:val="17"/>
          <w:szCs w:val="17"/>
          <w:lang w:val="en-US"/>
        </w:rPr>
        <w:t xml:space="preserve"> </w:t>
      </w:r>
      <w:r w:rsidRPr="00AC043A">
        <w:rPr>
          <w:color w:val="000000"/>
          <w:sz w:val="17"/>
          <w:szCs w:val="17"/>
          <w:lang w:val="en-GB"/>
        </w:rPr>
        <w:t>In addition for Ireland, the following eligibility and national funding modalities apply:</w:t>
      </w:r>
    </w:p>
    <w:p w14:paraId="6DE6CBB6" w14:textId="77777777" w:rsidR="001A7D59" w:rsidRPr="00AC043A" w:rsidRDefault="001A7D59" w:rsidP="00F0292E">
      <w:pPr>
        <w:autoSpaceDE w:val="0"/>
        <w:autoSpaceDN w:val="0"/>
        <w:adjustRightInd w:val="0"/>
        <w:rPr>
          <w:color w:val="000000"/>
          <w:sz w:val="17"/>
          <w:szCs w:val="17"/>
          <w:lang w:val="en-GB"/>
        </w:rPr>
      </w:pPr>
    </w:p>
    <w:p w14:paraId="4A220804" w14:textId="77777777" w:rsidR="001A7D59" w:rsidRPr="00AC043A" w:rsidRDefault="001A7D59" w:rsidP="00F0292E">
      <w:pPr>
        <w:autoSpaceDE w:val="0"/>
        <w:autoSpaceDN w:val="0"/>
        <w:adjustRightInd w:val="0"/>
        <w:rPr>
          <w:bCs/>
          <w:sz w:val="17"/>
          <w:szCs w:val="17"/>
          <w:lang w:val="en-GB"/>
        </w:rPr>
      </w:pPr>
      <w:r w:rsidRPr="00AC043A">
        <w:rPr>
          <w:b/>
          <w:bCs/>
          <w:color w:val="000000"/>
          <w:sz w:val="17"/>
          <w:szCs w:val="17"/>
          <w:lang w:val="en-GB"/>
        </w:rPr>
        <w:t>Eligibility and national funding modalities:</w:t>
      </w:r>
    </w:p>
    <w:p w14:paraId="4B693E21" w14:textId="77777777" w:rsidR="001A7D59" w:rsidRPr="00AC043A" w:rsidRDefault="001A7D59" w:rsidP="00F0292E">
      <w:pPr>
        <w:jc w:val="both"/>
        <w:rPr>
          <w:sz w:val="17"/>
          <w:szCs w:val="17"/>
          <w:lang w:val="en-GB"/>
        </w:rPr>
      </w:pPr>
    </w:p>
    <w:p w14:paraId="1F8159EC" w14:textId="77777777" w:rsidR="001A7D59" w:rsidRPr="00AC043A" w:rsidRDefault="001A7D59" w:rsidP="00F0292E">
      <w:pPr>
        <w:numPr>
          <w:ilvl w:val="0"/>
          <w:numId w:val="26"/>
        </w:numPr>
        <w:contextualSpacing/>
        <w:rPr>
          <w:rFonts w:eastAsiaTheme="minorEastAsia"/>
          <w:b/>
          <w:sz w:val="17"/>
          <w:szCs w:val="17"/>
          <w:lang w:val="en-GB" w:eastAsia="en-US"/>
        </w:rPr>
      </w:pPr>
      <w:r w:rsidRPr="00AC043A">
        <w:rPr>
          <w:rFonts w:eastAsiaTheme="minorEastAsia"/>
          <w:b/>
          <w:sz w:val="17"/>
          <w:szCs w:val="17"/>
          <w:lang w:val="en-GB" w:eastAsia="en-US"/>
        </w:rPr>
        <w:t xml:space="preserve">Who can apply? </w:t>
      </w:r>
    </w:p>
    <w:p w14:paraId="3AF5B49B" w14:textId="77777777" w:rsidR="005D7068" w:rsidRPr="00AC043A" w:rsidRDefault="005D7068" w:rsidP="005D7068">
      <w:pPr>
        <w:jc w:val="both"/>
        <w:rPr>
          <w:sz w:val="17"/>
          <w:szCs w:val="17"/>
          <w:lang w:val="en-GB"/>
        </w:rPr>
      </w:pPr>
      <w:r w:rsidRPr="00AC043A">
        <w:rPr>
          <w:sz w:val="17"/>
          <w:szCs w:val="17"/>
          <w:lang w:val="en-GB"/>
        </w:rPr>
        <w:t>Main applicants and Co-applicants shall be full-time members of the academic staff, either permanent or on temporary contracts of sufficient duration to cover the period of the proposed project, of a third-level institution within the meaning of Section One of the Higher Education Authority Act, 1971 and/or in receipt of public funding as approved by the Minister for Education and S</w:t>
      </w:r>
      <w:r>
        <w:rPr>
          <w:sz w:val="17"/>
          <w:szCs w:val="17"/>
          <w:lang w:val="en-GB"/>
        </w:rPr>
        <w:t>kills</w:t>
      </w:r>
      <w:r w:rsidRPr="00AC043A">
        <w:rPr>
          <w:sz w:val="17"/>
          <w:szCs w:val="17"/>
          <w:lang w:val="en-GB"/>
        </w:rPr>
        <w:t xml:space="preserve"> for the purposes of the Free Fees Initiative. Applications will also be accepted from permanent members of the academic research </w:t>
      </w:r>
      <w:r w:rsidRPr="00AC043A">
        <w:rPr>
          <w:sz w:val="17"/>
          <w:szCs w:val="17"/>
          <w:lang w:val="en-GB"/>
        </w:rPr>
        <w:lastRenderedPageBreak/>
        <w:t>staff at the Economic and Social Research Institute (ESRI) and the Dublin Institute for Advanced Studies (DIAS).</w:t>
      </w:r>
    </w:p>
    <w:p w14:paraId="7F1E8196" w14:textId="77777777" w:rsidR="005D7068" w:rsidRPr="00AC043A" w:rsidRDefault="005D7068" w:rsidP="005D7068">
      <w:pPr>
        <w:jc w:val="both"/>
        <w:rPr>
          <w:sz w:val="17"/>
          <w:szCs w:val="17"/>
          <w:lang w:val="en-GB"/>
        </w:rPr>
      </w:pPr>
    </w:p>
    <w:p w14:paraId="505E4B2E" w14:textId="77777777" w:rsidR="005D7068" w:rsidRPr="00AC043A" w:rsidRDefault="005D7068" w:rsidP="005D7068">
      <w:pPr>
        <w:jc w:val="both"/>
        <w:rPr>
          <w:sz w:val="17"/>
          <w:szCs w:val="17"/>
          <w:lang w:val="en-GB"/>
        </w:rPr>
      </w:pPr>
      <w:r w:rsidRPr="00AC043A">
        <w:rPr>
          <w:sz w:val="17"/>
          <w:szCs w:val="17"/>
          <w:lang w:val="en-GB"/>
        </w:rPr>
        <w:t xml:space="preserve">Researchers not formally affiliated with an institution recognised by the Research Council may be part of a consortium but cannot function as formal Main applicant or Co-applicant. </w:t>
      </w:r>
    </w:p>
    <w:p w14:paraId="4C770EEF" w14:textId="77777777" w:rsidR="005D7068" w:rsidRPr="00AC043A" w:rsidRDefault="005D7068" w:rsidP="005D7068">
      <w:pPr>
        <w:jc w:val="both"/>
        <w:rPr>
          <w:sz w:val="17"/>
          <w:szCs w:val="17"/>
          <w:lang w:val="en-GB"/>
        </w:rPr>
      </w:pPr>
    </w:p>
    <w:p w14:paraId="0E84BDE5" w14:textId="77777777" w:rsidR="005D7068" w:rsidRPr="00AC043A" w:rsidRDefault="005D7068" w:rsidP="005D7068">
      <w:pPr>
        <w:numPr>
          <w:ilvl w:val="0"/>
          <w:numId w:val="27"/>
        </w:numPr>
        <w:contextualSpacing/>
        <w:jc w:val="both"/>
        <w:rPr>
          <w:rFonts w:eastAsiaTheme="minorEastAsia"/>
          <w:sz w:val="17"/>
          <w:szCs w:val="17"/>
          <w:lang w:val="en-GB" w:eastAsia="en-US"/>
        </w:rPr>
      </w:pPr>
      <w:r w:rsidRPr="00AC043A">
        <w:rPr>
          <w:rFonts w:eastAsiaTheme="minorEastAsia"/>
          <w:b/>
          <w:sz w:val="17"/>
          <w:szCs w:val="17"/>
          <w:lang w:val="en-GB" w:eastAsia="en-US"/>
        </w:rPr>
        <w:t>What are eligible costs for Irish researchers?</w:t>
      </w:r>
      <w:r w:rsidRPr="00AC043A">
        <w:rPr>
          <w:rFonts w:eastAsiaTheme="minorEastAsia"/>
          <w:sz w:val="17"/>
          <w:szCs w:val="17"/>
          <w:lang w:val="en-GB" w:eastAsia="en-US"/>
        </w:rPr>
        <w:t xml:space="preserve"> </w:t>
      </w:r>
    </w:p>
    <w:p w14:paraId="1575B038" w14:textId="77777777" w:rsidR="005D7068" w:rsidRPr="00AC043A" w:rsidRDefault="005D7068" w:rsidP="005D7068">
      <w:pPr>
        <w:jc w:val="both"/>
        <w:rPr>
          <w:sz w:val="17"/>
          <w:szCs w:val="17"/>
          <w:lang w:val="en-GB"/>
        </w:rPr>
      </w:pPr>
      <w:r w:rsidRPr="00AC043A">
        <w:rPr>
          <w:sz w:val="17"/>
          <w:szCs w:val="17"/>
          <w:lang w:val="en-GB"/>
        </w:rPr>
        <w:t xml:space="preserve">Eligible personnel costs for the purpose of the NORFACE collaboration must be sought at agreed national rates. These are available at: </w:t>
      </w:r>
      <w:hyperlink r:id="rId54" w:history="1">
        <w:r w:rsidRPr="00AC043A">
          <w:rPr>
            <w:color w:val="0000FF"/>
            <w:sz w:val="17"/>
            <w:szCs w:val="17"/>
            <w:u w:val="single"/>
            <w:lang w:val="en-GB"/>
          </w:rPr>
          <w:t>http://www.iua.ie/research-innovation/researcher-salary-scales/</w:t>
        </w:r>
      </w:hyperlink>
      <w:r w:rsidRPr="00AC043A">
        <w:rPr>
          <w:sz w:val="17"/>
          <w:szCs w:val="17"/>
          <w:lang w:val="en-GB"/>
        </w:rPr>
        <w:t>.</w:t>
      </w:r>
    </w:p>
    <w:p w14:paraId="5EF60665" w14:textId="77777777" w:rsidR="005D7068" w:rsidRPr="00AC043A" w:rsidRDefault="005D7068" w:rsidP="005D7068">
      <w:pPr>
        <w:jc w:val="both"/>
        <w:rPr>
          <w:sz w:val="17"/>
          <w:szCs w:val="17"/>
          <w:lang w:val="en-GB"/>
        </w:rPr>
      </w:pPr>
    </w:p>
    <w:p w14:paraId="1F60376C" w14:textId="77777777" w:rsidR="005D7068" w:rsidRPr="00AC043A" w:rsidRDefault="005D7068" w:rsidP="005D7068">
      <w:pPr>
        <w:jc w:val="both"/>
        <w:rPr>
          <w:sz w:val="17"/>
          <w:szCs w:val="17"/>
          <w:lang w:val="en-GB"/>
        </w:rPr>
      </w:pPr>
      <w:r w:rsidRPr="00AC043A">
        <w:rPr>
          <w:sz w:val="17"/>
          <w:szCs w:val="17"/>
          <w:lang w:val="en-GB"/>
        </w:rPr>
        <w:t>Total personnel costs must not exceed the following limits over the maximum project duration of 3 years;</w:t>
      </w:r>
    </w:p>
    <w:p w14:paraId="493ADED5" w14:textId="77777777" w:rsidR="005D7068" w:rsidRPr="00AC043A" w:rsidRDefault="005D7068" w:rsidP="005D7068">
      <w:pPr>
        <w:numPr>
          <w:ilvl w:val="0"/>
          <w:numId w:val="29"/>
        </w:numPr>
        <w:contextualSpacing/>
        <w:jc w:val="both"/>
        <w:rPr>
          <w:rFonts w:eastAsiaTheme="minorEastAsia"/>
          <w:sz w:val="17"/>
          <w:szCs w:val="17"/>
          <w:lang w:val="en-GB" w:eastAsia="en-US"/>
        </w:rPr>
      </w:pPr>
      <w:r w:rsidRPr="00AC043A">
        <w:rPr>
          <w:rFonts w:eastAsiaTheme="minorEastAsia"/>
          <w:sz w:val="17"/>
          <w:szCs w:val="17"/>
          <w:lang w:val="en-GB" w:eastAsia="en-US"/>
        </w:rPr>
        <w:t>one or more Postgraduate / PhD Candidate(s): maximum eligible costs per person € 93,000</w:t>
      </w:r>
    </w:p>
    <w:p w14:paraId="72837ED9" w14:textId="77777777" w:rsidR="005D7068" w:rsidRPr="00AC043A" w:rsidRDefault="005D7068" w:rsidP="005D7068">
      <w:pPr>
        <w:numPr>
          <w:ilvl w:val="0"/>
          <w:numId w:val="29"/>
        </w:numPr>
        <w:contextualSpacing/>
        <w:jc w:val="both"/>
        <w:rPr>
          <w:rFonts w:eastAsiaTheme="minorEastAsia"/>
          <w:sz w:val="17"/>
          <w:szCs w:val="17"/>
          <w:lang w:val="en-GB" w:eastAsia="en-US"/>
        </w:rPr>
      </w:pPr>
      <w:r w:rsidRPr="00AC043A">
        <w:rPr>
          <w:rFonts w:eastAsiaTheme="minorEastAsia"/>
          <w:sz w:val="17"/>
          <w:szCs w:val="17"/>
          <w:lang w:val="en-GB" w:eastAsia="en-US"/>
        </w:rPr>
        <w:t>one or more Postdoctoral Fellow(s): maximum eligible costs per person: €160,000</w:t>
      </w:r>
    </w:p>
    <w:p w14:paraId="39A63322" w14:textId="77777777" w:rsidR="005D7068" w:rsidRPr="00AC043A" w:rsidRDefault="005D7068" w:rsidP="005D7068">
      <w:pPr>
        <w:numPr>
          <w:ilvl w:val="0"/>
          <w:numId w:val="29"/>
        </w:numPr>
        <w:contextualSpacing/>
        <w:jc w:val="both"/>
        <w:rPr>
          <w:rFonts w:eastAsiaTheme="minorEastAsia"/>
          <w:sz w:val="17"/>
          <w:szCs w:val="17"/>
          <w:lang w:val="en-GB" w:eastAsia="en-US"/>
        </w:rPr>
      </w:pPr>
      <w:r w:rsidRPr="00AC043A">
        <w:rPr>
          <w:rFonts w:eastAsiaTheme="minorEastAsia"/>
          <w:sz w:val="17"/>
          <w:szCs w:val="17"/>
          <w:lang w:val="en-GB" w:eastAsia="en-US"/>
        </w:rPr>
        <w:t>one or more senior researcher(s): maximum eligible costs per senior researcher (replacement costs) €126,000</w:t>
      </w:r>
    </w:p>
    <w:p w14:paraId="38047332" w14:textId="77777777" w:rsidR="005D7068" w:rsidRPr="00AC043A" w:rsidRDefault="005D7068" w:rsidP="005D7068">
      <w:pPr>
        <w:ind w:left="720"/>
        <w:contextualSpacing/>
        <w:jc w:val="both"/>
        <w:rPr>
          <w:rFonts w:eastAsiaTheme="minorEastAsia"/>
          <w:sz w:val="17"/>
          <w:szCs w:val="17"/>
          <w:lang w:val="en-GB" w:eastAsia="en-US"/>
        </w:rPr>
      </w:pPr>
    </w:p>
    <w:p w14:paraId="1DC428D2" w14:textId="77777777" w:rsidR="005D7068" w:rsidRPr="00AC043A" w:rsidRDefault="005D7068" w:rsidP="005D7068">
      <w:pPr>
        <w:jc w:val="both"/>
        <w:rPr>
          <w:b/>
          <w:sz w:val="17"/>
          <w:szCs w:val="17"/>
          <w:lang w:val="en-GB"/>
        </w:rPr>
      </w:pPr>
      <w:r w:rsidRPr="00AC043A">
        <w:rPr>
          <w:sz w:val="17"/>
          <w:szCs w:val="17"/>
          <w:lang w:val="en-GB"/>
        </w:rPr>
        <w:t>Personnel costs can only be claimed in the above three staffing categories.</w:t>
      </w:r>
      <w:r w:rsidRPr="00AC043A">
        <w:rPr>
          <w:b/>
          <w:sz w:val="17"/>
          <w:szCs w:val="17"/>
          <w:lang w:val="en-GB"/>
        </w:rPr>
        <w:t xml:space="preserve"> Applicants must submit their budget to the Irish Research Council for approval before submission.</w:t>
      </w:r>
    </w:p>
    <w:p w14:paraId="095ECA19" w14:textId="77777777" w:rsidR="005D7068" w:rsidRPr="00AC043A" w:rsidRDefault="005D7068" w:rsidP="005D7068">
      <w:pPr>
        <w:jc w:val="both"/>
        <w:rPr>
          <w:sz w:val="17"/>
          <w:szCs w:val="17"/>
          <w:lang w:val="en-GB"/>
        </w:rPr>
      </w:pPr>
    </w:p>
    <w:p w14:paraId="147BD157" w14:textId="77777777" w:rsidR="005D7068" w:rsidRPr="00AC043A" w:rsidRDefault="005D7068" w:rsidP="005D7068">
      <w:pPr>
        <w:jc w:val="both"/>
        <w:rPr>
          <w:sz w:val="17"/>
          <w:szCs w:val="17"/>
          <w:lang w:val="en-GB"/>
        </w:rPr>
      </w:pPr>
      <w:r w:rsidRPr="00AC043A">
        <w:rPr>
          <w:sz w:val="17"/>
          <w:szCs w:val="17"/>
          <w:lang w:val="en-GB"/>
        </w:rPr>
        <w:t>Eligible material costs can include:</w:t>
      </w:r>
    </w:p>
    <w:p w14:paraId="6D1AA92E" w14:textId="77777777" w:rsidR="005D7068" w:rsidRPr="00AC043A" w:rsidRDefault="005D7068" w:rsidP="005D7068">
      <w:pPr>
        <w:numPr>
          <w:ilvl w:val="0"/>
          <w:numId w:val="28"/>
        </w:numPr>
        <w:contextualSpacing/>
        <w:jc w:val="both"/>
        <w:rPr>
          <w:rFonts w:eastAsiaTheme="minorEastAsia"/>
          <w:sz w:val="17"/>
          <w:szCs w:val="17"/>
          <w:lang w:val="en-GB" w:eastAsia="en-US"/>
        </w:rPr>
      </w:pPr>
      <w:r w:rsidRPr="00AC043A">
        <w:rPr>
          <w:rFonts w:eastAsiaTheme="minorEastAsia"/>
          <w:sz w:val="17"/>
          <w:szCs w:val="17"/>
          <w:lang w:val="en-GB" w:eastAsia="en-US"/>
        </w:rPr>
        <w:t>Travel &amp; accommodation &amp; meeting costs</w:t>
      </w:r>
    </w:p>
    <w:p w14:paraId="32D93ADB" w14:textId="77777777" w:rsidR="005D7068" w:rsidRPr="00AC043A" w:rsidRDefault="005D7068" w:rsidP="005D7068">
      <w:pPr>
        <w:numPr>
          <w:ilvl w:val="0"/>
          <w:numId w:val="28"/>
        </w:numPr>
        <w:contextualSpacing/>
        <w:jc w:val="both"/>
        <w:rPr>
          <w:rFonts w:eastAsiaTheme="minorEastAsia"/>
          <w:sz w:val="17"/>
          <w:szCs w:val="17"/>
          <w:lang w:val="en-GB" w:eastAsia="en-US"/>
        </w:rPr>
      </w:pPr>
      <w:r w:rsidRPr="00AC043A">
        <w:rPr>
          <w:rFonts w:eastAsiaTheme="minorEastAsia"/>
          <w:sz w:val="17"/>
          <w:szCs w:val="17"/>
          <w:lang w:val="en-GB" w:eastAsia="en-US"/>
        </w:rPr>
        <w:t>Costs for knowledge transfer</w:t>
      </w:r>
    </w:p>
    <w:p w14:paraId="52B3A1AC" w14:textId="77777777" w:rsidR="005D7068" w:rsidRPr="00AC043A" w:rsidRDefault="005D7068" w:rsidP="005D7068">
      <w:pPr>
        <w:numPr>
          <w:ilvl w:val="0"/>
          <w:numId w:val="28"/>
        </w:numPr>
        <w:contextualSpacing/>
        <w:jc w:val="both"/>
        <w:rPr>
          <w:rFonts w:eastAsiaTheme="minorEastAsia"/>
          <w:sz w:val="17"/>
          <w:szCs w:val="17"/>
          <w:lang w:val="en-GB" w:eastAsia="en-US"/>
        </w:rPr>
      </w:pPr>
      <w:r w:rsidRPr="00AC043A">
        <w:rPr>
          <w:rFonts w:eastAsiaTheme="minorEastAsia"/>
          <w:sz w:val="17"/>
          <w:szCs w:val="17"/>
          <w:lang w:val="en-GB" w:eastAsia="en-US"/>
        </w:rPr>
        <w:t>All joint publication costs (incl. editing and translation costs)</w:t>
      </w:r>
    </w:p>
    <w:p w14:paraId="504E3394" w14:textId="77777777" w:rsidR="005D7068" w:rsidRPr="00AC043A" w:rsidRDefault="005D7068" w:rsidP="005D7068">
      <w:pPr>
        <w:numPr>
          <w:ilvl w:val="0"/>
          <w:numId w:val="28"/>
        </w:numPr>
        <w:contextualSpacing/>
        <w:jc w:val="both"/>
        <w:rPr>
          <w:rFonts w:eastAsiaTheme="minorEastAsia"/>
          <w:sz w:val="17"/>
          <w:szCs w:val="17"/>
          <w:lang w:val="en-GB" w:eastAsia="en-US"/>
        </w:rPr>
      </w:pPr>
      <w:r w:rsidRPr="00AC043A">
        <w:rPr>
          <w:rFonts w:eastAsiaTheme="minorEastAsia"/>
          <w:sz w:val="17"/>
          <w:szCs w:val="17"/>
          <w:lang w:val="en-GB" w:eastAsia="en-US"/>
        </w:rPr>
        <w:t>Other material costs, equipment where justifiable</w:t>
      </w:r>
    </w:p>
    <w:p w14:paraId="631D846A" w14:textId="77777777" w:rsidR="005D7068" w:rsidRPr="00AC043A" w:rsidRDefault="005D7068" w:rsidP="005D7068">
      <w:pPr>
        <w:numPr>
          <w:ilvl w:val="0"/>
          <w:numId w:val="28"/>
        </w:numPr>
        <w:contextualSpacing/>
        <w:jc w:val="both"/>
        <w:rPr>
          <w:rFonts w:eastAsiaTheme="minorEastAsia"/>
          <w:sz w:val="17"/>
          <w:szCs w:val="17"/>
          <w:lang w:val="en-GB" w:eastAsia="en-US"/>
        </w:rPr>
      </w:pPr>
      <w:r w:rsidRPr="00AC043A">
        <w:rPr>
          <w:rFonts w:eastAsiaTheme="minorEastAsia"/>
          <w:sz w:val="17"/>
          <w:szCs w:val="17"/>
          <w:lang w:val="en-GB" w:eastAsia="en-US"/>
        </w:rPr>
        <w:t>Consumables</w:t>
      </w:r>
    </w:p>
    <w:p w14:paraId="7E6DB391" w14:textId="77777777" w:rsidR="005D7068" w:rsidRPr="00AC043A" w:rsidRDefault="005D7068" w:rsidP="005D7068">
      <w:pPr>
        <w:jc w:val="both"/>
        <w:rPr>
          <w:sz w:val="17"/>
          <w:szCs w:val="17"/>
          <w:lang w:val="en-GB"/>
        </w:rPr>
      </w:pPr>
    </w:p>
    <w:p w14:paraId="518EB271" w14:textId="77777777" w:rsidR="005D7068" w:rsidRPr="00AC043A" w:rsidRDefault="005D7068" w:rsidP="005D7068">
      <w:pPr>
        <w:jc w:val="both"/>
        <w:rPr>
          <w:sz w:val="17"/>
          <w:szCs w:val="17"/>
          <w:lang w:val="en-GB"/>
        </w:rPr>
      </w:pPr>
      <w:r w:rsidRPr="00AC043A">
        <w:rPr>
          <w:sz w:val="17"/>
          <w:szCs w:val="17"/>
          <w:lang w:val="en-GB"/>
        </w:rPr>
        <w:t>Ineligible costs include:</w:t>
      </w:r>
    </w:p>
    <w:p w14:paraId="6A608120" w14:textId="77777777" w:rsidR="005D7068" w:rsidRPr="00AC043A" w:rsidRDefault="005D7068" w:rsidP="005D7068">
      <w:pPr>
        <w:pStyle w:val="af1"/>
        <w:numPr>
          <w:ilvl w:val="0"/>
          <w:numId w:val="26"/>
        </w:numPr>
        <w:jc w:val="both"/>
        <w:rPr>
          <w:sz w:val="17"/>
          <w:szCs w:val="17"/>
          <w:lang w:val="en-GB"/>
        </w:rPr>
      </w:pPr>
      <w:r w:rsidRPr="00AC043A">
        <w:rPr>
          <w:sz w:val="17"/>
          <w:szCs w:val="17"/>
          <w:lang w:val="en-GB"/>
        </w:rPr>
        <w:t>Sub-contracting costs</w:t>
      </w:r>
    </w:p>
    <w:p w14:paraId="13468DEE" w14:textId="77777777" w:rsidR="005D7068" w:rsidRPr="00AC043A" w:rsidRDefault="005D7068" w:rsidP="005D7068">
      <w:pPr>
        <w:pStyle w:val="af1"/>
        <w:numPr>
          <w:ilvl w:val="0"/>
          <w:numId w:val="26"/>
        </w:numPr>
        <w:jc w:val="both"/>
        <w:rPr>
          <w:sz w:val="17"/>
          <w:szCs w:val="17"/>
          <w:lang w:val="en-GB"/>
        </w:rPr>
      </w:pPr>
      <w:r w:rsidRPr="00AC043A">
        <w:rPr>
          <w:sz w:val="17"/>
          <w:szCs w:val="17"/>
          <w:lang w:val="en-GB"/>
        </w:rPr>
        <w:t>Subsistence or per diem costs</w:t>
      </w:r>
    </w:p>
    <w:p w14:paraId="14BFAD1E" w14:textId="77777777" w:rsidR="005D7068" w:rsidRPr="00AC043A" w:rsidRDefault="005D7068" w:rsidP="005D7068">
      <w:pPr>
        <w:jc w:val="both"/>
        <w:rPr>
          <w:sz w:val="17"/>
          <w:szCs w:val="17"/>
          <w:lang w:val="en-GB"/>
        </w:rPr>
      </w:pPr>
    </w:p>
    <w:p w14:paraId="18612095" w14:textId="77777777" w:rsidR="005D7068" w:rsidRPr="00AC043A" w:rsidRDefault="005D7068" w:rsidP="005D7068">
      <w:pPr>
        <w:jc w:val="both"/>
        <w:rPr>
          <w:sz w:val="17"/>
          <w:szCs w:val="17"/>
          <w:lang w:val="en-GB"/>
        </w:rPr>
      </w:pPr>
      <w:r w:rsidRPr="00AC043A">
        <w:rPr>
          <w:sz w:val="17"/>
          <w:szCs w:val="17"/>
          <w:lang w:val="en-GB"/>
        </w:rPr>
        <w:t>The cost of institutional overheads may be included at a rate of up to 20% of overall direct costs less equipment.</w:t>
      </w:r>
    </w:p>
    <w:p w14:paraId="612BAEF2" w14:textId="77777777" w:rsidR="005D7068" w:rsidRPr="00AC043A" w:rsidRDefault="005D7068" w:rsidP="005D7068">
      <w:pPr>
        <w:autoSpaceDE w:val="0"/>
        <w:autoSpaceDN w:val="0"/>
        <w:adjustRightInd w:val="0"/>
        <w:rPr>
          <w:bCs/>
          <w:color w:val="000000"/>
          <w:sz w:val="17"/>
          <w:szCs w:val="17"/>
          <w:lang w:val="en-GB"/>
        </w:rPr>
      </w:pPr>
    </w:p>
    <w:p w14:paraId="63E36A4E" w14:textId="77777777" w:rsidR="005D7068" w:rsidRPr="00AC043A" w:rsidRDefault="005D7068" w:rsidP="005D7068">
      <w:pPr>
        <w:autoSpaceDE w:val="0"/>
        <w:autoSpaceDN w:val="0"/>
        <w:adjustRightInd w:val="0"/>
        <w:rPr>
          <w:bCs/>
          <w:color w:val="000000"/>
          <w:sz w:val="17"/>
          <w:szCs w:val="17"/>
          <w:lang w:val="en-GB"/>
        </w:rPr>
      </w:pPr>
      <w:r w:rsidRPr="00AC043A">
        <w:rPr>
          <w:bCs/>
          <w:color w:val="000000"/>
          <w:sz w:val="17"/>
          <w:szCs w:val="17"/>
          <w:lang w:val="en-GB"/>
        </w:rPr>
        <w:t>Applicants are advised to contact their National Contact Point before starting to prepare proposals for application. For Irish Research Council enquiries please see address below.</w:t>
      </w:r>
    </w:p>
    <w:p w14:paraId="26721DDC" w14:textId="77777777" w:rsidR="005D7068" w:rsidRPr="00AC043A" w:rsidRDefault="005D7068" w:rsidP="005D7068">
      <w:pPr>
        <w:autoSpaceDE w:val="0"/>
        <w:autoSpaceDN w:val="0"/>
        <w:adjustRightInd w:val="0"/>
        <w:rPr>
          <w:bCs/>
          <w:color w:val="000000"/>
          <w:sz w:val="17"/>
          <w:szCs w:val="17"/>
          <w:lang w:val="en-GB"/>
        </w:rPr>
      </w:pPr>
    </w:p>
    <w:p w14:paraId="02F04D81" w14:textId="77777777" w:rsidR="005D7068" w:rsidRPr="00AC043A" w:rsidRDefault="005D7068" w:rsidP="005D7068">
      <w:pPr>
        <w:rPr>
          <w:b/>
          <w:bCs/>
          <w:sz w:val="17"/>
          <w:szCs w:val="17"/>
          <w:lang w:val="en-GB"/>
        </w:rPr>
      </w:pPr>
      <w:r w:rsidRPr="00AC043A">
        <w:rPr>
          <w:b/>
          <w:bCs/>
          <w:sz w:val="17"/>
          <w:szCs w:val="17"/>
          <w:lang w:val="en-GB"/>
        </w:rPr>
        <w:t xml:space="preserve">Contact: </w:t>
      </w:r>
    </w:p>
    <w:p w14:paraId="57D9F367" w14:textId="77777777" w:rsidR="005D7068" w:rsidRPr="00AC043A" w:rsidRDefault="005D7068" w:rsidP="005D7068">
      <w:pPr>
        <w:autoSpaceDE w:val="0"/>
        <w:autoSpaceDN w:val="0"/>
        <w:adjustRightInd w:val="0"/>
        <w:rPr>
          <w:bCs/>
          <w:color w:val="000000"/>
          <w:sz w:val="17"/>
          <w:szCs w:val="17"/>
          <w:lang w:val="en-GB"/>
        </w:rPr>
      </w:pPr>
      <w:r w:rsidRPr="00AC043A">
        <w:rPr>
          <w:bCs/>
          <w:color w:val="000000"/>
          <w:sz w:val="17"/>
          <w:szCs w:val="17"/>
          <w:lang w:val="en-GB"/>
        </w:rPr>
        <w:t xml:space="preserve">Fiona Davis, e-mail </w:t>
      </w:r>
      <w:r w:rsidRPr="00AC043A">
        <w:rPr>
          <w:sz w:val="17"/>
          <w:szCs w:val="17"/>
          <w:lang w:val="en-GB"/>
        </w:rPr>
        <w:t>address</w:t>
      </w:r>
      <w:r w:rsidRPr="00AC043A">
        <w:rPr>
          <w:lang w:val="en-GB"/>
        </w:rPr>
        <w:t xml:space="preserve"> </w:t>
      </w:r>
      <w:hyperlink r:id="rId55" w:history="1">
        <w:r w:rsidRPr="00AC043A">
          <w:rPr>
            <w:rStyle w:val="a7"/>
            <w:bCs/>
            <w:sz w:val="17"/>
            <w:szCs w:val="17"/>
            <w:lang w:val="en-GB"/>
          </w:rPr>
          <w:t>fdavis@research.ie</w:t>
        </w:r>
      </w:hyperlink>
    </w:p>
    <w:p w14:paraId="5F5B9055" w14:textId="77777777" w:rsidR="005D7068" w:rsidRPr="00AC043A" w:rsidRDefault="005D7068" w:rsidP="005D7068">
      <w:pPr>
        <w:autoSpaceDE w:val="0"/>
        <w:autoSpaceDN w:val="0"/>
        <w:adjustRightInd w:val="0"/>
        <w:rPr>
          <w:bCs/>
          <w:color w:val="000000"/>
          <w:sz w:val="17"/>
          <w:szCs w:val="17"/>
          <w:lang w:val="en-GB"/>
        </w:rPr>
      </w:pPr>
      <w:r w:rsidRPr="00AC043A">
        <w:rPr>
          <w:bCs/>
          <w:color w:val="000000"/>
          <w:sz w:val="17"/>
          <w:szCs w:val="17"/>
          <w:lang w:val="en-GB"/>
        </w:rPr>
        <w:t xml:space="preserve">Aileen Marron, e-mail </w:t>
      </w:r>
      <w:r w:rsidRPr="00AC043A">
        <w:rPr>
          <w:sz w:val="17"/>
          <w:szCs w:val="17"/>
          <w:lang w:val="en-GB"/>
        </w:rPr>
        <w:t>address</w:t>
      </w:r>
      <w:r w:rsidRPr="00AC043A">
        <w:rPr>
          <w:bCs/>
          <w:color w:val="000000"/>
          <w:sz w:val="17"/>
          <w:szCs w:val="17"/>
          <w:lang w:val="en-GB"/>
        </w:rPr>
        <w:t xml:space="preserve"> </w:t>
      </w:r>
      <w:hyperlink r:id="rId56" w:history="1">
        <w:r w:rsidRPr="00AC043A">
          <w:rPr>
            <w:rStyle w:val="a7"/>
            <w:bCs/>
            <w:sz w:val="17"/>
            <w:szCs w:val="17"/>
            <w:lang w:val="en-GB"/>
          </w:rPr>
          <w:t>amarron@research.ie</w:t>
        </w:r>
      </w:hyperlink>
      <w:r w:rsidRPr="00AC043A">
        <w:rPr>
          <w:bCs/>
          <w:color w:val="000000"/>
          <w:sz w:val="17"/>
          <w:szCs w:val="17"/>
          <w:lang w:val="en-GB"/>
        </w:rPr>
        <w:t xml:space="preserve"> </w:t>
      </w:r>
    </w:p>
    <w:p w14:paraId="56BCFC85" w14:textId="77777777" w:rsidR="005D7068" w:rsidRPr="00AC043A" w:rsidRDefault="005D7068" w:rsidP="005D7068">
      <w:pPr>
        <w:autoSpaceDE w:val="0"/>
        <w:autoSpaceDN w:val="0"/>
        <w:adjustRightInd w:val="0"/>
        <w:rPr>
          <w:bCs/>
          <w:color w:val="000000"/>
          <w:sz w:val="17"/>
          <w:szCs w:val="17"/>
          <w:lang w:val="en-GB"/>
        </w:rPr>
      </w:pPr>
    </w:p>
    <w:p w14:paraId="2B306CE2" w14:textId="77777777" w:rsidR="005D7068" w:rsidRPr="00AC043A" w:rsidRDefault="005D7068" w:rsidP="005D7068">
      <w:pPr>
        <w:autoSpaceDE w:val="0"/>
        <w:autoSpaceDN w:val="0"/>
        <w:adjustRightInd w:val="0"/>
        <w:rPr>
          <w:bCs/>
          <w:color w:val="000000"/>
          <w:sz w:val="17"/>
          <w:szCs w:val="17"/>
          <w:lang w:val="en-GB"/>
        </w:rPr>
      </w:pPr>
      <w:r w:rsidRPr="00AC043A">
        <w:rPr>
          <w:bCs/>
          <w:color w:val="000000"/>
          <w:sz w:val="17"/>
          <w:szCs w:val="17"/>
          <w:lang w:val="en-GB"/>
        </w:rPr>
        <w:t>Irish Research Council,</w:t>
      </w:r>
    </w:p>
    <w:p w14:paraId="7BCDE986" w14:textId="77777777" w:rsidR="005D7068" w:rsidRPr="00AC043A" w:rsidRDefault="005D7068" w:rsidP="005D7068">
      <w:pPr>
        <w:autoSpaceDE w:val="0"/>
        <w:autoSpaceDN w:val="0"/>
        <w:adjustRightInd w:val="0"/>
        <w:rPr>
          <w:bCs/>
          <w:color w:val="000000"/>
          <w:sz w:val="17"/>
          <w:szCs w:val="17"/>
          <w:lang w:val="en-GB"/>
        </w:rPr>
      </w:pPr>
      <w:r w:rsidRPr="00AC043A">
        <w:rPr>
          <w:bCs/>
          <w:color w:val="000000"/>
          <w:sz w:val="17"/>
          <w:szCs w:val="17"/>
          <w:lang w:val="en-GB"/>
        </w:rPr>
        <w:t>3 Shelbourne Building,</w:t>
      </w:r>
    </w:p>
    <w:p w14:paraId="2584A833" w14:textId="77777777" w:rsidR="005D7068" w:rsidRPr="00AC043A" w:rsidRDefault="005D7068" w:rsidP="005D7068">
      <w:pPr>
        <w:autoSpaceDE w:val="0"/>
        <w:autoSpaceDN w:val="0"/>
        <w:adjustRightInd w:val="0"/>
        <w:rPr>
          <w:bCs/>
          <w:color w:val="000000"/>
          <w:sz w:val="17"/>
          <w:szCs w:val="17"/>
          <w:lang w:val="en-GB"/>
        </w:rPr>
      </w:pPr>
      <w:r w:rsidRPr="00AC043A">
        <w:rPr>
          <w:bCs/>
          <w:color w:val="000000"/>
          <w:sz w:val="17"/>
          <w:szCs w:val="17"/>
          <w:lang w:val="en-GB"/>
        </w:rPr>
        <w:t>Crampton Avenue,</w:t>
      </w:r>
    </w:p>
    <w:p w14:paraId="6D35835E" w14:textId="77777777" w:rsidR="005D7068" w:rsidRPr="00AC043A" w:rsidRDefault="005D7068" w:rsidP="005D7068">
      <w:pPr>
        <w:autoSpaceDE w:val="0"/>
        <w:autoSpaceDN w:val="0"/>
        <w:adjustRightInd w:val="0"/>
        <w:rPr>
          <w:bCs/>
          <w:color w:val="000000"/>
          <w:sz w:val="17"/>
          <w:szCs w:val="17"/>
          <w:lang w:val="en-GB"/>
        </w:rPr>
      </w:pPr>
      <w:r w:rsidRPr="00AC043A">
        <w:rPr>
          <w:bCs/>
          <w:color w:val="000000"/>
          <w:sz w:val="17"/>
          <w:szCs w:val="17"/>
          <w:lang w:val="en-GB"/>
        </w:rPr>
        <w:t>Ballsbridge,</w:t>
      </w:r>
    </w:p>
    <w:p w14:paraId="38FD9AFE" w14:textId="77777777" w:rsidR="005D7068" w:rsidRPr="00AC043A" w:rsidRDefault="005D7068" w:rsidP="005D7068">
      <w:pPr>
        <w:autoSpaceDE w:val="0"/>
        <w:autoSpaceDN w:val="0"/>
        <w:adjustRightInd w:val="0"/>
        <w:rPr>
          <w:bCs/>
          <w:color w:val="000000"/>
          <w:sz w:val="17"/>
          <w:szCs w:val="17"/>
          <w:lang w:val="en-GB"/>
        </w:rPr>
      </w:pPr>
      <w:r w:rsidRPr="00AC043A">
        <w:rPr>
          <w:bCs/>
          <w:color w:val="000000"/>
          <w:sz w:val="17"/>
          <w:szCs w:val="17"/>
          <w:lang w:val="en-GB"/>
        </w:rPr>
        <w:t>D04 C2Y6,</w:t>
      </w:r>
    </w:p>
    <w:p w14:paraId="742FE70D" w14:textId="77777777" w:rsidR="005D7068" w:rsidRPr="00AC043A" w:rsidRDefault="005D7068" w:rsidP="005D7068">
      <w:pPr>
        <w:autoSpaceDE w:val="0"/>
        <w:autoSpaceDN w:val="0"/>
        <w:adjustRightInd w:val="0"/>
        <w:rPr>
          <w:bCs/>
          <w:color w:val="000000"/>
          <w:sz w:val="17"/>
          <w:szCs w:val="17"/>
          <w:lang w:val="en-GB"/>
        </w:rPr>
      </w:pPr>
      <w:r w:rsidRPr="00AC043A">
        <w:rPr>
          <w:bCs/>
          <w:color w:val="000000"/>
          <w:sz w:val="17"/>
          <w:szCs w:val="17"/>
          <w:lang w:val="en-GB"/>
        </w:rPr>
        <w:t>Ireland.</w:t>
      </w:r>
    </w:p>
    <w:p w14:paraId="6CBFC353" w14:textId="77777777" w:rsidR="005D7068" w:rsidRPr="00AC043A" w:rsidRDefault="005D7068" w:rsidP="005D7068">
      <w:pPr>
        <w:autoSpaceDE w:val="0"/>
        <w:autoSpaceDN w:val="0"/>
        <w:adjustRightInd w:val="0"/>
        <w:spacing w:line="276" w:lineRule="auto"/>
        <w:rPr>
          <w:bCs/>
          <w:color w:val="000000"/>
          <w:sz w:val="17"/>
          <w:szCs w:val="17"/>
          <w:lang w:val="en-GB"/>
        </w:rPr>
      </w:pPr>
    </w:p>
    <w:p w14:paraId="697FEEA2" w14:textId="13B52CAF" w:rsidR="001A7D59" w:rsidRDefault="005D7068" w:rsidP="005D7068">
      <w:pPr>
        <w:autoSpaceDE w:val="0"/>
        <w:autoSpaceDN w:val="0"/>
        <w:adjustRightInd w:val="0"/>
        <w:spacing w:line="276" w:lineRule="auto"/>
        <w:rPr>
          <w:bCs/>
          <w:color w:val="000000"/>
          <w:sz w:val="17"/>
          <w:szCs w:val="17"/>
          <w:lang w:val="en-GB"/>
        </w:rPr>
      </w:pPr>
      <w:r w:rsidRPr="00AC043A">
        <w:rPr>
          <w:bCs/>
          <w:color w:val="000000"/>
          <w:sz w:val="17"/>
          <w:szCs w:val="17"/>
          <w:lang w:val="en-GB"/>
        </w:rPr>
        <w:t>Telephone: +353 (0) 1 231 5000</w:t>
      </w:r>
    </w:p>
    <w:p w14:paraId="287FEDD9" w14:textId="77777777" w:rsidR="005D7068" w:rsidRPr="00AC043A" w:rsidRDefault="005D7068" w:rsidP="005D7068">
      <w:pPr>
        <w:autoSpaceDE w:val="0"/>
        <w:autoSpaceDN w:val="0"/>
        <w:adjustRightInd w:val="0"/>
        <w:spacing w:line="276" w:lineRule="auto"/>
        <w:rPr>
          <w:bCs/>
          <w:color w:val="000000"/>
          <w:sz w:val="17"/>
          <w:szCs w:val="17"/>
          <w:lang w:val="en-GB"/>
        </w:rPr>
      </w:pPr>
    </w:p>
    <w:p w14:paraId="4B394CC1" w14:textId="77777777" w:rsidR="002C2759" w:rsidRPr="00AC043A" w:rsidRDefault="002C2759" w:rsidP="00402228">
      <w:pPr>
        <w:pBdr>
          <w:bottom w:val="single" w:sz="6" w:space="1" w:color="auto"/>
        </w:pBdr>
        <w:autoSpaceDE w:val="0"/>
        <w:autoSpaceDN w:val="0"/>
        <w:adjustRightInd w:val="0"/>
        <w:spacing w:line="276" w:lineRule="auto"/>
        <w:rPr>
          <w:b/>
          <w:bCs/>
          <w:sz w:val="21"/>
          <w:szCs w:val="21"/>
          <w:lang w:val="en-GB"/>
        </w:rPr>
      </w:pPr>
      <w:r w:rsidRPr="00AC043A">
        <w:rPr>
          <w:b/>
          <w:bCs/>
          <w:sz w:val="21"/>
          <w:szCs w:val="21"/>
          <w:lang w:val="en-GB"/>
        </w:rPr>
        <w:lastRenderedPageBreak/>
        <w:t>National Annex: Japan</w:t>
      </w:r>
    </w:p>
    <w:p w14:paraId="072876EA" w14:textId="77777777" w:rsidR="009830B1" w:rsidRPr="00AC043A" w:rsidRDefault="009830B1" w:rsidP="00402228">
      <w:pPr>
        <w:autoSpaceDE w:val="0"/>
        <w:autoSpaceDN w:val="0"/>
        <w:adjustRightInd w:val="0"/>
        <w:spacing w:line="276" w:lineRule="auto"/>
        <w:rPr>
          <w:b/>
          <w:bCs/>
          <w:color w:val="000000"/>
          <w:sz w:val="17"/>
          <w:szCs w:val="17"/>
          <w:lang w:val="en-GB"/>
        </w:rPr>
      </w:pPr>
    </w:p>
    <w:p w14:paraId="3DCE7E26" w14:textId="37D1AB86" w:rsidR="002C2759" w:rsidRPr="00AC043A" w:rsidRDefault="002C2759" w:rsidP="00402228">
      <w:pPr>
        <w:autoSpaceDE w:val="0"/>
        <w:autoSpaceDN w:val="0"/>
        <w:adjustRightInd w:val="0"/>
        <w:spacing w:line="276" w:lineRule="auto"/>
        <w:rPr>
          <w:b/>
          <w:bCs/>
          <w:color w:val="000000"/>
          <w:sz w:val="17"/>
          <w:szCs w:val="17"/>
          <w:lang w:val="en-GB"/>
        </w:rPr>
      </w:pPr>
      <w:r w:rsidRPr="00AC043A">
        <w:rPr>
          <w:b/>
          <w:bCs/>
          <w:color w:val="000000"/>
          <w:sz w:val="17"/>
          <w:szCs w:val="17"/>
          <w:lang w:val="en-GB"/>
        </w:rPr>
        <w:t>Partner</w:t>
      </w:r>
      <w:r w:rsidR="009830B1" w:rsidRPr="00AC043A">
        <w:rPr>
          <w:b/>
          <w:bCs/>
          <w:color w:val="000000"/>
          <w:sz w:val="17"/>
          <w:szCs w:val="17"/>
          <w:lang w:val="en-GB"/>
        </w:rPr>
        <w:t xml:space="preserve">: </w:t>
      </w:r>
      <w:r w:rsidR="003970D4" w:rsidRPr="00AC043A">
        <w:rPr>
          <w:b/>
          <w:bCs/>
          <w:color w:val="000000"/>
          <w:sz w:val="17"/>
          <w:szCs w:val="17"/>
          <w:lang w:val="en-GB"/>
        </w:rPr>
        <w:t xml:space="preserve">This call is supported by </w:t>
      </w:r>
      <w:r w:rsidR="009830B1" w:rsidRPr="00AC043A">
        <w:rPr>
          <w:b/>
          <w:bCs/>
          <w:color w:val="000000"/>
          <w:sz w:val="17"/>
          <w:szCs w:val="17"/>
          <w:lang w:val="en-GB"/>
        </w:rPr>
        <w:t>JST (</w:t>
      </w:r>
      <w:r w:rsidRPr="00AC043A">
        <w:rPr>
          <w:b/>
          <w:bCs/>
          <w:color w:val="000000"/>
          <w:sz w:val="17"/>
          <w:szCs w:val="17"/>
          <w:lang w:val="en-GB"/>
        </w:rPr>
        <w:t>Japan Science and Technology Agency</w:t>
      </w:r>
      <w:r w:rsidR="009830B1" w:rsidRPr="00AC043A">
        <w:rPr>
          <w:b/>
          <w:bCs/>
          <w:color w:val="000000"/>
          <w:sz w:val="17"/>
          <w:szCs w:val="17"/>
          <w:lang w:val="en-GB"/>
        </w:rPr>
        <w:t>)</w:t>
      </w:r>
    </w:p>
    <w:p w14:paraId="35CA528B" w14:textId="77777777" w:rsidR="002C2759" w:rsidRPr="00AC043A" w:rsidRDefault="002C2759" w:rsidP="00402228">
      <w:pPr>
        <w:autoSpaceDE w:val="0"/>
        <w:autoSpaceDN w:val="0"/>
        <w:adjustRightInd w:val="0"/>
        <w:spacing w:line="276" w:lineRule="auto"/>
        <w:rPr>
          <w:bCs/>
          <w:color w:val="000000"/>
          <w:sz w:val="17"/>
          <w:szCs w:val="17"/>
          <w:lang w:val="en-GB"/>
        </w:rPr>
      </w:pPr>
    </w:p>
    <w:p w14:paraId="0CC03034" w14:textId="77777777" w:rsidR="00B122D8" w:rsidRPr="00B122D8" w:rsidRDefault="00B122D8" w:rsidP="00B122D8">
      <w:pPr>
        <w:autoSpaceDE w:val="0"/>
        <w:autoSpaceDN w:val="0"/>
        <w:adjustRightInd w:val="0"/>
        <w:rPr>
          <w:color w:val="000000"/>
          <w:sz w:val="17"/>
          <w:szCs w:val="17"/>
          <w:lang w:val="en-US"/>
        </w:rPr>
      </w:pPr>
      <w:r w:rsidRPr="00B122D8">
        <w:rPr>
          <w:b/>
          <w:bCs/>
          <w:color w:val="000000"/>
          <w:sz w:val="17"/>
          <w:szCs w:val="17"/>
          <w:lang w:val="en-US"/>
        </w:rPr>
        <w:t xml:space="preserve">Notice: </w:t>
      </w:r>
      <w:r w:rsidRPr="00B122D8">
        <w:rPr>
          <w:color w:val="000000"/>
          <w:sz w:val="17"/>
          <w:szCs w:val="17"/>
          <w:lang w:val="en-US"/>
        </w:rPr>
        <w:t xml:space="preserve">Depending on all conditions of eligibility and peer review being met, the budget earmarked </w:t>
      </w:r>
      <w:r w:rsidRPr="00B122D8">
        <w:rPr>
          <w:color w:val="0000FF"/>
          <w:sz w:val="17"/>
          <w:szCs w:val="17"/>
          <w:lang w:val="en-US"/>
        </w:rPr>
        <w:t>[</w:t>
      </w:r>
      <w:r w:rsidRPr="00B122D8">
        <w:rPr>
          <w:color w:val="000000"/>
          <w:sz w:val="17"/>
          <w:szCs w:val="17"/>
          <w:lang w:val="en-US"/>
        </w:rPr>
        <w:t>collectively</w:t>
      </w:r>
      <w:r w:rsidRPr="00B122D8">
        <w:rPr>
          <w:color w:val="0000FF"/>
          <w:sz w:val="17"/>
          <w:szCs w:val="17"/>
          <w:lang w:val="en-US"/>
        </w:rPr>
        <w:t>]</w:t>
      </w:r>
      <w:r w:rsidRPr="00B122D8">
        <w:rPr>
          <w:color w:val="000000"/>
          <w:sz w:val="17"/>
          <w:szCs w:val="17"/>
          <w:lang w:val="en-US"/>
        </w:rPr>
        <w:t xml:space="preserve"> by the participating JST for this call will be up to 0.5 million euros (according to exchange rates at time of funding).</w:t>
      </w:r>
    </w:p>
    <w:p w14:paraId="440602E6" w14:textId="77777777" w:rsidR="00B122D8" w:rsidRPr="00B122D8" w:rsidRDefault="00B122D8" w:rsidP="00B122D8">
      <w:pPr>
        <w:autoSpaceDE w:val="0"/>
        <w:autoSpaceDN w:val="0"/>
        <w:adjustRightInd w:val="0"/>
        <w:rPr>
          <w:color w:val="000000"/>
          <w:sz w:val="17"/>
          <w:szCs w:val="17"/>
          <w:lang w:val="en-US"/>
        </w:rPr>
      </w:pPr>
    </w:p>
    <w:p w14:paraId="35A9FA63" w14:textId="77777777" w:rsidR="00B122D8" w:rsidRPr="00B122D8" w:rsidRDefault="00B122D8" w:rsidP="00B122D8">
      <w:pPr>
        <w:autoSpaceDE w:val="0"/>
        <w:autoSpaceDN w:val="0"/>
        <w:adjustRightInd w:val="0"/>
        <w:rPr>
          <w:color w:val="000000"/>
          <w:sz w:val="17"/>
          <w:szCs w:val="17"/>
          <w:lang w:val="en-US"/>
        </w:rPr>
      </w:pPr>
      <w:r w:rsidRPr="00B122D8">
        <w:rPr>
          <w:color w:val="000000"/>
          <w:sz w:val="17"/>
          <w:szCs w:val="17"/>
          <w:lang w:val="en-US"/>
        </w:rPr>
        <w:t>The official national call announcement for the Japan</w:t>
      </w:r>
      <w:r w:rsidRPr="00B122D8">
        <w:rPr>
          <w:color w:val="0000FF"/>
          <w:sz w:val="17"/>
          <w:szCs w:val="17"/>
          <w:lang w:val="en-US"/>
        </w:rPr>
        <w:t xml:space="preserve"> </w:t>
      </w:r>
      <w:r w:rsidRPr="00B122D8">
        <w:rPr>
          <w:color w:val="000000"/>
          <w:sz w:val="17"/>
          <w:szCs w:val="17"/>
          <w:lang w:val="en-US"/>
        </w:rPr>
        <w:t>has been published on the JST</w:t>
      </w:r>
      <w:r w:rsidRPr="00B122D8">
        <w:rPr>
          <w:i/>
          <w:color w:val="000000"/>
          <w:sz w:val="17"/>
          <w:szCs w:val="17"/>
          <w:lang w:val="en-US"/>
        </w:rPr>
        <w:t xml:space="preserve"> </w:t>
      </w:r>
      <w:r w:rsidRPr="00B122D8">
        <w:rPr>
          <w:color w:val="000000"/>
          <w:sz w:val="17"/>
          <w:szCs w:val="17"/>
          <w:lang w:val="en-US"/>
        </w:rPr>
        <w:t>website. Applicants are advised to contact their National Contact Point before starting to prepare proposals for application.  For Japanese enquiries please see below.</w:t>
      </w:r>
    </w:p>
    <w:p w14:paraId="54F770B8" w14:textId="77777777" w:rsidR="00B122D8" w:rsidRPr="00B122D8" w:rsidRDefault="00B122D8" w:rsidP="00B122D8">
      <w:pPr>
        <w:autoSpaceDE w:val="0"/>
        <w:autoSpaceDN w:val="0"/>
        <w:adjustRightInd w:val="0"/>
        <w:rPr>
          <w:color w:val="000000"/>
          <w:sz w:val="17"/>
          <w:szCs w:val="17"/>
          <w:lang w:val="en-US"/>
        </w:rPr>
      </w:pPr>
    </w:p>
    <w:p w14:paraId="33AC2AFF" w14:textId="77777777" w:rsidR="00B122D8" w:rsidRPr="00B122D8" w:rsidRDefault="00B122D8" w:rsidP="00B122D8">
      <w:pPr>
        <w:autoSpaceDE w:val="0"/>
        <w:autoSpaceDN w:val="0"/>
        <w:adjustRightInd w:val="0"/>
        <w:rPr>
          <w:sz w:val="17"/>
          <w:szCs w:val="17"/>
          <w:lang w:val="en-US"/>
        </w:rPr>
      </w:pPr>
      <w:r w:rsidRPr="00B122D8">
        <w:rPr>
          <w:sz w:val="17"/>
          <w:szCs w:val="17"/>
          <w:lang w:val="en-US"/>
        </w:rPr>
        <w:t>In addition to the joint application process, Japanese applicants will have to register their applications on the Cross-Ministerial R&amp;D Management System (e-Rad:</w:t>
      </w:r>
    </w:p>
    <w:p w14:paraId="6EFA3E8B" w14:textId="77777777" w:rsidR="00B122D8" w:rsidRPr="00B122D8" w:rsidRDefault="00DE5359" w:rsidP="00B122D8">
      <w:pPr>
        <w:autoSpaceDE w:val="0"/>
        <w:autoSpaceDN w:val="0"/>
        <w:adjustRightInd w:val="0"/>
        <w:rPr>
          <w:sz w:val="17"/>
          <w:szCs w:val="17"/>
          <w:lang w:val="en-US"/>
        </w:rPr>
      </w:pPr>
      <w:hyperlink r:id="rId57" w:history="1">
        <w:r w:rsidR="00B122D8" w:rsidRPr="00B122D8">
          <w:rPr>
            <w:rStyle w:val="a7"/>
            <w:sz w:val="17"/>
            <w:szCs w:val="17"/>
            <w:lang w:val="en-US"/>
          </w:rPr>
          <w:t>https://www.e-rad.go.jp/index.html</w:t>
        </w:r>
      </w:hyperlink>
      <w:r w:rsidR="00B122D8" w:rsidRPr="00B122D8">
        <w:rPr>
          <w:sz w:val="17"/>
          <w:szCs w:val="17"/>
          <w:lang w:val="en-US"/>
        </w:rPr>
        <w:t>). The Japanese applicants must also complete a research ethics training program conducted by the research institute with which the PI is affiliated, and then declare the completion of the program to JST within 30 days after the deadline of the call for proposals. If it would be very difficult for the Japanese PI to undertake a program provided by his or her own affiliated institute, they should please contact JST. Please note that unless applicants complete a research ethics program, his / her application will be deemed ineligible. For more details, please refer to the call announce page below.</w:t>
      </w:r>
    </w:p>
    <w:p w14:paraId="7DC40302" w14:textId="77777777" w:rsidR="00B122D8" w:rsidRPr="00B122D8" w:rsidRDefault="00B122D8" w:rsidP="00B122D8">
      <w:pPr>
        <w:autoSpaceDE w:val="0"/>
        <w:autoSpaceDN w:val="0"/>
        <w:adjustRightInd w:val="0"/>
        <w:rPr>
          <w:sz w:val="17"/>
          <w:szCs w:val="17"/>
          <w:lang w:val="en-US"/>
        </w:rPr>
      </w:pPr>
    </w:p>
    <w:p w14:paraId="1BA984C8" w14:textId="77777777" w:rsidR="00B122D8" w:rsidRPr="00B122D8" w:rsidRDefault="00B122D8" w:rsidP="00B122D8">
      <w:pPr>
        <w:autoSpaceDE w:val="0"/>
        <w:autoSpaceDN w:val="0"/>
        <w:adjustRightInd w:val="0"/>
        <w:spacing w:line="276" w:lineRule="auto"/>
        <w:rPr>
          <w:color w:val="000000"/>
          <w:sz w:val="17"/>
          <w:szCs w:val="17"/>
          <w:lang w:val="en-GB"/>
        </w:rPr>
      </w:pPr>
      <w:r w:rsidRPr="00B122D8">
        <w:rPr>
          <w:iCs/>
          <w:sz w:val="17"/>
          <w:szCs w:val="17"/>
          <w:lang w:val="en-US" w:eastAsia="en-US"/>
        </w:rPr>
        <w:t xml:space="preserve">A consortium agreement will need to be developed between the participating partners should their application be successful, and shared with the relevant Partner Organisations.  </w:t>
      </w:r>
    </w:p>
    <w:p w14:paraId="113E4665" w14:textId="77777777" w:rsidR="00B122D8" w:rsidRPr="00B122D8" w:rsidRDefault="00B122D8" w:rsidP="00B122D8">
      <w:pPr>
        <w:autoSpaceDE w:val="0"/>
        <w:autoSpaceDN w:val="0"/>
        <w:adjustRightInd w:val="0"/>
        <w:rPr>
          <w:sz w:val="17"/>
          <w:szCs w:val="17"/>
          <w:lang w:val="en-US"/>
        </w:rPr>
      </w:pPr>
    </w:p>
    <w:p w14:paraId="1D1F59C0" w14:textId="77777777" w:rsidR="00B122D8" w:rsidRPr="00B122D8" w:rsidRDefault="00B122D8" w:rsidP="00B122D8">
      <w:pPr>
        <w:autoSpaceDE w:val="0"/>
        <w:autoSpaceDN w:val="0"/>
        <w:adjustRightInd w:val="0"/>
        <w:rPr>
          <w:bCs/>
          <w:color w:val="0000FF"/>
          <w:sz w:val="17"/>
          <w:szCs w:val="17"/>
          <w:lang w:val="en-US"/>
        </w:rPr>
      </w:pPr>
      <w:r w:rsidRPr="00B122D8">
        <w:rPr>
          <w:b/>
          <w:bCs/>
          <w:color w:val="000000"/>
          <w:sz w:val="17"/>
          <w:szCs w:val="17"/>
          <w:lang w:val="en-US"/>
        </w:rPr>
        <w:t xml:space="preserve">Eligibility and national funding modalities: </w:t>
      </w:r>
    </w:p>
    <w:p w14:paraId="56C2D20C" w14:textId="77777777" w:rsidR="00B122D8" w:rsidRPr="00B122D8" w:rsidRDefault="00B122D8" w:rsidP="00B122D8">
      <w:pPr>
        <w:autoSpaceDE w:val="0"/>
        <w:autoSpaceDN w:val="0"/>
        <w:adjustRightInd w:val="0"/>
        <w:rPr>
          <w:bCs/>
          <w:color w:val="0000FF"/>
          <w:sz w:val="17"/>
          <w:szCs w:val="17"/>
          <w:lang w:val="en-US"/>
        </w:rPr>
      </w:pPr>
    </w:p>
    <w:p w14:paraId="0B00F226" w14:textId="77777777" w:rsidR="00B122D8" w:rsidRPr="00B122D8" w:rsidRDefault="00B122D8" w:rsidP="00B122D8">
      <w:pPr>
        <w:autoSpaceDE w:val="0"/>
        <w:autoSpaceDN w:val="0"/>
        <w:adjustRightInd w:val="0"/>
        <w:rPr>
          <w:color w:val="000000"/>
          <w:sz w:val="17"/>
          <w:szCs w:val="17"/>
          <w:lang w:val="en-US"/>
        </w:rPr>
      </w:pPr>
      <w:r w:rsidRPr="00B122D8">
        <w:rPr>
          <w:color w:val="000000"/>
          <w:sz w:val="17"/>
          <w:szCs w:val="17"/>
          <w:lang w:val="en-US"/>
        </w:rPr>
        <w:t>Any independent researcher personally affiliated with (and actively conducting research at) a domestic Japanese research institution, regardless of nationality, is eligible to apply.</w:t>
      </w:r>
    </w:p>
    <w:p w14:paraId="3E5662D6" w14:textId="77777777" w:rsidR="00B122D8" w:rsidRPr="00B122D8" w:rsidRDefault="00B122D8" w:rsidP="00B122D8">
      <w:pPr>
        <w:autoSpaceDE w:val="0"/>
        <w:autoSpaceDN w:val="0"/>
        <w:adjustRightInd w:val="0"/>
        <w:rPr>
          <w:color w:val="000000"/>
          <w:sz w:val="17"/>
          <w:szCs w:val="17"/>
          <w:lang w:val="en-US"/>
        </w:rPr>
      </w:pPr>
    </w:p>
    <w:p w14:paraId="131A8D14" w14:textId="77777777" w:rsidR="00B122D8" w:rsidRPr="00B122D8" w:rsidRDefault="00B122D8" w:rsidP="00B122D8">
      <w:pPr>
        <w:autoSpaceDE w:val="0"/>
        <w:autoSpaceDN w:val="0"/>
        <w:adjustRightInd w:val="0"/>
        <w:rPr>
          <w:color w:val="000000"/>
          <w:sz w:val="17"/>
          <w:szCs w:val="17"/>
          <w:lang w:val="en-US"/>
        </w:rPr>
      </w:pPr>
      <w:r w:rsidRPr="00B122D8">
        <w:rPr>
          <w:color w:val="000000"/>
          <w:sz w:val="17"/>
          <w:szCs w:val="17"/>
          <w:lang w:val="en-US"/>
        </w:rPr>
        <w:t xml:space="preserve">'Domestic Japanese research institution' refers to universities, independent administrative institutions, national/public testing and Research Institutions, specially authorized corporations, public-service corporations and enterprises, etc. that satisfy requirements predetermined by the Japanese Ministry of Education, Culture, Sports, Science and Technology (MEXT). Please refer to the MEXT homepage for more information: </w:t>
      </w:r>
      <w:hyperlink r:id="rId58" w:history="1">
        <w:r w:rsidRPr="00B122D8">
          <w:rPr>
            <w:rStyle w:val="a7"/>
            <w:sz w:val="17"/>
            <w:szCs w:val="17"/>
            <w:lang w:val="en-US"/>
          </w:rPr>
          <w:t>http://www.mext.go.jp/a_menu/kansa/houkoku/1301688.htm</w:t>
        </w:r>
      </w:hyperlink>
    </w:p>
    <w:p w14:paraId="7CA2E9DD" w14:textId="77777777" w:rsidR="00B122D8" w:rsidRPr="00B122D8" w:rsidRDefault="00B122D8" w:rsidP="00B122D8">
      <w:pPr>
        <w:autoSpaceDE w:val="0"/>
        <w:autoSpaceDN w:val="0"/>
        <w:adjustRightInd w:val="0"/>
        <w:rPr>
          <w:color w:val="000000"/>
          <w:sz w:val="17"/>
          <w:szCs w:val="17"/>
          <w:lang w:val="en-US"/>
        </w:rPr>
      </w:pPr>
    </w:p>
    <w:p w14:paraId="10F2CCEE" w14:textId="77777777" w:rsidR="00B122D8" w:rsidRPr="00B122D8" w:rsidRDefault="00B122D8" w:rsidP="00B122D8">
      <w:pPr>
        <w:autoSpaceDE w:val="0"/>
        <w:autoSpaceDN w:val="0"/>
        <w:adjustRightInd w:val="0"/>
        <w:rPr>
          <w:color w:val="000000"/>
          <w:sz w:val="17"/>
          <w:szCs w:val="17"/>
          <w:lang w:val="en-US"/>
        </w:rPr>
      </w:pPr>
      <w:r w:rsidRPr="00B122D8">
        <w:rPr>
          <w:color w:val="000000"/>
          <w:sz w:val="17"/>
          <w:szCs w:val="17"/>
          <w:lang w:val="en-US"/>
        </w:rPr>
        <w:t>The scale of funding provided to successful proposals will depend on the budget of each fiscal year.</w:t>
      </w:r>
    </w:p>
    <w:p w14:paraId="4DAC93DD" w14:textId="77777777" w:rsidR="00B122D8" w:rsidRPr="00B122D8" w:rsidRDefault="00B122D8" w:rsidP="00B122D8">
      <w:pPr>
        <w:autoSpaceDE w:val="0"/>
        <w:autoSpaceDN w:val="0"/>
        <w:adjustRightInd w:val="0"/>
        <w:rPr>
          <w:color w:val="000000"/>
          <w:sz w:val="17"/>
          <w:szCs w:val="17"/>
          <w:lang w:val="en-US"/>
        </w:rPr>
      </w:pPr>
    </w:p>
    <w:p w14:paraId="70B1511C" w14:textId="77777777" w:rsidR="00B122D8" w:rsidRPr="00B122D8" w:rsidRDefault="00B122D8" w:rsidP="00B122D8">
      <w:pPr>
        <w:autoSpaceDE w:val="0"/>
        <w:autoSpaceDN w:val="0"/>
        <w:adjustRightInd w:val="0"/>
        <w:rPr>
          <w:color w:val="000000"/>
          <w:sz w:val="17"/>
          <w:szCs w:val="17"/>
          <w:lang w:val="en-US"/>
        </w:rPr>
      </w:pPr>
      <w:r w:rsidRPr="00B122D8">
        <w:rPr>
          <w:color w:val="000000"/>
          <w:sz w:val="17"/>
          <w:szCs w:val="17"/>
          <w:lang w:val="en-US"/>
        </w:rPr>
        <w:t>Funding will be provided in support of research, travel and personnel expenses, as well as indirect costs (up to a maximum of 10% of direct costs).</w:t>
      </w:r>
    </w:p>
    <w:p w14:paraId="4FC38385" w14:textId="77777777" w:rsidR="00B122D8" w:rsidRPr="00B122D8" w:rsidRDefault="00B122D8" w:rsidP="00B122D8">
      <w:pPr>
        <w:autoSpaceDE w:val="0"/>
        <w:autoSpaceDN w:val="0"/>
        <w:adjustRightInd w:val="0"/>
        <w:rPr>
          <w:bCs/>
          <w:color w:val="0000FF"/>
          <w:sz w:val="17"/>
          <w:szCs w:val="17"/>
          <w:lang w:val="en-US"/>
        </w:rPr>
      </w:pPr>
    </w:p>
    <w:p w14:paraId="1A99612E" w14:textId="77777777" w:rsidR="00B122D8" w:rsidRPr="00B122D8" w:rsidRDefault="00B122D8" w:rsidP="00B122D8">
      <w:pPr>
        <w:autoSpaceDE w:val="0"/>
        <w:autoSpaceDN w:val="0"/>
        <w:adjustRightInd w:val="0"/>
        <w:rPr>
          <w:color w:val="000000"/>
          <w:sz w:val="17"/>
          <w:szCs w:val="17"/>
          <w:lang w:val="en-US"/>
        </w:rPr>
      </w:pPr>
      <w:r w:rsidRPr="00B122D8">
        <w:rPr>
          <w:color w:val="000000"/>
          <w:sz w:val="17"/>
          <w:szCs w:val="17"/>
          <w:lang w:val="en-US"/>
        </w:rPr>
        <w:t>It is expected that applications to this call will be Collaborative Research Grants with the consortium composition as defined in the call document, and JST will fund the Japanese</w:t>
      </w:r>
      <w:r w:rsidRPr="00B122D8">
        <w:rPr>
          <w:color w:val="0000FF"/>
          <w:sz w:val="17"/>
          <w:szCs w:val="17"/>
          <w:lang w:val="en-US"/>
        </w:rPr>
        <w:t xml:space="preserve"> </w:t>
      </w:r>
      <w:r w:rsidRPr="00B122D8">
        <w:rPr>
          <w:color w:val="000000"/>
          <w:sz w:val="17"/>
          <w:szCs w:val="17"/>
          <w:lang w:val="en-US"/>
        </w:rPr>
        <w:t>partner of any successful trans-national collaboration.</w:t>
      </w:r>
    </w:p>
    <w:p w14:paraId="0931EFB7" w14:textId="77777777" w:rsidR="00B122D8" w:rsidRPr="00B122D8" w:rsidRDefault="00B122D8" w:rsidP="00B122D8">
      <w:pPr>
        <w:autoSpaceDE w:val="0"/>
        <w:autoSpaceDN w:val="0"/>
        <w:adjustRightInd w:val="0"/>
        <w:rPr>
          <w:b/>
          <w:bCs/>
          <w:color w:val="000000"/>
          <w:sz w:val="17"/>
          <w:szCs w:val="17"/>
          <w:lang w:val="en-US"/>
        </w:rPr>
      </w:pPr>
    </w:p>
    <w:p w14:paraId="5487CCDB" w14:textId="77777777" w:rsidR="00B122D8" w:rsidRPr="00B122D8" w:rsidRDefault="00B122D8" w:rsidP="00B122D8">
      <w:pPr>
        <w:autoSpaceDE w:val="0"/>
        <w:autoSpaceDN w:val="0"/>
        <w:adjustRightInd w:val="0"/>
        <w:rPr>
          <w:b/>
          <w:bCs/>
          <w:color w:val="0000FF"/>
          <w:sz w:val="17"/>
          <w:szCs w:val="17"/>
          <w:lang w:val="en-US"/>
        </w:rPr>
      </w:pPr>
      <w:r w:rsidRPr="00B122D8">
        <w:rPr>
          <w:b/>
          <w:bCs/>
          <w:color w:val="000000"/>
          <w:sz w:val="17"/>
          <w:szCs w:val="17"/>
          <w:lang w:val="en-US"/>
        </w:rPr>
        <w:t>National Contact Point: Shinji Kanayama</w:t>
      </w:r>
    </w:p>
    <w:p w14:paraId="78CACD50" w14:textId="77777777" w:rsidR="00B122D8" w:rsidRPr="00B122D8" w:rsidRDefault="00B122D8" w:rsidP="00B122D8">
      <w:pPr>
        <w:autoSpaceDE w:val="0"/>
        <w:autoSpaceDN w:val="0"/>
        <w:adjustRightInd w:val="0"/>
        <w:rPr>
          <w:b/>
          <w:bCs/>
          <w:sz w:val="17"/>
          <w:szCs w:val="17"/>
          <w:lang w:val="en-US"/>
        </w:rPr>
      </w:pPr>
      <w:r w:rsidRPr="00B122D8">
        <w:rPr>
          <w:b/>
          <w:bCs/>
          <w:sz w:val="17"/>
          <w:szCs w:val="17"/>
          <w:lang w:val="en-US"/>
        </w:rPr>
        <w:t>K’s Gobancho, 7 Goban-cho, Chiyoda-ku, 102-0076, Tokyo, JAPAN</w:t>
      </w:r>
    </w:p>
    <w:p w14:paraId="17337B83" w14:textId="77777777" w:rsidR="00B122D8" w:rsidRPr="00440CFF" w:rsidRDefault="00B122D8" w:rsidP="00B122D8">
      <w:pPr>
        <w:autoSpaceDE w:val="0"/>
        <w:autoSpaceDN w:val="0"/>
        <w:adjustRightInd w:val="0"/>
        <w:rPr>
          <w:b/>
          <w:bCs/>
          <w:sz w:val="17"/>
          <w:szCs w:val="17"/>
          <w:lang w:val="en-US"/>
        </w:rPr>
      </w:pPr>
      <w:r w:rsidRPr="00440CFF">
        <w:rPr>
          <w:b/>
          <w:bCs/>
          <w:sz w:val="17"/>
          <w:szCs w:val="17"/>
          <w:lang w:val="en-US"/>
        </w:rPr>
        <w:t>+81-3-5214-7375</w:t>
      </w:r>
    </w:p>
    <w:p w14:paraId="2D161766" w14:textId="77777777" w:rsidR="00B122D8" w:rsidRPr="00440CFF" w:rsidRDefault="00DE5359" w:rsidP="00B122D8">
      <w:pPr>
        <w:autoSpaceDE w:val="0"/>
        <w:autoSpaceDN w:val="0"/>
        <w:adjustRightInd w:val="0"/>
        <w:rPr>
          <w:b/>
          <w:bCs/>
          <w:color w:val="0000FF"/>
          <w:sz w:val="17"/>
          <w:szCs w:val="17"/>
          <w:lang w:val="en-US"/>
        </w:rPr>
      </w:pPr>
      <w:hyperlink r:id="rId59" w:history="1">
        <w:r w:rsidR="00B122D8" w:rsidRPr="00440CFF">
          <w:rPr>
            <w:rStyle w:val="a7"/>
            <w:b/>
            <w:bCs/>
            <w:sz w:val="17"/>
            <w:szCs w:val="17"/>
            <w:lang w:val="en-US"/>
          </w:rPr>
          <w:t>belmont@jst.go.jp</w:t>
        </w:r>
      </w:hyperlink>
    </w:p>
    <w:p w14:paraId="6122BD17" w14:textId="77777777" w:rsidR="002C2759" w:rsidRDefault="002C2759" w:rsidP="00402228">
      <w:pPr>
        <w:autoSpaceDE w:val="0"/>
        <w:autoSpaceDN w:val="0"/>
        <w:adjustRightInd w:val="0"/>
        <w:spacing w:line="276" w:lineRule="auto"/>
        <w:rPr>
          <w:b/>
          <w:bCs/>
          <w:sz w:val="28"/>
          <w:szCs w:val="28"/>
          <w:highlight w:val="yellow"/>
          <w:lang w:val="en-GB"/>
        </w:rPr>
      </w:pPr>
    </w:p>
    <w:p w14:paraId="5E12FBF6" w14:textId="77777777" w:rsidR="00954246" w:rsidRPr="00CE7C56" w:rsidRDefault="00954246" w:rsidP="003666DF">
      <w:pPr>
        <w:pBdr>
          <w:bottom w:val="single" w:sz="6" w:space="1" w:color="auto"/>
        </w:pBdr>
        <w:autoSpaceDE w:val="0"/>
        <w:autoSpaceDN w:val="0"/>
        <w:adjustRightInd w:val="0"/>
        <w:rPr>
          <w:b/>
          <w:bCs/>
          <w:sz w:val="21"/>
          <w:szCs w:val="21"/>
          <w:highlight w:val="yellow"/>
          <w:lang w:val="en-GB"/>
        </w:rPr>
      </w:pPr>
      <w:r w:rsidRPr="007C2F13">
        <w:rPr>
          <w:b/>
          <w:bCs/>
          <w:sz w:val="21"/>
          <w:szCs w:val="21"/>
          <w:lang w:val="en-GB"/>
        </w:rPr>
        <w:t>National Annex: Latvia</w:t>
      </w:r>
    </w:p>
    <w:p w14:paraId="1959060E" w14:textId="77777777" w:rsidR="00954246" w:rsidRPr="00464990" w:rsidRDefault="00954246" w:rsidP="003666DF">
      <w:pPr>
        <w:autoSpaceDE w:val="0"/>
        <w:autoSpaceDN w:val="0"/>
        <w:adjustRightInd w:val="0"/>
        <w:rPr>
          <w:bCs/>
          <w:color w:val="000000"/>
          <w:sz w:val="17"/>
          <w:szCs w:val="17"/>
          <w:lang w:val="en-GB"/>
        </w:rPr>
      </w:pPr>
      <w:r w:rsidRPr="00464990">
        <w:rPr>
          <w:b/>
          <w:bCs/>
          <w:color w:val="000000"/>
          <w:sz w:val="17"/>
          <w:szCs w:val="17"/>
          <w:lang w:val="en-GB"/>
        </w:rPr>
        <w:t>Partner: This call is supported by VIAA (Valsts izglītības attīstības aģentūra – State Education development agency)</w:t>
      </w:r>
    </w:p>
    <w:p w14:paraId="5C7042AB" w14:textId="77777777" w:rsidR="00576437" w:rsidRDefault="00576437" w:rsidP="003666DF">
      <w:pPr>
        <w:autoSpaceDE w:val="0"/>
        <w:autoSpaceDN w:val="0"/>
        <w:adjustRightInd w:val="0"/>
        <w:rPr>
          <w:b/>
          <w:bCs/>
          <w:color w:val="000000"/>
          <w:sz w:val="17"/>
          <w:szCs w:val="17"/>
          <w:lang w:val="en-GB"/>
        </w:rPr>
      </w:pPr>
    </w:p>
    <w:p w14:paraId="30F763FC" w14:textId="40CFB033" w:rsidR="007451AD" w:rsidRDefault="00576437" w:rsidP="003666DF">
      <w:pPr>
        <w:autoSpaceDE w:val="0"/>
        <w:autoSpaceDN w:val="0"/>
        <w:adjustRightInd w:val="0"/>
        <w:rPr>
          <w:b/>
          <w:sz w:val="17"/>
          <w:szCs w:val="17"/>
          <w:lang w:val="en-GB"/>
        </w:rPr>
      </w:pPr>
      <w:r w:rsidRPr="00AC043A">
        <w:rPr>
          <w:b/>
          <w:bCs/>
          <w:color w:val="000000"/>
          <w:sz w:val="17"/>
          <w:szCs w:val="17"/>
          <w:lang w:val="en-GB"/>
        </w:rPr>
        <w:t xml:space="preserve">Notice: </w:t>
      </w:r>
      <w:r w:rsidRPr="00AC043A">
        <w:rPr>
          <w:color w:val="000000"/>
          <w:sz w:val="17"/>
          <w:szCs w:val="17"/>
          <w:lang w:val="en-GB"/>
        </w:rPr>
        <w:t xml:space="preserve">Depending on all conditions of eligibility and peer review being met, the budget earmarked by the participating funding agency </w:t>
      </w:r>
      <w:r>
        <w:rPr>
          <w:color w:val="000000"/>
          <w:sz w:val="17"/>
          <w:szCs w:val="17"/>
          <w:lang w:val="en-GB"/>
        </w:rPr>
        <w:t xml:space="preserve">VIAA </w:t>
      </w:r>
      <w:r w:rsidRPr="00AC043A">
        <w:rPr>
          <w:color w:val="000000"/>
          <w:sz w:val="17"/>
          <w:szCs w:val="17"/>
          <w:lang w:val="en-GB"/>
        </w:rPr>
        <w:t xml:space="preserve"> for this </w:t>
      </w:r>
      <w:r>
        <w:rPr>
          <w:color w:val="000000"/>
          <w:sz w:val="17"/>
          <w:szCs w:val="17"/>
          <w:lang w:val="en-GB"/>
        </w:rPr>
        <w:t>call will be up to €18</w:t>
      </w:r>
      <w:r w:rsidRPr="00AC043A">
        <w:rPr>
          <w:color w:val="000000"/>
          <w:sz w:val="17"/>
          <w:szCs w:val="17"/>
          <w:lang w:val="en-GB"/>
        </w:rPr>
        <w:t xml:space="preserve">0,000. </w:t>
      </w:r>
      <w:r w:rsidR="007451AD">
        <w:rPr>
          <w:color w:val="000000"/>
          <w:sz w:val="17"/>
          <w:szCs w:val="17"/>
          <w:lang w:val="en-US"/>
        </w:rPr>
        <w:t>Up to €180,000 can be requested per project.</w:t>
      </w:r>
    </w:p>
    <w:p w14:paraId="02E55D27" w14:textId="67582C6E" w:rsidR="00576437" w:rsidRPr="00AC043A" w:rsidRDefault="00576437" w:rsidP="003666DF">
      <w:pPr>
        <w:autoSpaceDE w:val="0"/>
        <w:autoSpaceDN w:val="0"/>
        <w:adjustRightInd w:val="0"/>
        <w:rPr>
          <w:color w:val="000000"/>
          <w:sz w:val="17"/>
          <w:szCs w:val="17"/>
          <w:lang w:val="en-GB"/>
        </w:rPr>
      </w:pPr>
    </w:p>
    <w:p w14:paraId="4E0B6926" w14:textId="77777777" w:rsidR="00576437" w:rsidRPr="00AC043A" w:rsidRDefault="00576437" w:rsidP="003666DF">
      <w:pPr>
        <w:autoSpaceDE w:val="0"/>
        <w:autoSpaceDN w:val="0"/>
        <w:adjustRightInd w:val="0"/>
        <w:rPr>
          <w:color w:val="000000"/>
          <w:sz w:val="17"/>
          <w:szCs w:val="17"/>
          <w:lang w:val="en-GB"/>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Pr>
          <w:iCs/>
          <w:sz w:val="17"/>
          <w:szCs w:val="17"/>
          <w:lang w:val="en-US" w:eastAsia="en-US"/>
        </w:rPr>
        <w:t>s</w:t>
      </w:r>
      <w:r w:rsidRPr="00C76B5C">
        <w:rPr>
          <w:iCs/>
          <w:sz w:val="17"/>
          <w:szCs w:val="17"/>
          <w:lang w:val="en-US" w:eastAsia="en-US"/>
        </w:rPr>
        <w:t xml:space="preserve">ations.  </w:t>
      </w:r>
    </w:p>
    <w:p w14:paraId="26CDA375" w14:textId="77777777" w:rsidR="00576437" w:rsidRPr="00AC043A" w:rsidRDefault="00576437" w:rsidP="003666DF">
      <w:pPr>
        <w:autoSpaceDE w:val="0"/>
        <w:autoSpaceDN w:val="0"/>
        <w:adjustRightInd w:val="0"/>
        <w:rPr>
          <w:color w:val="000000"/>
          <w:sz w:val="17"/>
          <w:szCs w:val="17"/>
          <w:lang w:val="en-GB"/>
        </w:rPr>
      </w:pPr>
    </w:p>
    <w:p w14:paraId="3A049260" w14:textId="516BD0BC" w:rsidR="00576437" w:rsidRDefault="00576437" w:rsidP="003666DF">
      <w:pPr>
        <w:autoSpaceDE w:val="0"/>
        <w:autoSpaceDN w:val="0"/>
        <w:adjustRightInd w:val="0"/>
        <w:rPr>
          <w:color w:val="000000"/>
          <w:sz w:val="17"/>
          <w:szCs w:val="17"/>
          <w:lang w:val="en-GB"/>
        </w:rPr>
      </w:pPr>
      <w:r w:rsidRPr="00AC043A">
        <w:rPr>
          <w:color w:val="000000"/>
          <w:sz w:val="17"/>
          <w:szCs w:val="17"/>
          <w:lang w:val="en-GB"/>
        </w:rPr>
        <w:t xml:space="preserve">All applicants have to comply with the rules as described in the T2S Call Text. </w:t>
      </w:r>
      <w:r w:rsidR="000817A5" w:rsidRPr="00E3518D">
        <w:rPr>
          <w:color w:val="000000"/>
          <w:sz w:val="17"/>
          <w:szCs w:val="17"/>
          <w:lang w:val="en-US"/>
        </w:rPr>
        <w:t xml:space="preserve">In order to </w:t>
      </w:r>
      <w:r w:rsidR="00DF727F">
        <w:rPr>
          <w:color w:val="000000"/>
          <w:sz w:val="17"/>
          <w:szCs w:val="17"/>
          <w:lang w:val="en-US"/>
        </w:rPr>
        <w:t xml:space="preserve">meet the </w:t>
      </w:r>
      <w:r w:rsidR="002C652B">
        <w:rPr>
          <w:color w:val="000000"/>
          <w:sz w:val="17"/>
          <w:szCs w:val="17"/>
          <w:lang w:val="en-US"/>
        </w:rPr>
        <w:t xml:space="preserve">three-country participation </w:t>
      </w:r>
      <w:r w:rsidR="00DF727F">
        <w:rPr>
          <w:color w:val="000000"/>
          <w:sz w:val="17"/>
          <w:szCs w:val="17"/>
          <w:lang w:val="en-US"/>
        </w:rPr>
        <w:t xml:space="preserve">requirement and to </w:t>
      </w:r>
      <w:r w:rsidR="000817A5" w:rsidRPr="00E3518D">
        <w:rPr>
          <w:color w:val="000000"/>
          <w:sz w:val="17"/>
          <w:szCs w:val="17"/>
          <w:lang w:val="en-US"/>
        </w:rPr>
        <w:t xml:space="preserve">be </w:t>
      </w:r>
      <w:r w:rsidR="000817A5">
        <w:rPr>
          <w:color w:val="000000"/>
          <w:sz w:val="17"/>
          <w:szCs w:val="17"/>
          <w:lang w:val="en-US"/>
        </w:rPr>
        <w:t>eligible</w:t>
      </w:r>
      <w:r w:rsidR="000817A5" w:rsidRPr="00E3518D">
        <w:rPr>
          <w:color w:val="000000"/>
          <w:sz w:val="17"/>
          <w:szCs w:val="17"/>
          <w:lang w:val="en-US"/>
        </w:rPr>
        <w:t xml:space="preserve"> for funding, </w:t>
      </w:r>
      <w:r w:rsidR="000817A5">
        <w:rPr>
          <w:color w:val="000000"/>
          <w:sz w:val="17"/>
          <w:szCs w:val="17"/>
          <w:lang w:val="en-US"/>
        </w:rPr>
        <w:t xml:space="preserve">in addition to the Latvian team </w:t>
      </w:r>
      <w:r w:rsidR="000817A5"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0817A5">
        <w:rPr>
          <w:color w:val="000000"/>
          <w:sz w:val="17"/>
          <w:szCs w:val="17"/>
          <w:lang w:val="en-US"/>
        </w:rPr>
        <w:t xml:space="preserve"> </w:t>
      </w:r>
      <w:r w:rsidRPr="00AC043A">
        <w:rPr>
          <w:color w:val="000000"/>
          <w:sz w:val="17"/>
          <w:szCs w:val="17"/>
          <w:lang w:val="en-GB"/>
        </w:rPr>
        <w:t xml:space="preserve">In addition for </w:t>
      </w:r>
      <w:r>
        <w:rPr>
          <w:color w:val="000000"/>
          <w:sz w:val="17"/>
          <w:szCs w:val="17"/>
          <w:lang w:val="en-GB"/>
        </w:rPr>
        <w:t>Latvia</w:t>
      </w:r>
      <w:r w:rsidRPr="00AC043A">
        <w:rPr>
          <w:color w:val="000000"/>
          <w:sz w:val="17"/>
          <w:szCs w:val="17"/>
          <w:lang w:val="en-GB"/>
        </w:rPr>
        <w:t>, the following eligibility and national funding modalities apply:</w:t>
      </w:r>
    </w:p>
    <w:p w14:paraId="394A5C96" w14:textId="77777777" w:rsidR="00EC62EC" w:rsidRPr="00AC043A" w:rsidRDefault="00EC62EC" w:rsidP="003666DF">
      <w:pPr>
        <w:autoSpaceDE w:val="0"/>
        <w:autoSpaceDN w:val="0"/>
        <w:adjustRightInd w:val="0"/>
        <w:rPr>
          <w:color w:val="000000"/>
          <w:sz w:val="17"/>
          <w:szCs w:val="17"/>
          <w:lang w:val="en-GB"/>
        </w:rPr>
      </w:pPr>
    </w:p>
    <w:p w14:paraId="3C073905" w14:textId="77777777" w:rsidR="00954246" w:rsidRPr="00464990" w:rsidRDefault="00954246" w:rsidP="003666DF">
      <w:pPr>
        <w:autoSpaceDE w:val="0"/>
        <w:autoSpaceDN w:val="0"/>
        <w:adjustRightInd w:val="0"/>
        <w:rPr>
          <w:rFonts w:eastAsia="SimSun"/>
          <w:b/>
          <w:sz w:val="17"/>
          <w:szCs w:val="17"/>
          <w:lang w:val="en-GB" w:eastAsia="en-US"/>
        </w:rPr>
      </w:pPr>
      <w:r w:rsidRPr="00464990">
        <w:rPr>
          <w:rFonts w:eastAsia="SimSun"/>
          <w:b/>
          <w:sz w:val="17"/>
          <w:szCs w:val="17"/>
          <w:lang w:val="en-GB" w:eastAsia="en-US"/>
        </w:rPr>
        <w:t xml:space="preserve">Who can apply? </w:t>
      </w:r>
    </w:p>
    <w:p w14:paraId="70AD1ECA" w14:textId="77777777" w:rsidR="00954246" w:rsidRPr="00464990" w:rsidRDefault="00954246" w:rsidP="003666DF">
      <w:pPr>
        <w:autoSpaceDE w:val="0"/>
        <w:autoSpaceDN w:val="0"/>
        <w:adjustRightInd w:val="0"/>
        <w:jc w:val="both"/>
        <w:rPr>
          <w:rFonts w:cs="Verdana"/>
          <w:sz w:val="17"/>
          <w:szCs w:val="17"/>
          <w:lang w:val="en-GB"/>
        </w:rPr>
      </w:pPr>
      <w:r w:rsidRPr="00464990">
        <w:rPr>
          <w:rFonts w:cs="Verdana"/>
          <w:sz w:val="17"/>
          <w:szCs w:val="17"/>
          <w:lang w:val="en-GB"/>
        </w:rPr>
        <w:t xml:space="preserve">Researchers actively working at Latvian scientific institutions or companies may participate in a consortium, based on their affiliation with an eligible beneficiary organisation (Latvian beneficiaries are organisations). The beneficiary organisation must be an eligible scientific institution or company: a scientific institution must be entered into the Registry of Scientific institutions of Latvia and correspond to status of research organisation. Enterprises are eligible only if </w:t>
      </w:r>
      <w:r w:rsidRPr="00464990">
        <w:rPr>
          <w:rFonts w:cs="Verdana"/>
          <w:vanish/>
          <w:sz w:val="17"/>
          <w:szCs w:val="17"/>
          <w:lang w:val="en-GB"/>
        </w:rPr>
        <w:t>entific institution must be entered into the Registry of Scientific institutions.der ERA-NET on life-thereat</w:t>
      </w:r>
      <w:r w:rsidRPr="00464990">
        <w:rPr>
          <w:rFonts w:cs="Verdana"/>
          <w:sz w:val="17"/>
          <w:szCs w:val="17"/>
          <w:lang w:val="en-GB"/>
        </w:rPr>
        <w:t>entered into the Latvian Commercial registry, assumed they are eligible to do the specific research and have proven resources for specific activities and their main activity incl. research activity is in Latvia. Limitations of EU legislation apply (R651/2014) together with financial reporting requirements and support rate limits. Project leader and the principal investigator should be researchers according to Latvian legislation (“zinātnieks”) possessing doctoral degree and experience in relevant research field, and the work carried out should be research.</w:t>
      </w:r>
    </w:p>
    <w:p w14:paraId="3C83134F" w14:textId="77777777" w:rsidR="00954246" w:rsidRPr="00464990" w:rsidRDefault="00954246" w:rsidP="003666DF">
      <w:pPr>
        <w:autoSpaceDE w:val="0"/>
        <w:autoSpaceDN w:val="0"/>
        <w:adjustRightInd w:val="0"/>
        <w:rPr>
          <w:rFonts w:eastAsia="SimSun"/>
          <w:b/>
          <w:sz w:val="17"/>
          <w:szCs w:val="17"/>
          <w:lang w:val="en-GB" w:eastAsia="en-US"/>
        </w:rPr>
      </w:pPr>
    </w:p>
    <w:p w14:paraId="11CE5EF2" w14:textId="2BD978F5" w:rsidR="00954246" w:rsidRPr="003666DF" w:rsidRDefault="00954246" w:rsidP="003666DF">
      <w:pPr>
        <w:rPr>
          <w:sz w:val="17"/>
          <w:szCs w:val="17"/>
          <w:lang w:val="en-GB"/>
        </w:rPr>
      </w:pPr>
      <w:r w:rsidRPr="00464990">
        <w:rPr>
          <w:b/>
          <w:bCs/>
          <w:sz w:val="17"/>
          <w:szCs w:val="17"/>
          <w:lang w:val="en-GB"/>
        </w:rPr>
        <w:t>What are eligible costs for Latvian researchers?</w:t>
      </w:r>
      <w:r w:rsidRPr="00464990">
        <w:rPr>
          <w:sz w:val="17"/>
          <w:szCs w:val="17"/>
          <w:lang w:val="en-GB"/>
        </w:rPr>
        <w:t xml:space="preserve"> </w:t>
      </w:r>
    </w:p>
    <w:p w14:paraId="351D2DBA" w14:textId="77777777" w:rsidR="00954246" w:rsidRPr="00464990" w:rsidRDefault="00954246" w:rsidP="003666DF">
      <w:pPr>
        <w:widowControl w:val="0"/>
        <w:numPr>
          <w:ilvl w:val="0"/>
          <w:numId w:val="48"/>
        </w:numPr>
        <w:tabs>
          <w:tab w:val="clear" w:pos="720"/>
          <w:tab w:val="num" w:pos="252"/>
        </w:tabs>
        <w:ind w:left="252" w:hanging="252"/>
        <w:rPr>
          <w:sz w:val="17"/>
          <w:szCs w:val="17"/>
        </w:rPr>
      </w:pPr>
      <w:r w:rsidRPr="00464990">
        <w:rPr>
          <w:sz w:val="17"/>
          <w:szCs w:val="17"/>
        </w:rPr>
        <w:t xml:space="preserve">Personnel incl. social tax </w:t>
      </w:r>
    </w:p>
    <w:p w14:paraId="3B6FFACF" w14:textId="77777777" w:rsidR="00954246" w:rsidRPr="00464990" w:rsidRDefault="00954246" w:rsidP="003666DF">
      <w:pPr>
        <w:widowControl w:val="0"/>
        <w:numPr>
          <w:ilvl w:val="0"/>
          <w:numId w:val="48"/>
        </w:numPr>
        <w:tabs>
          <w:tab w:val="clear" w:pos="720"/>
          <w:tab w:val="num" w:pos="252"/>
        </w:tabs>
        <w:ind w:left="252" w:hanging="252"/>
        <w:rPr>
          <w:sz w:val="17"/>
          <w:szCs w:val="17"/>
        </w:rPr>
      </w:pPr>
      <w:r w:rsidRPr="00464990">
        <w:rPr>
          <w:sz w:val="17"/>
          <w:szCs w:val="17"/>
        </w:rPr>
        <w:t>Consumables</w:t>
      </w:r>
    </w:p>
    <w:p w14:paraId="51F5A08E" w14:textId="77777777" w:rsidR="00954246" w:rsidRPr="00464990" w:rsidRDefault="00954246" w:rsidP="003666DF">
      <w:pPr>
        <w:widowControl w:val="0"/>
        <w:numPr>
          <w:ilvl w:val="0"/>
          <w:numId w:val="48"/>
        </w:numPr>
        <w:tabs>
          <w:tab w:val="clear" w:pos="720"/>
          <w:tab w:val="num" w:pos="252"/>
        </w:tabs>
        <w:ind w:left="252" w:hanging="252"/>
        <w:rPr>
          <w:sz w:val="17"/>
          <w:szCs w:val="17"/>
          <w:lang w:val="en-US"/>
        </w:rPr>
      </w:pPr>
      <w:r w:rsidRPr="00464990">
        <w:rPr>
          <w:sz w:val="17"/>
          <w:szCs w:val="17"/>
          <w:lang w:val="en-US"/>
        </w:rPr>
        <w:t>Subcontracts and external services - up to 25%, need detailed justification. Includes all publishing and patenting costs, knowledge engineering and dissemination services</w:t>
      </w:r>
    </w:p>
    <w:p w14:paraId="571D3AC1" w14:textId="77777777" w:rsidR="00954246" w:rsidRPr="00464990" w:rsidRDefault="00954246" w:rsidP="003666DF">
      <w:pPr>
        <w:widowControl w:val="0"/>
        <w:numPr>
          <w:ilvl w:val="0"/>
          <w:numId w:val="48"/>
        </w:numPr>
        <w:tabs>
          <w:tab w:val="clear" w:pos="720"/>
          <w:tab w:val="num" w:pos="252"/>
        </w:tabs>
        <w:ind w:left="252" w:hanging="252"/>
        <w:rPr>
          <w:sz w:val="17"/>
          <w:szCs w:val="17"/>
        </w:rPr>
      </w:pPr>
      <w:r w:rsidRPr="00464990">
        <w:rPr>
          <w:sz w:val="17"/>
          <w:szCs w:val="17"/>
        </w:rPr>
        <w:t>Equipment (only depreciation costs)</w:t>
      </w:r>
    </w:p>
    <w:p w14:paraId="1763EFC8" w14:textId="77777777" w:rsidR="00954246" w:rsidRPr="00464990" w:rsidRDefault="00954246" w:rsidP="003666DF">
      <w:pPr>
        <w:widowControl w:val="0"/>
        <w:numPr>
          <w:ilvl w:val="0"/>
          <w:numId w:val="48"/>
        </w:numPr>
        <w:tabs>
          <w:tab w:val="clear" w:pos="720"/>
          <w:tab w:val="num" w:pos="252"/>
        </w:tabs>
        <w:ind w:left="252" w:hanging="252"/>
        <w:rPr>
          <w:sz w:val="17"/>
          <w:szCs w:val="17"/>
          <w:lang w:val="en-US"/>
        </w:rPr>
      </w:pPr>
      <w:r w:rsidRPr="00464990">
        <w:rPr>
          <w:sz w:val="17"/>
          <w:szCs w:val="17"/>
          <w:lang w:val="en-US"/>
        </w:rPr>
        <w:t>Travel (according to travel plan)</w:t>
      </w:r>
    </w:p>
    <w:p w14:paraId="6FF2942F" w14:textId="77777777" w:rsidR="00954246" w:rsidRPr="00464990" w:rsidRDefault="00954246" w:rsidP="003666DF">
      <w:pPr>
        <w:widowControl w:val="0"/>
        <w:numPr>
          <w:ilvl w:val="0"/>
          <w:numId w:val="48"/>
        </w:numPr>
        <w:tabs>
          <w:tab w:val="clear" w:pos="720"/>
          <w:tab w:val="num" w:pos="252"/>
        </w:tabs>
        <w:ind w:left="252" w:hanging="252"/>
        <w:rPr>
          <w:sz w:val="17"/>
          <w:szCs w:val="17"/>
          <w:lang w:val="en-US"/>
        </w:rPr>
      </w:pPr>
      <w:r w:rsidRPr="00464990">
        <w:rPr>
          <w:sz w:val="17"/>
          <w:szCs w:val="17"/>
          <w:lang w:val="en-US"/>
        </w:rPr>
        <w:t>Indirect costs (up to 25% of direct costs exempt subcontracting)</w:t>
      </w:r>
    </w:p>
    <w:p w14:paraId="482BC8AF" w14:textId="77777777" w:rsidR="00954246" w:rsidRPr="00464990" w:rsidRDefault="00954246" w:rsidP="003666DF">
      <w:pPr>
        <w:jc w:val="both"/>
        <w:rPr>
          <w:rFonts w:cs="Verdana"/>
          <w:sz w:val="17"/>
          <w:szCs w:val="17"/>
          <w:lang w:val="en-GB"/>
        </w:rPr>
      </w:pPr>
    </w:p>
    <w:p w14:paraId="52BEB3EB" w14:textId="77777777" w:rsidR="00954246" w:rsidRPr="00464990" w:rsidRDefault="00954246" w:rsidP="003666DF">
      <w:pPr>
        <w:jc w:val="both"/>
        <w:rPr>
          <w:sz w:val="17"/>
          <w:szCs w:val="17"/>
          <w:lang w:val="en-US"/>
        </w:rPr>
      </w:pPr>
      <w:r w:rsidRPr="00464990">
        <w:rPr>
          <w:sz w:val="17"/>
          <w:szCs w:val="17"/>
          <w:lang w:val="en-US"/>
        </w:rPr>
        <w:t>Core activities cannot be subcontracted.</w:t>
      </w:r>
    </w:p>
    <w:p w14:paraId="7909301C" w14:textId="77777777" w:rsidR="00954246" w:rsidRPr="00464990" w:rsidRDefault="00954246" w:rsidP="003666DF">
      <w:pPr>
        <w:jc w:val="both"/>
        <w:rPr>
          <w:sz w:val="17"/>
          <w:szCs w:val="17"/>
          <w:lang w:val="en-US"/>
        </w:rPr>
      </w:pPr>
    </w:p>
    <w:p w14:paraId="70879808" w14:textId="77777777" w:rsidR="00954246" w:rsidRPr="00464990" w:rsidRDefault="00954246" w:rsidP="003666DF">
      <w:pPr>
        <w:jc w:val="both"/>
        <w:rPr>
          <w:sz w:val="17"/>
          <w:szCs w:val="17"/>
          <w:lang w:val="en-US"/>
        </w:rPr>
      </w:pPr>
      <w:r w:rsidRPr="00464990">
        <w:rPr>
          <w:sz w:val="17"/>
          <w:szCs w:val="17"/>
          <w:lang w:val="en-US"/>
        </w:rPr>
        <w:t>Maximum grant per Latvian team is 180 TEUR (i.e. 60 TEUR/year). The applicants should be able to prove the direct connection between expenses and the project’s results; funding of cost positions not related to the project is not allowed; time sheets and invoices should correspond to the actual national legislation. Associated partners as well as associated activities are not funded. Educational activities are not supported. Funding release is subject to annual and final scientific and financial reports and financial audit.</w:t>
      </w:r>
    </w:p>
    <w:p w14:paraId="1CE06079" w14:textId="77777777" w:rsidR="00954246" w:rsidRPr="00464990" w:rsidRDefault="00954246" w:rsidP="00954246">
      <w:pPr>
        <w:jc w:val="both"/>
        <w:rPr>
          <w:sz w:val="17"/>
          <w:szCs w:val="17"/>
          <w:lang w:val="en-US"/>
        </w:rPr>
      </w:pPr>
    </w:p>
    <w:p w14:paraId="66E1B548" w14:textId="77777777" w:rsidR="00954246" w:rsidRPr="00464990" w:rsidRDefault="00954246" w:rsidP="00954246">
      <w:pPr>
        <w:autoSpaceDE w:val="0"/>
        <w:autoSpaceDN w:val="0"/>
        <w:adjustRightInd w:val="0"/>
        <w:jc w:val="both"/>
        <w:rPr>
          <w:sz w:val="17"/>
          <w:szCs w:val="17"/>
          <w:lang w:val="en-US"/>
        </w:rPr>
      </w:pPr>
      <w:r w:rsidRPr="00464990">
        <w:rPr>
          <w:sz w:val="17"/>
          <w:szCs w:val="17"/>
          <w:lang w:val="en-US"/>
        </w:rPr>
        <w:t xml:space="preserve">Support is provided according to Provisions Nr 259, 26.05.2015 of the Latvian </w:t>
      </w:r>
      <w:r w:rsidRPr="00464990">
        <w:rPr>
          <w:rFonts w:cs="Verdana"/>
          <w:sz w:val="17"/>
          <w:szCs w:val="17"/>
          <w:lang w:val="en-GB"/>
        </w:rPr>
        <w:t xml:space="preserve">Cabinet of Ministers </w:t>
      </w:r>
      <w:hyperlink r:id="rId60" w:history="1">
        <w:r w:rsidRPr="00464990">
          <w:rPr>
            <w:rStyle w:val="a7"/>
            <w:sz w:val="17"/>
            <w:szCs w:val="17"/>
            <w:lang w:val="en-US"/>
          </w:rPr>
          <w:t xml:space="preserve"> </w:t>
        </w:r>
        <w:r w:rsidRPr="00464990">
          <w:rPr>
            <w:rStyle w:val="a7"/>
            <w:rFonts w:cs="Verdana"/>
            <w:sz w:val="17"/>
            <w:szCs w:val="17"/>
            <w:lang w:val="en-GB"/>
          </w:rPr>
          <w:t>http://likumi.lv/ta/id/274671-atbalsta-pieskirsanas-kartiba-dalibai-starptautiskas-sadarbibas-programmas-petniecibas-un-tehnologiju-joma</w:t>
        </w:r>
      </w:hyperlink>
      <w:r w:rsidRPr="00464990">
        <w:rPr>
          <w:rFonts w:cs="Verdana"/>
          <w:sz w:val="17"/>
          <w:szCs w:val="17"/>
          <w:lang w:val="en-GB"/>
        </w:rPr>
        <w:t xml:space="preserve"> in their actual version</w:t>
      </w:r>
      <w:r w:rsidRPr="00464990">
        <w:rPr>
          <w:sz w:val="17"/>
          <w:szCs w:val="17"/>
          <w:lang w:val="en-US"/>
        </w:rPr>
        <w:t>. Provisions should be respected without exceptions.</w:t>
      </w:r>
    </w:p>
    <w:p w14:paraId="7BF47540" w14:textId="77777777" w:rsidR="00954246" w:rsidRPr="00464990" w:rsidRDefault="00954246" w:rsidP="00954246">
      <w:pPr>
        <w:jc w:val="both"/>
        <w:rPr>
          <w:sz w:val="17"/>
          <w:szCs w:val="17"/>
          <w:lang w:val="en-US"/>
        </w:rPr>
      </w:pPr>
    </w:p>
    <w:p w14:paraId="6C43203E" w14:textId="77777777" w:rsidR="00954246" w:rsidRPr="00464990" w:rsidRDefault="00954246" w:rsidP="001A4D13">
      <w:pPr>
        <w:jc w:val="both"/>
        <w:rPr>
          <w:rFonts w:cs="Verdana"/>
          <w:b/>
          <w:sz w:val="17"/>
          <w:szCs w:val="17"/>
          <w:lang w:val="en-GB"/>
        </w:rPr>
      </w:pPr>
      <w:r w:rsidRPr="00464990">
        <w:rPr>
          <w:rFonts w:cs="Verdana"/>
          <w:b/>
          <w:sz w:val="17"/>
          <w:szCs w:val="17"/>
          <w:lang w:val="en-GB"/>
        </w:rPr>
        <w:t>CONTACT:</w:t>
      </w:r>
    </w:p>
    <w:p w14:paraId="6638DE6F" w14:textId="77777777" w:rsidR="00954246" w:rsidRPr="00464990" w:rsidRDefault="00954246" w:rsidP="001A4D13">
      <w:pPr>
        <w:pStyle w:val="ac"/>
        <w:spacing w:line="260" w:lineRule="atLeast"/>
      </w:pPr>
      <w:r w:rsidRPr="00464990">
        <w:t>Uldis Berkis</w:t>
      </w:r>
      <w:r w:rsidRPr="00464990">
        <w:br/>
        <w:t xml:space="preserve">State Education Development Agency </w:t>
      </w:r>
      <w:r w:rsidRPr="00464990">
        <w:br/>
        <w:t>Valnu Str. 1, LV-1050 Riga, Latvia</w:t>
      </w:r>
    </w:p>
    <w:p w14:paraId="2EBA4887" w14:textId="77777777" w:rsidR="00954246" w:rsidRPr="00464990" w:rsidRDefault="00954246" w:rsidP="001A4D13">
      <w:pPr>
        <w:rPr>
          <w:sz w:val="17"/>
          <w:szCs w:val="17"/>
          <w:lang w:val="en-US"/>
        </w:rPr>
      </w:pPr>
      <w:r w:rsidRPr="00464990">
        <w:rPr>
          <w:sz w:val="17"/>
          <w:szCs w:val="17"/>
          <w:lang w:val="en-US"/>
        </w:rPr>
        <w:t xml:space="preserve">E-mail address: </w:t>
      </w:r>
      <w:hyperlink r:id="rId61" w:history="1">
        <w:r w:rsidRPr="00464990">
          <w:rPr>
            <w:rStyle w:val="a7"/>
            <w:sz w:val="17"/>
            <w:szCs w:val="17"/>
            <w:lang w:val="en-US"/>
          </w:rPr>
          <w:t>uldis.berkis@viaa.gov.lv</w:t>
        </w:r>
      </w:hyperlink>
    </w:p>
    <w:p w14:paraId="3B7D34B7" w14:textId="77777777" w:rsidR="00954246" w:rsidRPr="00954246" w:rsidRDefault="00954246" w:rsidP="001A4D13">
      <w:pPr>
        <w:pStyle w:val="ac"/>
        <w:rPr>
          <w:lang w:val="en-US"/>
        </w:rPr>
      </w:pPr>
    </w:p>
    <w:p w14:paraId="4D5C29DF" w14:textId="77777777" w:rsidR="00954246" w:rsidRPr="00464990" w:rsidRDefault="00954246" w:rsidP="001A4D13">
      <w:pPr>
        <w:pStyle w:val="ac"/>
      </w:pPr>
      <w:r w:rsidRPr="00464990">
        <w:t>Linda Klūga-Rajčeviča</w:t>
      </w:r>
    </w:p>
    <w:p w14:paraId="63BF1E3C" w14:textId="77777777" w:rsidR="00954246" w:rsidRPr="00464990" w:rsidRDefault="00954246" w:rsidP="001A4D13">
      <w:pPr>
        <w:pStyle w:val="ac"/>
        <w:spacing w:line="260" w:lineRule="atLeast"/>
      </w:pPr>
      <w:r w:rsidRPr="00464990">
        <w:t xml:space="preserve">State Education Development Agency </w:t>
      </w:r>
      <w:r w:rsidRPr="00464990">
        <w:br/>
        <w:t>Valnu Str. 1, LV-1050 Riga, Latvia</w:t>
      </w:r>
    </w:p>
    <w:p w14:paraId="35F7D5EA" w14:textId="77777777" w:rsidR="00954246" w:rsidRPr="00464990" w:rsidRDefault="00954246" w:rsidP="001A4D13">
      <w:pPr>
        <w:rPr>
          <w:sz w:val="17"/>
          <w:szCs w:val="17"/>
          <w:lang w:val="en-US"/>
        </w:rPr>
      </w:pPr>
      <w:r w:rsidRPr="00464990">
        <w:rPr>
          <w:sz w:val="17"/>
          <w:szCs w:val="17"/>
          <w:lang w:val="en-US"/>
        </w:rPr>
        <w:t>E-mail address: linda.kluga-rajcevica@viaa.gov.lv</w:t>
      </w:r>
    </w:p>
    <w:p w14:paraId="05C9AD40" w14:textId="77777777" w:rsidR="000E1274" w:rsidRDefault="000E1274" w:rsidP="00402228">
      <w:pPr>
        <w:autoSpaceDE w:val="0"/>
        <w:autoSpaceDN w:val="0"/>
        <w:adjustRightInd w:val="0"/>
        <w:spacing w:line="276" w:lineRule="auto"/>
        <w:rPr>
          <w:b/>
          <w:bCs/>
          <w:sz w:val="28"/>
          <w:szCs w:val="28"/>
          <w:highlight w:val="yellow"/>
          <w:lang w:val="en-US"/>
        </w:rPr>
      </w:pPr>
    </w:p>
    <w:p w14:paraId="56DB59AF" w14:textId="77777777" w:rsidR="008A0336" w:rsidRDefault="008A0336" w:rsidP="00402228">
      <w:pPr>
        <w:autoSpaceDE w:val="0"/>
        <w:autoSpaceDN w:val="0"/>
        <w:adjustRightInd w:val="0"/>
        <w:spacing w:line="276" w:lineRule="auto"/>
        <w:rPr>
          <w:b/>
          <w:bCs/>
          <w:sz w:val="28"/>
          <w:szCs w:val="28"/>
          <w:highlight w:val="yellow"/>
          <w:lang w:val="en-US"/>
        </w:rPr>
      </w:pPr>
    </w:p>
    <w:p w14:paraId="380C6C50" w14:textId="77777777" w:rsidR="008A0336" w:rsidRPr="00954246" w:rsidRDefault="008A0336" w:rsidP="00402228">
      <w:pPr>
        <w:autoSpaceDE w:val="0"/>
        <w:autoSpaceDN w:val="0"/>
        <w:adjustRightInd w:val="0"/>
        <w:spacing w:line="276" w:lineRule="auto"/>
        <w:rPr>
          <w:b/>
          <w:bCs/>
          <w:sz w:val="28"/>
          <w:szCs w:val="28"/>
          <w:highlight w:val="yellow"/>
          <w:lang w:val="en-US"/>
        </w:rPr>
      </w:pPr>
    </w:p>
    <w:p w14:paraId="534E8D1C" w14:textId="77777777" w:rsidR="00FB636D" w:rsidRPr="00AC043A" w:rsidRDefault="00FB636D" w:rsidP="00402228">
      <w:pPr>
        <w:pBdr>
          <w:bottom w:val="single" w:sz="6" w:space="1" w:color="auto"/>
        </w:pBdr>
        <w:autoSpaceDE w:val="0"/>
        <w:autoSpaceDN w:val="0"/>
        <w:adjustRightInd w:val="0"/>
        <w:spacing w:line="276" w:lineRule="auto"/>
        <w:rPr>
          <w:b/>
          <w:bCs/>
          <w:sz w:val="21"/>
          <w:szCs w:val="21"/>
          <w:lang w:val="en-GB"/>
        </w:rPr>
      </w:pPr>
      <w:r w:rsidRPr="00AC043A">
        <w:rPr>
          <w:b/>
          <w:bCs/>
          <w:sz w:val="21"/>
          <w:szCs w:val="21"/>
          <w:lang w:val="en-GB"/>
        </w:rPr>
        <w:t>National Annex: Luxembourg</w:t>
      </w:r>
    </w:p>
    <w:p w14:paraId="078843D1" w14:textId="77777777" w:rsidR="00FB636D" w:rsidRPr="00AC043A" w:rsidRDefault="00FB636D" w:rsidP="00402228">
      <w:pPr>
        <w:autoSpaceDE w:val="0"/>
        <w:autoSpaceDN w:val="0"/>
        <w:adjustRightInd w:val="0"/>
        <w:spacing w:line="276" w:lineRule="auto"/>
        <w:rPr>
          <w:b/>
          <w:bCs/>
          <w:color w:val="000000"/>
          <w:lang w:val="en-GB"/>
        </w:rPr>
      </w:pPr>
    </w:p>
    <w:p w14:paraId="119E57D6" w14:textId="6C78F3C0" w:rsidR="00FB636D" w:rsidRPr="00AC043A" w:rsidRDefault="003970D4" w:rsidP="00402228">
      <w:pPr>
        <w:autoSpaceDE w:val="0"/>
        <w:autoSpaceDN w:val="0"/>
        <w:adjustRightInd w:val="0"/>
        <w:spacing w:line="276" w:lineRule="auto"/>
        <w:rPr>
          <w:bCs/>
          <w:color w:val="000000"/>
          <w:sz w:val="17"/>
          <w:szCs w:val="17"/>
          <w:lang w:val="en-GB"/>
        </w:rPr>
      </w:pPr>
      <w:r w:rsidRPr="00AC043A">
        <w:rPr>
          <w:b/>
          <w:bCs/>
          <w:color w:val="000000"/>
          <w:sz w:val="17"/>
          <w:szCs w:val="17"/>
          <w:lang w:val="en-GB"/>
        </w:rPr>
        <w:t>Partner</w:t>
      </w:r>
      <w:r w:rsidR="00FB636D" w:rsidRPr="00AC043A">
        <w:rPr>
          <w:b/>
          <w:bCs/>
          <w:color w:val="000000"/>
          <w:sz w:val="17"/>
          <w:szCs w:val="17"/>
          <w:lang w:val="en-GB"/>
        </w:rPr>
        <w:t xml:space="preserve">: </w:t>
      </w:r>
      <w:r w:rsidRPr="00AC043A">
        <w:rPr>
          <w:b/>
          <w:bCs/>
          <w:color w:val="000000"/>
          <w:sz w:val="17"/>
          <w:szCs w:val="17"/>
          <w:lang w:val="en-GB"/>
        </w:rPr>
        <w:t xml:space="preserve">This call is supported by </w:t>
      </w:r>
      <w:r w:rsidR="00FB636D" w:rsidRPr="00AC043A">
        <w:rPr>
          <w:b/>
          <w:bCs/>
          <w:color w:val="000000"/>
          <w:sz w:val="17"/>
          <w:szCs w:val="17"/>
          <w:lang w:val="en-GB"/>
        </w:rPr>
        <w:t>FNR</w:t>
      </w:r>
      <w:r w:rsidR="009830B1" w:rsidRPr="00AC043A">
        <w:rPr>
          <w:b/>
          <w:bCs/>
          <w:color w:val="000000"/>
          <w:sz w:val="17"/>
          <w:szCs w:val="17"/>
          <w:lang w:val="en-GB"/>
        </w:rPr>
        <w:t xml:space="preserve"> (Luxembourg National Research Fund)</w:t>
      </w:r>
    </w:p>
    <w:p w14:paraId="029C54FC" w14:textId="77777777" w:rsidR="00FB636D" w:rsidRPr="00AC043A" w:rsidRDefault="00FB636D" w:rsidP="00402228">
      <w:pPr>
        <w:autoSpaceDE w:val="0"/>
        <w:autoSpaceDN w:val="0"/>
        <w:adjustRightInd w:val="0"/>
        <w:spacing w:line="276" w:lineRule="auto"/>
        <w:rPr>
          <w:bCs/>
          <w:color w:val="000000"/>
          <w:sz w:val="17"/>
          <w:szCs w:val="17"/>
          <w:lang w:val="en-GB"/>
        </w:rPr>
      </w:pPr>
    </w:p>
    <w:p w14:paraId="4274E96A" w14:textId="51B754F3" w:rsidR="00FB636D" w:rsidRPr="00AC043A" w:rsidRDefault="00FB636D" w:rsidP="00402228">
      <w:pPr>
        <w:autoSpaceDE w:val="0"/>
        <w:autoSpaceDN w:val="0"/>
        <w:adjustRightInd w:val="0"/>
        <w:spacing w:line="276" w:lineRule="auto"/>
        <w:rPr>
          <w:color w:val="000000"/>
          <w:sz w:val="17"/>
          <w:szCs w:val="17"/>
          <w:lang w:val="en-GB"/>
        </w:rPr>
      </w:pPr>
      <w:r w:rsidRPr="00AC043A">
        <w:rPr>
          <w:b/>
          <w:bCs/>
          <w:color w:val="000000"/>
          <w:sz w:val="17"/>
          <w:szCs w:val="17"/>
          <w:lang w:val="en-GB"/>
        </w:rPr>
        <w:t xml:space="preserve">Notice: </w:t>
      </w:r>
      <w:r w:rsidRPr="00AC043A">
        <w:rPr>
          <w:color w:val="000000"/>
          <w:sz w:val="17"/>
          <w:szCs w:val="17"/>
          <w:lang w:val="en-GB"/>
        </w:rPr>
        <w:t>Depending on all conditions of eligibility and peer review being met, the budget earmarked by the participating funding agency Luxembourg National Research Fund (FNR) for this call will be up to 500 000,- Euro</w:t>
      </w:r>
      <w:r w:rsidR="00A45D70">
        <w:rPr>
          <w:color w:val="000000"/>
          <w:sz w:val="17"/>
          <w:szCs w:val="17"/>
          <w:lang w:val="en-GB"/>
        </w:rPr>
        <w:t xml:space="preserve"> and up to €250,000 per project. </w:t>
      </w:r>
    </w:p>
    <w:p w14:paraId="1A2B6540" w14:textId="77777777" w:rsidR="00FB636D" w:rsidRPr="00AC043A" w:rsidRDefault="00FB636D" w:rsidP="00402228">
      <w:pPr>
        <w:autoSpaceDE w:val="0"/>
        <w:autoSpaceDN w:val="0"/>
        <w:adjustRightInd w:val="0"/>
        <w:spacing w:line="276" w:lineRule="auto"/>
        <w:rPr>
          <w:color w:val="000000"/>
          <w:sz w:val="17"/>
          <w:szCs w:val="17"/>
          <w:lang w:val="en-GB"/>
        </w:rPr>
      </w:pPr>
    </w:p>
    <w:p w14:paraId="0DD7F549" w14:textId="77777777" w:rsidR="00FB636D" w:rsidRDefault="00FB636D" w:rsidP="00402228">
      <w:pPr>
        <w:autoSpaceDE w:val="0"/>
        <w:autoSpaceDN w:val="0"/>
        <w:adjustRightInd w:val="0"/>
        <w:spacing w:line="276" w:lineRule="auto"/>
        <w:rPr>
          <w:color w:val="000000"/>
          <w:sz w:val="17"/>
          <w:szCs w:val="17"/>
          <w:lang w:val="en-GB"/>
        </w:rPr>
      </w:pPr>
      <w:r w:rsidRPr="00AC043A">
        <w:rPr>
          <w:color w:val="000000"/>
          <w:sz w:val="17"/>
          <w:szCs w:val="17"/>
          <w:lang w:val="en-GB"/>
        </w:rPr>
        <w:t>Details of the call and the application process are provided via T2S call website and the FNR webpage (</w:t>
      </w:r>
      <w:hyperlink r:id="rId62" w:history="1">
        <w:r w:rsidRPr="00AC043A">
          <w:rPr>
            <w:rStyle w:val="a7"/>
            <w:sz w:val="17"/>
            <w:szCs w:val="17"/>
            <w:lang w:val="en-GB"/>
          </w:rPr>
          <w:t>http://fnr.lu/internation-cooperation-opportunities/</w:t>
        </w:r>
      </w:hyperlink>
      <w:r w:rsidRPr="00AC043A">
        <w:rPr>
          <w:color w:val="000000"/>
          <w:sz w:val="17"/>
          <w:szCs w:val="17"/>
          <w:lang w:val="en-GB"/>
        </w:rPr>
        <w:t>)</w:t>
      </w:r>
    </w:p>
    <w:p w14:paraId="29946A9D" w14:textId="77777777" w:rsidR="00576437" w:rsidRDefault="00576437" w:rsidP="00402228">
      <w:pPr>
        <w:autoSpaceDE w:val="0"/>
        <w:autoSpaceDN w:val="0"/>
        <w:adjustRightInd w:val="0"/>
        <w:spacing w:line="276" w:lineRule="auto"/>
        <w:rPr>
          <w:color w:val="000000"/>
          <w:sz w:val="17"/>
          <w:szCs w:val="17"/>
          <w:lang w:val="en-GB"/>
        </w:rPr>
      </w:pPr>
    </w:p>
    <w:p w14:paraId="2B5D3DD3" w14:textId="77777777" w:rsidR="00576437" w:rsidRPr="00AC043A" w:rsidRDefault="00576437" w:rsidP="00576437">
      <w:pPr>
        <w:autoSpaceDE w:val="0"/>
        <w:autoSpaceDN w:val="0"/>
        <w:adjustRightInd w:val="0"/>
        <w:spacing w:line="276" w:lineRule="auto"/>
        <w:rPr>
          <w:color w:val="000000"/>
          <w:sz w:val="17"/>
          <w:szCs w:val="17"/>
          <w:lang w:val="en-GB"/>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Pr>
          <w:iCs/>
          <w:sz w:val="17"/>
          <w:szCs w:val="17"/>
          <w:lang w:val="en-US" w:eastAsia="en-US"/>
        </w:rPr>
        <w:t>s</w:t>
      </w:r>
      <w:r w:rsidRPr="00C76B5C">
        <w:rPr>
          <w:iCs/>
          <w:sz w:val="17"/>
          <w:szCs w:val="17"/>
          <w:lang w:val="en-US" w:eastAsia="en-US"/>
        </w:rPr>
        <w:t xml:space="preserve">ations.  </w:t>
      </w:r>
    </w:p>
    <w:p w14:paraId="30E9AB5E" w14:textId="77777777" w:rsidR="00FB636D" w:rsidRPr="00AC043A" w:rsidRDefault="00FB636D" w:rsidP="00402228">
      <w:pPr>
        <w:autoSpaceDE w:val="0"/>
        <w:autoSpaceDN w:val="0"/>
        <w:adjustRightInd w:val="0"/>
        <w:spacing w:line="276" w:lineRule="auto"/>
        <w:rPr>
          <w:color w:val="000000"/>
          <w:sz w:val="17"/>
          <w:szCs w:val="17"/>
          <w:lang w:val="en-GB"/>
        </w:rPr>
      </w:pPr>
    </w:p>
    <w:p w14:paraId="0F5FF152" w14:textId="470549A9" w:rsidR="00FB636D" w:rsidRPr="00AC043A" w:rsidRDefault="00FB636D" w:rsidP="00402228">
      <w:pPr>
        <w:autoSpaceDE w:val="0"/>
        <w:autoSpaceDN w:val="0"/>
        <w:adjustRightInd w:val="0"/>
        <w:spacing w:line="276" w:lineRule="auto"/>
        <w:rPr>
          <w:color w:val="000000"/>
          <w:sz w:val="17"/>
          <w:szCs w:val="17"/>
          <w:lang w:val="en-GB"/>
        </w:rPr>
      </w:pPr>
      <w:r w:rsidRPr="00AC043A">
        <w:rPr>
          <w:color w:val="000000"/>
          <w:sz w:val="17"/>
          <w:szCs w:val="17"/>
          <w:lang w:val="en-GB"/>
        </w:rPr>
        <w:t xml:space="preserve">All applicants have to comply with the rules as described in the T2S Call Text. </w:t>
      </w:r>
      <w:r w:rsidR="00AA289C" w:rsidRPr="00E3518D">
        <w:rPr>
          <w:color w:val="000000"/>
          <w:sz w:val="17"/>
          <w:szCs w:val="17"/>
          <w:lang w:val="en-US"/>
        </w:rPr>
        <w:t xml:space="preserve">In order to be </w:t>
      </w:r>
      <w:r w:rsidR="00AA289C">
        <w:rPr>
          <w:color w:val="000000"/>
          <w:sz w:val="17"/>
          <w:szCs w:val="17"/>
          <w:lang w:val="en-US"/>
        </w:rPr>
        <w:t>eligible</w:t>
      </w:r>
      <w:r w:rsidR="00AA289C" w:rsidRPr="00E3518D">
        <w:rPr>
          <w:color w:val="000000"/>
          <w:sz w:val="17"/>
          <w:szCs w:val="17"/>
          <w:lang w:val="en-US"/>
        </w:rPr>
        <w:t xml:space="preserve"> for funding, </w:t>
      </w:r>
      <w:r w:rsidR="00AA289C">
        <w:rPr>
          <w:color w:val="000000"/>
          <w:sz w:val="17"/>
          <w:szCs w:val="17"/>
          <w:lang w:val="en-US"/>
        </w:rPr>
        <w:t>in addition to the L</w:t>
      </w:r>
      <w:r w:rsidR="000817A5">
        <w:rPr>
          <w:color w:val="000000"/>
          <w:sz w:val="17"/>
          <w:szCs w:val="17"/>
          <w:lang w:val="en-US"/>
        </w:rPr>
        <w:t>uxembou</w:t>
      </w:r>
      <w:r w:rsidR="00AA289C">
        <w:rPr>
          <w:color w:val="000000"/>
          <w:sz w:val="17"/>
          <w:szCs w:val="17"/>
          <w:lang w:val="en-US"/>
        </w:rPr>
        <w:t xml:space="preserve">rg team </w:t>
      </w:r>
      <w:r w:rsidR="00AA289C"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AA289C">
        <w:rPr>
          <w:color w:val="000000"/>
          <w:sz w:val="17"/>
          <w:szCs w:val="17"/>
          <w:lang w:val="en-US"/>
        </w:rPr>
        <w:t xml:space="preserve"> </w:t>
      </w:r>
      <w:r w:rsidRPr="00AC043A">
        <w:rPr>
          <w:color w:val="000000"/>
          <w:sz w:val="17"/>
          <w:szCs w:val="17"/>
          <w:lang w:val="en-GB"/>
        </w:rPr>
        <w:t>In addition for Luxembourg, the following eligibility and national funding modalities apply:</w:t>
      </w:r>
    </w:p>
    <w:p w14:paraId="6EB984CB" w14:textId="77777777" w:rsidR="00FB636D" w:rsidRPr="00AC043A" w:rsidRDefault="00FB636D" w:rsidP="00402228">
      <w:pPr>
        <w:autoSpaceDE w:val="0"/>
        <w:autoSpaceDN w:val="0"/>
        <w:adjustRightInd w:val="0"/>
        <w:spacing w:line="276" w:lineRule="auto"/>
        <w:rPr>
          <w:color w:val="000000"/>
          <w:sz w:val="17"/>
          <w:szCs w:val="17"/>
          <w:lang w:val="en-GB"/>
        </w:rPr>
      </w:pPr>
    </w:p>
    <w:p w14:paraId="5E284DD0" w14:textId="77777777" w:rsidR="00FB636D" w:rsidRPr="00AC043A" w:rsidRDefault="00FB636D" w:rsidP="00402228">
      <w:pPr>
        <w:autoSpaceDE w:val="0"/>
        <w:autoSpaceDN w:val="0"/>
        <w:adjustRightInd w:val="0"/>
        <w:spacing w:line="276" w:lineRule="auto"/>
        <w:rPr>
          <w:bCs/>
          <w:sz w:val="17"/>
          <w:szCs w:val="17"/>
          <w:lang w:val="en-GB"/>
        </w:rPr>
      </w:pPr>
      <w:r w:rsidRPr="00AC043A">
        <w:rPr>
          <w:b/>
          <w:bCs/>
          <w:color w:val="000000"/>
          <w:sz w:val="17"/>
          <w:szCs w:val="17"/>
          <w:lang w:val="en-GB"/>
        </w:rPr>
        <w:t>Eligibility and national funding modalities:</w:t>
      </w:r>
    </w:p>
    <w:p w14:paraId="4B3E1E52" w14:textId="77777777" w:rsidR="00FB636D" w:rsidRPr="00AC043A" w:rsidRDefault="00FB636D" w:rsidP="00402228">
      <w:pPr>
        <w:autoSpaceDE w:val="0"/>
        <w:autoSpaceDN w:val="0"/>
        <w:adjustRightInd w:val="0"/>
        <w:spacing w:line="276" w:lineRule="auto"/>
        <w:rPr>
          <w:bCs/>
          <w:color w:val="000000"/>
          <w:sz w:val="17"/>
          <w:szCs w:val="17"/>
          <w:lang w:val="en-GB"/>
        </w:rPr>
      </w:pPr>
    </w:p>
    <w:p w14:paraId="291E1000" w14:textId="77777777" w:rsidR="00FB636D" w:rsidRPr="00AC043A" w:rsidRDefault="00FB636D" w:rsidP="002349DE">
      <w:pPr>
        <w:pStyle w:val="af1"/>
        <w:widowControl w:val="0"/>
        <w:numPr>
          <w:ilvl w:val="0"/>
          <w:numId w:val="24"/>
        </w:numPr>
        <w:spacing w:line="276" w:lineRule="auto"/>
        <w:ind w:right="-20"/>
        <w:jc w:val="both"/>
        <w:rPr>
          <w:rFonts w:eastAsia="Verdana"/>
          <w:sz w:val="17"/>
          <w:szCs w:val="17"/>
          <w:lang w:val="en-GB"/>
        </w:rPr>
      </w:pPr>
      <w:r w:rsidRPr="00AC043A">
        <w:rPr>
          <w:rFonts w:eastAsia="Verdana"/>
          <w:spacing w:val="-1"/>
          <w:position w:val="-1"/>
          <w:sz w:val="17"/>
          <w:szCs w:val="17"/>
          <w:u w:val="single" w:color="000000"/>
          <w:lang w:val="en-GB"/>
        </w:rPr>
        <w:t>W</w:t>
      </w:r>
      <w:r w:rsidRPr="00AC043A">
        <w:rPr>
          <w:rFonts w:eastAsia="Verdana"/>
          <w:position w:val="-1"/>
          <w:sz w:val="17"/>
          <w:szCs w:val="17"/>
          <w:u w:val="single" w:color="000000"/>
          <w:lang w:val="en-GB"/>
        </w:rPr>
        <w:t>ho c</w:t>
      </w:r>
      <w:r w:rsidRPr="00AC043A">
        <w:rPr>
          <w:rFonts w:eastAsia="Verdana"/>
          <w:spacing w:val="1"/>
          <w:position w:val="-1"/>
          <w:sz w:val="17"/>
          <w:szCs w:val="17"/>
          <w:u w:val="single" w:color="000000"/>
          <w:lang w:val="en-GB"/>
        </w:rPr>
        <w:t>a</w:t>
      </w:r>
      <w:r w:rsidRPr="00AC043A">
        <w:rPr>
          <w:rFonts w:eastAsia="Verdana"/>
          <w:position w:val="-1"/>
          <w:sz w:val="17"/>
          <w:szCs w:val="17"/>
          <w:u w:val="single" w:color="000000"/>
          <w:lang w:val="en-GB"/>
        </w:rPr>
        <w:t>n</w:t>
      </w:r>
      <w:r w:rsidRPr="00AC043A">
        <w:rPr>
          <w:rFonts w:eastAsia="Verdana"/>
          <w:spacing w:val="-2"/>
          <w:position w:val="-1"/>
          <w:sz w:val="17"/>
          <w:szCs w:val="17"/>
          <w:u w:val="single" w:color="000000"/>
          <w:lang w:val="en-GB"/>
        </w:rPr>
        <w:t xml:space="preserve"> </w:t>
      </w:r>
      <w:r w:rsidRPr="00AC043A">
        <w:rPr>
          <w:rFonts w:eastAsia="Verdana"/>
          <w:spacing w:val="1"/>
          <w:position w:val="-1"/>
          <w:sz w:val="17"/>
          <w:szCs w:val="17"/>
          <w:u w:val="single" w:color="000000"/>
          <w:lang w:val="en-GB"/>
        </w:rPr>
        <w:t>a</w:t>
      </w:r>
      <w:r w:rsidRPr="00AC043A">
        <w:rPr>
          <w:rFonts w:eastAsia="Verdana"/>
          <w:spacing w:val="-1"/>
          <w:position w:val="-1"/>
          <w:sz w:val="17"/>
          <w:szCs w:val="17"/>
          <w:u w:val="single" w:color="000000"/>
          <w:lang w:val="en-GB"/>
        </w:rPr>
        <w:t>ppl</w:t>
      </w:r>
      <w:r w:rsidRPr="00AC043A">
        <w:rPr>
          <w:rFonts w:eastAsia="Verdana"/>
          <w:position w:val="-1"/>
          <w:sz w:val="17"/>
          <w:szCs w:val="17"/>
          <w:u w:val="single" w:color="000000"/>
          <w:lang w:val="en-GB"/>
        </w:rPr>
        <w:t>y?</w:t>
      </w:r>
    </w:p>
    <w:p w14:paraId="01588C2C" w14:textId="77777777" w:rsidR="00FB636D" w:rsidRPr="00AC043A" w:rsidRDefault="00FB636D" w:rsidP="00402228">
      <w:pPr>
        <w:spacing w:before="9" w:line="276" w:lineRule="auto"/>
        <w:jc w:val="both"/>
        <w:rPr>
          <w:sz w:val="17"/>
          <w:szCs w:val="17"/>
          <w:lang w:val="en-GB"/>
        </w:rPr>
      </w:pPr>
    </w:p>
    <w:p w14:paraId="3D0621FE" w14:textId="77777777" w:rsidR="00FB636D" w:rsidRPr="00AC043A" w:rsidRDefault="00FB636D" w:rsidP="00402228">
      <w:pPr>
        <w:spacing w:before="30" w:line="276" w:lineRule="auto"/>
        <w:ind w:right="154"/>
        <w:jc w:val="both"/>
        <w:rPr>
          <w:rFonts w:eastAsia="Verdana"/>
          <w:sz w:val="17"/>
          <w:szCs w:val="17"/>
          <w:lang w:val="en-GB"/>
        </w:rPr>
      </w:pPr>
      <w:r w:rsidRPr="00AC043A">
        <w:rPr>
          <w:rFonts w:eastAsia="Verdana"/>
          <w:sz w:val="17"/>
          <w:szCs w:val="17"/>
          <w:lang w:val="en-GB"/>
        </w:rPr>
        <w:t>Fun</w:t>
      </w:r>
      <w:r w:rsidRPr="00AC043A">
        <w:rPr>
          <w:rFonts w:eastAsia="Verdana"/>
          <w:spacing w:val="-1"/>
          <w:sz w:val="17"/>
          <w:szCs w:val="17"/>
          <w:lang w:val="en-GB"/>
        </w:rPr>
        <w:t>d</w:t>
      </w:r>
      <w:r w:rsidRPr="00AC043A">
        <w:rPr>
          <w:rFonts w:eastAsia="Verdana"/>
          <w:sz w:val="17"/>
          <w:szCs w:val="17"/>
          <w:lang w:val="en-GB"/>
        </w:rPr>
        <w:t xml:space="preserve">s </w:t>
      </w:r>
      <w:r w:rsidRPr="00AC043A">
        <w:rPr>
          <w:rFonts w:eastAsia="Verdana"/>
          <w:spacing w:val="-1"/>
          <w:sz w:val="17"/>
          <w:szCs w:val="17"/>
          <w:lang w:val="en-GB"/>
        </w:rPr>
        <w:t>pr</w:t>
      </w:r>
      <w:r w:rsidRPr="00AC043A">
        <w:rPr>
          <w:rFonts w:eastAsia="Verdana"/>
          <w:sz w:val="17"/>
          <w:szCs w:val="17"/>
          <w:lang w:val="en-GB"/>
        </w:rPr>
        <w:t>ov</w:t>
      </w:r>
      <w:r w:rsidRPr="00AC043A">
        <w:rPr>
          <w:rFonts w:eastAsia="Verdana"/>
          <w:spacing w:val="-1"/>
          <w:sz w:val="17"/>
          <w:szCs w:val="17"/>
          <w:lang w:val="en-GB"/>
        </w:rPr>
        <w:t>ide</w:t>
      </w:r>
      <w:r w:rsidRPr="00AC043A">
        <w:rPr>
          <w:rFonts w:eastAsia="Verdana"/>
          <w:sz w:val="17"/>
          <w:szCs w:val="17"/>
          <w:lang w:val="en-GB"/>
        </w:rPr>
        <w:t xml:space="preserve">d </w:t>
      </w:r>
      <w:r w:rsidRPr="00AC043A">
        <w:rPr>
          <w:rFonts w:eastAsia="Verdana"/>
          <w:spacing w:val="-1"/>
          <w:sz w:val="17"/>
          <w:szCs w:val="17"/>
          <w:lang w:val="en-GB"/>
        </w:rPr>
        <w:t>b</w:t>
      </w:r>
      <w:r w:rsidRPr="00AC043A">
        <w:rPr>
          <w:rFonts w:eastAsia="Verdana"/>
          <w:sz w:val="17"/>
          <w:szCs w:val="17"/>
          <w:lang w:val="en-GB"/>
        </w:rPr>
        <w:t>y FNR</w:t>
      </w:r>
      <w:r w:rsidRPr="00AC043A">
        <w:rPr>
          <w:rFonts w:eastAsia="Verdana"/>
          <w:spacing w:val="-1"/>
          <w:sz w:val="17"/>
          <w:szCs w:val="17"/>
          <w:lang w:val="en-GB"/>
        </w:rPr>
        <w:t xml:space="preserve"> i</w:t>
      </w:r>
      <w:r w:rsidRPr="00AC043A">
        <w:rPr>
          <w:rFonts w:eastAsia="Verdana"/>
          <w:sz w:val="17"/>
          <w:szCs w:val="17"/>
          <w:lang w:val="en-GB"/>
        </w:rPr>
        <w:t>n the</w:t>
      </w:r>
      <w:r w:rsidRPr="00AC043A">
        <w:rPr>
          <w:rFonts w:eastAsia="Verdana"/>
          <w:spacing w:val="-1"/>
          <w:sz w:val="17"/>
          <w:szCs w:val="17"/>
          <w:lang w:val="en-GB"/>
        </w:rPr>
        <w:t xml:space="preserve"> </w:t>
      </w:r>
      <w:r w:rsidRPr="00AC043A">
        <w:rPr>
          <w:rFonts w:eastAsia="Verdana"/>
          <w:sz w:val="17"/>
          <w:szCs w:val="17"/>
          <w:lang w:val="en-GB"/>
        </w:rPr>
        <w:t>f</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wo</w:t>
      </w:r>
      <w:r w:rsidRPr="00AC043A">
        <w:rPr>
          <w:rFonts w:eastAsia="Verdana"/>
          <w:spacing w:val="-1"/>
          <w:sz w:val="17"/>
          <w:szCs w:val="17"/>
          <w:lang w:val="en-GB"/>
        </w:rPr>
        <w:t>r</w:t>
      </w:r>
      <w:r w:rsidRPr="00AC043A">
        <w:rPr>
          <w:rFonts w:eastAsia="Verdana"/>
          <w:sz w:val="17"/>
          <w:szCs w:val="17"/>
          <w:lang w:val="en-GB"/>
        </w:rPr>
        <w:t xml:space="preserve">k of </w:t>
      </w:r>
      <w:r w:rsidRPr="00AC043A">
        <w:rPr>
          <w:rFonts w:eastAsia="Verdana"/>
          <w:spacing w:val="-1"/>
          <w:sz w:val="17"/>
          <w:szCs w:val="17"/>
          <w:lang w:val="en-GB"/>
        </w:rPr>
        <w:t>Transformations to Sustainability (T2S) call 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ct fun</w:t>
      </w:r>
      <w:r w:rsidRPr="00AC043A">
        <w:rPr>
          <w:rFonts w:eastAsia="Verdana"/>
          <w:spacing w:val="-1"/>
          <w:sz w:val="17"/>
          <w:szCs w:val="17"/>
          <w:lang w:val="en-GB"/>
        </w:rPr>
        <w:t>di</w:t>
      </w:r>
      <w:r w:rsidRPr="00AC043A">
        <w:rPr>
          <w:rFonts w:eastAsia="Verdana"/>
          <w:sz w:val="17"/>
          <w:szCs w:val="17"/>
          <w:lang w:val="en-GB"/>
        </w:rPr>
        <w:t xml:space="preserve">ng </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 xml:space="preserve">e </w:t>
      </w:r>
      <w:r w:rsidRPr="00AC043A">
        <w:rPr>
          <w:rFonts w:eastAsia="Verdana"/>
          <w:spacing w:val="1"/>
          <w:sz w:val="17"/>
          <w:szCs w:val="17"/>
          <w:lang w:val="en-GB"/>
        </w:rPr>
        <w:t>a</w:t>
      </w:r>
      <w:r w:rsidRPr="00AC043A">
        <w:rPr>
          <w:rFonts w:eastAsia="Verdana"/>
          <w:spacing w:val="-1"/>
          <w:sz w:val="17"/>
          <w:szCs w:val="17"/>
          <w:lang w:val="en-GB"/>
        </w:rPr>
        <w:t>i</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 xml:space="preserve">d </w:t>
      </w:r>
      <w:r w:rsidRPr="00AC043A">
        <w:rPr>
          <w:rFonts w:eastAsia="Verdana"/>
          <w:spacing w:val="1"/>
          <w:sz w:val="17"/>
          <w:szCs w:val="17"/>
          <w:lang w:val="en-GB"/>
        </w:rPr>
        <w:t>a</w:t>
      </w:r>
      <w:r w:rsidRPr="00AC043A">
        <w:rPr>
          <w:rFonts w:eastAsia="Verdana"/>
          <w:sz w:val="17"/>
          <w:szCs w:val="17"/>
          <w:lang w:val="en-GB"/>
        </w:rPr>
        <w:t xml:space="preserve">t </w:t>
      </w:r>
      <w:r w:rsidRPr="00AC043A">
        <w:rPr>
          <w:rFonts w:eastAsia="Verdana"/>
          <w:spacing w:val="-1"/>
          <w:sz w:val="17"/>
          <w:szCs w:val="17"/>
          <w:lang w:val="en-GB"/>
        </w:rPr>
        <w:t>be</w:t>
      </w:r>
      <w:r w:rsidRPr="00AC043A">
        <w:rPr>
          <w:rFonts w:eastAsia="Verdana"/>
          <w:sz w:val="17"/>
          <w:szCs w:val="17"/>
          <w:lang w:val="en-GB"/>
        </w:rPr>
        <w:t>n</w:t>
      </w:r>
      <w:r w:rsidRPr="00AC043A">
        <w:rPr>
          <w:rFonts w:eastAsia="Verdana"/>
          <w:spacing w:val="-1"/>
          <w:sz w:val="17"/>
          <w:szCs w:val="17"/>
          <w:lang w:val="en-GB"/>
        </w:rPr>
        <w:t>e</w:t>
      </w:r>
      <w:r w:rsidRPr="00AC043A">
        <w:rPr>
          <w:rFonts w:eastAsia="Verdana"/>
          <w:spacing w:val="-2"/>
          <w:sz w:val="17"/>
          <w:szCs w:val="17"/>
          <w:lang w:val="en-GB"/>
        </w:rPr>
        <w:t>f</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1"/>
          <w:sz w:val="17"/>
          <w:szCs w:val="17"/>
          <w:lang w:val="en-GB"/>
        </w:rPr>
        <w:t>i</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y o</w:t>
      </w:r>
      <w:r w:rsidRPr="00AC043A">
        <w:rPr>
          <w:rFonts w:eastAsia="Verdana"/>
          <w:spacing w:val="-1"/>
          <w:sz w:val="17"/>
          <w:szCs w:val="17"/>
          <w:lang w:val="en-GB"/>
        </w:rPr>
        <w:t>rg</w:t>
      </w:r>
      <w:r w:rsidRPr="00AC043A">
        <w:rPr>
          <w:rFonts w:eastAsia="Verdana"/>
          <w:spacing w:val="1"/>
          <w:sz w:val="17"/>
          <w:szCs w:val="17"/>
          <w:lang w:val="en-GB"/>
        </w:rPr>
        <w:t>a</w:t>
      </w:r>
      <w:r w:rsidRPr="00AC043A">
        <w:rPr>
          <w:rFonts w:eastAsia="Verdana"/>
          <w:sz w:val="17"/>
          <w:szCs w:val="17"/>
          <w:lang w:val="en-GB"/>
        </w:rPr>
        <w:t>n</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 xml:space="preserve">ons </w:t>
      </w:r>
      <w:r w:rsidRPr="00AC043A">
        <w:rPr>
          <w:rFonts w:eastAsia="Verdana"/>
          <w:spacing w:val="1"/>
          <w:sz w:val="17"/>
          <w:szCs w:val="17"/>
          <w:lang w:val="en-GB"/>
        </w:rPr>
        <w:t>a</w:t>
      </w:r>
      <w:r w:rsidRPr="00AC043A">
        <w:rPr>
          <w:rFonts w:eastAsia="Verdana"/>
          <w:sz w:val="17"/>
          <w:szCs w:val="17"/>
          <w:lang w:val="en-GB"/>
        </w:rPr>
        <w:t>s s</w:t>
      </w:r>
      <w:r w:rsidRPr="00AC043A">
        <w:rPr>
          <w:rFonts w:eastAsia="Verdana"/>
          <w:spacing w:val="-1"/>
          <w:sz w:val="17"/>
          <w:szCs w:val="17"/>
          <w:lang w:val="en-GB"/>
        </w:rPr>
        <w:t>pe</w:t>
      </w:r>
      <w:r w:rsidRPr="00AC043A">
        <w:rPr>
          <w:rFonts w:eastAsia="Verdana"/>
          <w:sz w:val="17"/>
          <w:szCs w:val="17"/>
          <w:lang w:val="en-GB"/>
        </w:rPr>
        <w:t>c</w:t>
      </w:r>
      <w:r w:rsidRPr="00AC043A">
        <w:rPr>
          <w:rFonts w:eastAsia="Verdana"/>
          <w:spacing w:val="-1"/>
          <w:sz w:val="17"/>
          <w:szCs w:val="17"/>
          <w:lang w:val="en-GB"/>
        </w:rPr>
        <w:t>i</w:t>
      </w:r>
      <w:r w:rsidRPr="00AC043A">
        <w:rPr>
          <w:rFonts w:eastAsia="Verdana"/>
          <w:sz w:val="17"/>
          <w:szCs w:val="17"/>
          <w:lang w:val="en-GB"/>
        </w:rPr>
        <w:t>f</w:t>
      </w:r>
      <w:r w:rsidRPr="00AC043A">
        <w:rPr>
          <w:rFonts w:eastAsia="Verdana"/>
          <w:spacing w:val="-1"/>
          <w:sz w:val="17"/>
          <w:szCs w:val="17"/>
          <w:lang w:val="en-GB"/>
        </w:rPr>
        <w:t>ie</w:t>
      </w:r>
      <w:r w:rsidRPr="00AC043A">
        <w:rPr>
          <w:rFonts w:eastAsia="Verdana"/>
          <w:sz w:val="17"/>
          <w:szCs w:val="17"/>
          <w:lang w:val="en-GB"/>
        </w:rPr>
        <w:t>d</w:t>
      </w:r>
      <w:r w:rsidRPr="00AC043A">
        <w:rPr>
          <w:rFonts w:eastAsia="Verdana"/>
          <w:spacing w:val="2"/>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 xml:space="preserve">n </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1"/>
          <w:sz w:val="17"/>
          <w:szCs w:val="17"/>
          <w:lang w:val="en-GB"/>
        </w:rPr>
        <w:t>l</w:t>
      </w:r>
      <w:r w:rsidRPr="00AC043A">
        <w:rPr>
          <w:rFonts w:eastAsia="Verdana"/>
          <w:sz w:val="17"/>
          <w:szCs w:val="17"/>
          <w:lang w:val="en-GB"/>
        </w:rPr>
        <w:t>e</w:t>
      </w:r>
      <w:r w:rsidRPr="00AC043A">
        <w:rPr>
          <w:rFonts w:eastAsia="Verdana"/>
          <w:spacing w:val="-1"/>
          <w:sz w:val="17"/>
          <w:szCs w:val="17"/>
          <w:lang w:val="en-GB"/>
        </w:rPr>
        <w:t xml:space="preserve"> </w:t>
      </w:r>
      <w:r w:rsidRPr="00AC043A">
        <w:rPr>
          <w:rFonts w:eastAsia="Verdana"/>
          <w:sz w:val="17"/>
          <w:szCs w:val="17"/>
          <w:lang w:val="en-GB"/>
        </w:rPr>
        <w:t xml:space="preserve">3.2 of the </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z w:val="17"/>
          <w:szCs w:val="17"/>
          <w:lang w:val="en-GB"/>
        </w:rPr>
        <w:t>w c</w:t>
      </w:r>
      <w:r w:rsidRPr="00AC043A">
        <w:rPr>
          <w:rFonts w:eastAsia="Verdana"/>
          <w:spacing w:val="-1"/>
          <w:sz w:val="17"/>
          <w:szCs w:val="17"/>
          <w:lang w:val="en-GB"/>
        </w:rPr>
        <w:t>re</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ng the FNR.</w:t>
      </w:r>
    </w:p>
    <w:p w14:paraId="2F52D4FB" w14:textId="77777777" w:rsidR="00FB636D" w:rsidRPr="00AC043A" w:rsidRDefault="00FB636D" w:rsidP="00402228">
      <w:pPr>
        <w:spacing w:before="30" w:line="276" w:lineRule="auto"/>
        <w:ind w:left="116" w:right="154"/>
        <w:jc w:val="both"/>
        <w:rPr>
          <w:rFonts w:eastAsia="Verdana"/>
          <w:spacing w:val="1"/>
          <w:sz w:val="17"/>
          <w:szCs w:val="17"/>
          <w:lang w:val="en-GB"/>
        </w:rPr>
      </w:pPr>
    </w:p>
    <w:p w14:paraId="17C17FF8" w14:textId="77777777" w:rsidR="00FB636D" w:rsidRPr="00AC043A" w:rsidRDefault="00FB636D" w:rsidP="00402228">
      <w:pPr>
        <w:spacing w:before="30" w:line="276" w:lineRule="auto"/>
        <w:ind w:right="154"/>
        <w:jc w:val="both"/>
        <w:rPr>
          <w:rFonts w:eastAsia="Verdana"/>
          <w:sz w:val="17"/>
          <w:szCs w:val="17"/>
          <w:lang w:val="en-GB"/>
        </w:rPr>
      </w:pPr>
      <w:r w:rsidRPr="00AC043A">
        <w:rPr>
          <w:rFonts w:eastAsia="Verdana"/>
          <w:spacing w:val="1"/>
          <w:sz w:val="17"/>
          <w:szCs w:val="17"/>
          <w:lang w:val="en-GB"/>
        </w:rPr>
        <w:t>T</w:t>
      </w:r>
      <w:r w:rsidRPr="00AC043A">
        <w:rPr>
          <w:rFonts w:eastAsia="Verdana"/>
          <w:sz w:val="17"/>
          <w:szCs w:val="17"/>
          <w:lang w:val="en-GB"/>
        </w:rPr>
        <w:t>he</w:t>
      </w:r>
      <w:r w:rsidRPr="00AC043A">
        <w:rPr>
          <w:rFonts w:eastAsia="Verdana"/>
          <w:spacing w:val="-1"/>
          <w:sz w:val="17"/>
          <w:szCs w:val="17"/>
          <w:lang w:val="en-GB"/>
        </w:rPr>
        <w:t xml:space="preserve"> </w:t>
      </w:r>
      <w:r w:rsidRPr="00AC043A">
        <w:rPr>
          <w:rFonts w:eastAsia="Verdana"/>
          <w:spacing w:val="-2"/>
          <w:sz w:val="17"/>
          <w:szCs w:val="17"/>
          <w:lang w:val="en-GB"/>
        </w:rPr>
        <w:t>P</w:t>
      </w:r>
      <w:r w:rsidRPr="00AC043A">
        <w:rPr>
          <w:rFonts w:eastAsia="Verdana"/>
          <w:sz w:val="17"/>
          <w:szCs w:val="17"/>
          <w:lang w:val="en-GB"/>
        </w:rPr>
        <w:t xml:space="preserve">I must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1"/>
          <w:sz w:val="17"/>
          <w:szCs w:val="17"/>
          <w:lang w:val="en-GB"/>
        </w:rPr>
        <w:t xml:space="preserve"> e</w:t>
      </w:r>
      <w:r w:rsidRPr="00AC043A">
        <w:rPr>
          <w:rFonts w:eastAsia="Verdana"/>
          <w:sz w:val="17"/>
          <w:szCs w:val="17"/>
          <w:lang w:val="en-GB"/>
        </w:rPr>
        <w:t>m</w:t>
      </w:r>
      <w:r w:rsidRPr="00AC043A">
        <w:rPr>
          <w:rFonts w:eastAsia="Verdana"/>
          <w:spacing w:val="-1"/>
          <w:sz w:val="17"/>
          <w:szCs w:val="17"/>
          <w:lang w:val="en-GB"/>
        </w:rPr>
        <w:t>pl</w:t>
      </w:r>
      <w:r w:rsidRPr="00AC043A">
        <w:rPr>
          <w:rFonts w:eastAsia="Verdana"/>
          <w:sz w:val="17"/>
          <w:szCs w:val="17"/>
          <w:lang w:val="en-GB"/>
        </w:rPr>
        <w:t>oy</w:t>
      </w:r>
      <w:r w:rsidRPr="00AC043A">
        <w:rPr>
          <w:rFonts w:eastAsia="Verdana"/>
          <w:spacing w:val="-1"/>
          <w:sz w:val="17"/>
          <w:szCs w:val="17"/>
          <w:lang w:val="en-GB"/>
        </w:rPr>
        <w:t>e</w:t>
      </w:r>
      <w:r w:rsidRPr="00AC043A">
        <w:rPr>
          <w:rFonts w:eastAsia="Verdana"/>
          <w:sz w:val="17"/>
          <w:szCs w:val="17"/>
          <w:lang w:val="en-GB"/>
        </w:rPr>
        <w:t xml:space="preserve">d </w:t>
      </w:r>
      <w:r w:rsidRPr="00AC043A">
        <w:rPr>
          <w:rFonts w:eastAsia="Verdana"/>
          <w:spacing w:val="1"/>
          <w:sz w:val="17"/>
          <w:szCs w:val="17"/>
          <w:lang w:val="en-GB"/>
        </w:rPr>
        <w:t>a</w:t>
      </w:r>
      <w:r w:rsidRPr="00AC043A">
        <w:rPr>
          <w:rFonts w:eastAsia="Verdana"/>
          <w:sz w:val="17"/>
          <w:szCs w:val="17"/>
          <w:lang w:val="en-GB"/>
        </w:rPr>
        <w:t xml:space="preserve">t </w:t>
      </w:r>
      <w:r w:rsidRPr="00AC043A">
        <w:rPr>
          <w:rFonts w:eastAsia="Verdana"/>
          <w:spacing w:val="1"/>
          <w:sz w:val="17"/>
          <w:szCs w:val="17"/>
          <w:lang w:val="en-GB"/>
        </w:rPr>
        <w:t>a</w:t>
      </w:r>
      <w:r w:rsidRPr="00AC043A">
        <w:rPr>
          <w:rFonts w:eastAsia="Verdana"/>
          <w:sz w:val="17"/>
          <w:szCs w:val="17"/>
          <w:lang w:val="en-GB"/>
        </w:rPr>
        <w:t xml:space="preserve">n </w:t>
      </w:r>
      <w:r w:rsidRPr="00AC043A">
        <w:rPr>
          <w:rFonts w:eastAsia="Verdana"/>
          <w:spacing w:val="-1"/>
          <w:sz w:val="17"/>
          <w:szCs w:val="17"/>
          <w:lang w:val="en-GB"/>
        </w:rPr>
        <w:t>eligibl</w:t>
      </w:r>
      <w:r w:rsidRPr="00AC043A">
        <w:rPr>
          <w:rFonts w:eastAsia="Verdana"/>
          <w:sz w:val="17"/>
          <w:szCs w:val="17"/>
          <w:lang w:val="en-GB"/>
        </w:rPr>
        <w:t xml:space="preserve">e </w:t>
      </w:r>
      <w:r w:rsidRPr="00AC043A">
        <w:rPr>
          <w:rFonts w:eastAsia="Verdana"/>
          <w:spacing w:val="2"/>
          <w:sz w:val="17"/>
          <w:szCs w:val="17"/>
          <w:lang w:val="en-GB"/>
        </w:rPr>
        <w:t>b</w:t>
      </w:r>
      <w:r w:rsidRPr="00AC043A">
        <w:rPr>
          <w:rFonts w:eastAsia="Verdana"/>
          <w:spacing w:val="-1"/>
          <w:sz w:val="17"/>
          <w:szCs w:val="17"/>
          <w:lang w:val="en-GB"/>
        </w:rPr>
        <w:t>e</w:t>
      </w:r>
      <w:r w:rsidRPr="00AC043A">
        <w:rPr>
          <w:rFonts w:eastAsia="Verdana"/>
          <w:sz w:val="17"/>
          <w:szCs w:val="17"/>
          <w:lang w:val="en-GB"/>
        </w:rPr>
        <w:t>n</w:t>
      </w:r>
      <w:r w:rsidRPr="00AC043A">
        <w:rPr>
          <w:rFonts w:eastAsia="Verdana"/>
          <w:spacing w:val="-1"/>
          <w:sz w:val="17"/>
          <w:szCs w:val="17"/>
          <w:lang w:val="en-GB"/>
        </w:rPr>
        <w:t>e</w:t>
      </w:r>
      <w:r w:rsidRPr="00AC043A">
        <w:rPr>
          <w:rFonts w:eastAsia="Verdana"/>
          <w:sz w:val="17"/>
          <w:szCs w:val="17"/>
          <w:lang w:val="en-GB"/>
        </w:rPr>
        <w:t>f</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1"/>
          <w:sz w:val="17"/>
          <w:szCs w:val="17"/>
          <w:lang w:val="en-GB"/>
        </w:rPr>
        <w:t>i</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y</w:t>
      </w:r>
      <w:r w:rsidRPr="00AC043A">
        <w:rPr>
          <w:rFonts w:eastAsia="Verdana"/>
          <w:spacing w:val="2"/>
          <w:sz w:val="17"/>
          <w:szCs w:val="17"/>
          <w:lang w:val="en-GB"/>
        </w:rPr>
        <w:t xml:space="preserve"> </w:t>
      </w:r>
      <w:r w:rsidRPr="00AC043A">
        <w:rPr>
          <w:rFonts w:eastAsia="Verdana"/>
          <w:sz w:val="17"/>
          <w:szCs w:val="17"/>
          <w:lang w:val="en-GB"/>
        </w:rPr>
        <w:t>o</w:t>
      </w:r>
      <w:r w:rsidRPr="00AC043A">
        <w:rPr>
          <w:rFonts w:eastAsia="Verdana"/>
          <w:spacing w:val="-1"/>
          <w:sz w:val="17"/>
          <w:szCs w:val="17"/>
          <w:lang w:val="en-GB"/>
        </w:rPr>
        <w:t>rg</w:t>
      </w:r>
      <w:r w:rsidRPr="00AC043A">
        <w:rPr>
          <w:rFonts w:eastAsia="Verdana"/>
          <w:spacing w:val="1"/>
          <w:sz w:val="17"/>
          <w:szCs w:val="17"/>
          <w:lang w:val="en-GB"/>
        </w:rPr>
        <w:t>a</w:t>
      </w:r>
      <w:r w:rsidRPr="00AC043A">
        <w:rPr>
          <w:rFonts w:eastAsia="Verdana"/>
          <w:sz w:val="17"/>
          <w:szCs w:val="17"/>
          <w:lang w:val="en-GB"/>
        </w:rPr>
        <w:t>n</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 xml:space="preserve">on </w:t>
      </w:r>
      <w:r w:rsidRPr="00AC043A">
        <w:rPr>
          <w:rFonts w:eastAsia="Verdana"/>
          <w:spacing w:val="1"/>
          <w:sz w:val="17"/>
          <w:szCs w:val="17"/>
          <w:lang w:val="en-GB"/>
        </w:rPr>
        <w:t>a</w:t>
      </w:r>
      <w:r w:rsidRPr="00AC043A">
        <w:rPr>
          <w:rFonts w:eastAsia="Verdana"/>
          <w:sz w:val="17"/>
          <w:szCs w:val="17"/>
          <w:lang w:val="en-GB"/>
        </w:rPr>
        <w:t>t the t</w:t>
      </w:r>
      <w:r w:rsidRPr="00AC043A">
        <w:rPr>
          <w:rFonts w:eastAsia="Verdana"/>
          <w:spacing w:val="-1"/>
          <w:sz w:val="17"/>
          <w:szCs w:val="17"/>
          <w:lang w:val="en-GB"/>
        </w:rPr>
        <w:t>i</w:t>
      </w:r>
      <w:r w:rsidRPr="00AC043A">
        <w:rPr>
          <w:rFonts w:eastAsia="Verdana"/>
          <w:sz w:val="17"/>
          <w:szCs w:val="17"/>
          <w:lang w:val="en-GB"/>
        </w:rPr>
        <w:t>me</w:t>
      </w:r>
      <w:r w:rsidRPr="00AC043A">
        <w:rPr>
          <w:rFonts w:eastAsia="Verdana"/>
          <w:spacing w:val="-1"/>
          <w:sz w:val="17"/>
          <w:szCs w:val="17"/>
          <w:lang w:val="en-GB"/>
        </w:rPr>
        <w:t xml:space="preserve"> </w:t>
      </w:r>
      <w:r w:rsidRPr="00AC043A">
        <w:rPr>
          <w:rFonts w:eastAsia="Verdana"/>
          <w:sz w:val="17"/>
          <w:szCs w:val="17"/>
          <w:lang w:val="en-GB"/>
        </w:rPr>
        <w:t xml:space="preserve">of </w:t>
      </w:r>
      <w:r w:rsidRPr="00AC043A">
        <w:rPr>
          <w:rFonts w:eastAsia="Verdana"/>
          <w:spacing w:val="-2"/>
          <w:sz w:val="17"/>
          <w:szCs w:val="17"/>
          <w:lang w:val="en-GB"/>
        </w:rPr>
        <w:t>t</w:t>
      </w:r>
      <w:r w:rsidRPr="00AC043A">
        <w:rPr>
          <w:rFonts w:eastAsia="Verdana"/>
          <w:sz w:val="17"/>
          <w:szCs w:val="17"/>
          <w:lang w:val="en-GB"/>
        </w:rPr>
        <w:t>he</w:t>
      </w:r>
      <w:r w:rsidRPr="00AC043A">
        <w:rPr>
          <w:rFonts w:eastAsia="Verdana"/>
          <w:spacing w:val="-1"/>
          <w:sz w:val="17"/>
          <w:szCs w:val="17"/>
          <w:lang w:val="en-GB"/>
        </w:rPr>
        <w:t xml:space="preserve"> </w:t>
      </w:r>
      <w:r w:rsidRPr="00AC043A">
        <w:rPr>
          <w:rFonts w:eastAsia="Verdana"/>
          <w:sz w:val="17"/>
          <w:szCs w:val="17"/>
          <w:lang w:val="en-GB"/>
        </w:rPr>
        <w:t>st</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 xml:space="preserve">t of the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 xml:space="preserve">ct </w:t>
      </w:r>
      <w:r w:rsidRPr="00AC043A">
        <w:rPr>
          <w:rFonts w:eastAsia="Verdana"/>
          <w:spacing w:val="1"/>
          <w:sz w:val="17"/>
          <w:szCs w:val="17"/>
          <w:lang w:val="en-GB"/>
        </w:rPr>
        <w:t>a</w:t>
      </w:r>
      <w:r w:rsidRPr="00AC043A">
        <w:rPr>
          <w:rFonts w:eastAsia="Verdana"/>
          <w:sz w:val="17"/>
          <w:szCs w:val="17"/>
          <w:lang w:val="en-GB"/>
        </w:rPr>
        <w:t>nd for</w:t>
      </w:r>
      <w:r w:rsidRPr="00AC043A">
        <w:rPr>
          <w:rFonts w:eastAsia="Verdana"/>
          <w:spacing w:val="-1"/>
          <w:sz w:val="17"/>
          <w:szCs w:val="17"/>
          <w:lang w:val="en-GB"/>
        </w:rPr>
        <w:t xml:space="preserve"> </w:t>
      </w:r>
      <w:r w:rsidRPr="00AC043A">
        <w:rPr>
          <w:rFonts w:eastAsia="Verdana"/>
          <w:sz w:val="17"/>
          <w:szCs w:val="17"/>
          <w:lang w:val="en-GB"/>
        </w:rPr>
        <w:t>the fu</w:t>
      </w:r>
      <w:r w:rsidRPr="00AC043A">
        <w:rPr>
          <w:rFonts w:eastAsia="Verdana"/>
          <w:spacing w:val="-1"/>
          <w:sz w:val="17"/>
          <w:szCs w:val="17"/>
          <w:lang w:val="en-GB"/>
        </w:rPr>
        <w:t>l</w:t>
      </w:r>
      <w:r w:rsidRPr="00AC043A">
        <w:rPr>
          <w:rFonts w:eastAsia="Verdana"/>
          <w:sz w:val="17"/>
          <w:szCs w:val="17"/>
          <w:lang w:val="en-GB"/>
        </w:rPr>
        <w:t>l</w:t>
      </w:r>
      <w:r w:rsidRPr="00AC043A">
        <w:rPr>
          <w:rFonts w:eastAsia="Verdana"/>
          <w:spacing w:val="-1"/>
          <w:sz w:val="17"/>
          <w:szCs w:val="17"/>
          <w:lang w:val="en-GB"/>
        </w:rPr>
        <w:t xml:space="preserve"> d</w:t>
      </w:r>
      <w:r w:rsidRPr="00AC043A">
        <w:rPr>
          <w:rFonts w:eastAsia="Verdana"/>
          <w:sz w:val="17"/>
          <w:szCs w:val="17"/>
          <w:lang w:val="en-GB"/>
        </w:rPr>
        <w:t>u</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 xml:space="preserve">on of </w:t>
      </w:r>
      <w:r w:rsidRPr="00AC043A">
        <w:rPr>
          <w:rFonts w:eastAsia="Verdana"/>
          <w:spacing w:val="-2"/>
          <w:sz w:val="17"/>
          <w:szCs w:val="17"/>
          <w:lang w:val="en-GB"/>
        </w:rPr>
        <w:t>t</w:t>
      </w:r>
      <w:r w:rsidRPr="00AC043A">
        <w:rPr>
          <w:rFonts w:eastAsia="Verdana"/>
          <w:sz w:val="17"/>
          <w:szCs w:val="17"/>
          <w:lang w:val="en-GB"/>
        </w:rPr>
        <w:t>he</w:t>
      </w:r>
      <w:r w:rsidRPr="00AC043A">
        <w:rPr>
          <w:rFonts w:eastAsia="Verdana"/>
          <w:spacing w:val="-1"/>
          <w:sz w:val="17"/>
          <w:szCs w:val="17"/>
          <w:lang w:val="en-GB"/>
        </w:rPr>
        <w:t xml:space="preserve"> re</w:t>
      </w:r>
      <w:r w:rsidRPr="00AC043A">
        <w:rPr>
          <w:rFonts w:eastAsia="Verdana"/>
          <w:sz w:val="17"/>
          <w:szCs w:val="17"/>
          <w:lang w:val="en-GB"/>
        </w:rPr>
        <w:t>s</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 xml:space="preserve">ch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 xml:space="preserve">ct. </w:t>
      </w:r>
      <w:r w:rsidRPr="00AC043A">
        <w:rPr>
          <w:rFonts w:eastAsia="Verdana"/>
          <w:spacing w:val="1"/>
          <w:sz w:val="17"/>
          <w:szCs w:val="17"/>
          <w:lang w:val="en-GB"/>
        </w:rPr>
        <w:t>T</w:t>
      </w:r>
      <w:r w:rsidRPr="00AC043A">
        <w:rPr>
          <w:rFonts w:eastAsia="Verdana"/>
          <w:sz w:val="17"/>
          <w:szCs w:val="17"/>
          <w:lang w:val="en-GB"/>
        </w:rPr>
        <w:t xml:space="preserve">he </w:t>
      </w:r>
      <w:r w:rsidRPr="00AC043A">
        <w:rPr>
          <w:rFonts w:eastAsia="Verdana"/>
          <w:spacing w:val="-2"/>
          <w:sz w:val="17"/>
          <w:szCs w:val="17"/>
          <w:lang w:val="en-GB"/>
        </w:rPr>
        <w:t>P</w:t>
      </w:r>
      <w:r w:rsidRPr="00AC043A">
        <w:rPr>
          <w:rFonts w:eastAsia="Verdana"/>
          <w:sz w:val="17"/>
          <w:szCs w:val="17"/>
          <w:lang w:val="en-GB"/>
        </w:rPr>
        <w:t xml:space="preserve">I must </w:t>
      </w:r>
      <w:r w:rsidRPr="00AC043A">
        <w:rPr>
          <w:rFonts w:eastAsia="Verdana"/>
          <w:spacing w:val="-1"/>
          <w:sz w:val="17"/>
          <w:szCs w:val="17"/>
          <w:lang w:val="en-GB"/>
        </w:rPr>
        <w:t>b</w:t>
      </w:r>
      <w:r w:rsidRPr="00AC043A">
        <w:rPr>
          <w:rFonts w:eastAsia="Verdana"/>
          <w:sz w:val="17"/>
          <w:szCs w:val="17"/>
          <w:lang w:val="en-GB"/>
        </w:rPr>
        <w:t xml:space="preserve">e </w:t>
      </w:r>
      <w:r w:rsidRPr="00AC043A">
        <w:rPr>
          <w:rFonts w:eastAsia="Verdana"/>
          <w:spacing w:val="1"/>
          <w:sz w:val="17"/>
          <w:szCs w:val="17"/>
          <w:lang w:val="en-GB"/>
        </w:rPr>
        <w:t>a</w:t>
      </w:r>
      <w:r w:rsidRPr="00AC043A">
        <w:rPr>
          <w:rFonts w:eastAsia="Verdana"/>
          <w:sz w:val="17"/>
          <w:szCs w:val="17"/>
          <w:lang w:val="en-GB"/>
        </w:rPr>
        <w:t xml:space="preserve">n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perie</w:t>
      </w:r>
      <w:r w:rsidRPr="00AC043A">
        <w:rPr>
          <w:rFonts w:eastAsia="Verdana"/>
          <w:sz w:val="17"/>
          <w:szCs w:val="17"/>
          <w:lang w:val="en-GB"/>
        </w:rPr>
        <w:t>nc</w:t>
      </w:r>
      <w:r w:rsidRPr="00AC043A">
        <w:rPr>
          <w:rFonts w:eastAsia="Verdana"/>
          <w:spacing w:val="-1"/>
          <w:sz w:val="17"/>
          <w:szCs w:val="17"/>
          <w:lang w:val="en-GB"/>
        </w:rPr>
        <w:t>e</w:t>
      </w:r>
      <w:r w:rsidRPr="00AC043A">
        <w:rPr>
          <w:rFonts w:eastAsia="Verdana"/>
          <w:sz w:val="17"/>
          <w:szCs w:val="17"/>
          <w:lang w:val="en-GB"/>
        </w:rPr>
        <w:t xml:space="preserve">d </w:t>
      </w:r>
      <w:r w:rsidRPr="00AC043A">
        <w:rPr>
          <w:rFonts w:eastAsia="Verdana"/>
          <w:spacing w:val="-1"/>
          <w:sz w:val="17"/>
          <w:szCs w:val="17"/>
          <w:lang w:val="en-GB"/>
        </w:rPr>
        <w:t>re</w:t>
      </w:r>
      <w:r w:rsidRPr="00AC043A">
        <w:rPr>
          <w:rFonts w:eastAsia="Verdana"/>
          <w:spacing w:val="2"/>
          <w:sz w:val="17"/>
          <w:szCs w:val="17"/>
          <w:lang w:val="en-GB"/>
        </w:rPr>
        <w:t>s</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ch</w:t>
      </w:r>
      <w:r w:rsidRPr="00AC043A">
        <w:rPr>
          <w:rFonts w:eastAsia="Verdana"/>
          <w:spacing w:val="-1"/>
          <w:sz w:val="17"/>
          <w:szCs w:val="17"/>
          <w:lang w:val="en-GB"/>
        </w:rPr>
        <w:t>e</w:t>
      </w:r>
      <w:r w:rsidRPr="00AC043A">
        <w:rPr>
          <w:rFonts w:eastAsia="Verdana"/>
          <w:sz w:val="17"/>
          <w:szCs w:val="17"/>
          <w:lang w:val="en-GB"/>
        </w:rPr>
        <w:t>r who ho</w:t>
      </w:r>
      <w:r w:rsidRPr="00AC043A">
        <w:rPr>
          <w:rFonts w:eastAsia="Verdana"/>
          <w:spacing w:val="-1"/>
          <w:sz w:val="17"/>
          <w:szCs w:val="17"/>
          <w:lang w:val="en-GB"/>
        </w:rPr>
        <w:t>ld</w:t>
      </w:r>
      <w:r w:rsidRPr="00AC043A">
        <w:rPr>
          <w:rFonts w:eastAsia="Verdana"/>
          <w:sz w:val="17"/>
          <w:szCs w:val="17"/>
          <w:lang w:val="en-GB"/>
        </w:rPr>
        <w:t xml:space="preserve">s a </w:t>
      </w:r>
      <w:r w:rsidRPr="00AC043A">
        <w:rPr>
          <w:rFonts w:eastAsia="Verdana"/>
          <w:spacing w:val="-1"/>
          <w:sz w:val="17"/>
          <w:szCs w:val="17"/>
          <w:lang w:val="en-GB"/>
        </w:rPr>
        <w:t>d</w:t>
      </w:r>
      <w:r w:rsidRPr="00AC043A">
        <w:rPr>
          <w:rFonts w:eastAsia="Verdana"/>
          <w:sz w:val="17"/>
          <w:szCs w:val="17"/>
          <w:lang w:val="en-GB"/>
        </w:rPr>
        <w:t>octo</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degree</w:t>
      </w:r>
      <w:r w:rsidRPr="00AC043A">
        <w:rPr>
          <w:rFonts w:eastAsia="Verdana"/>
          <w:sz w:val="17"/>
          <w:szCs w:val="17"/>
          <w:lang w:val="en-GB"/>
        </w:rPr>
        <w:t>.</w:t>
      </w:r>
    </w:p>
    <w:p w14:paraId="75571E50" w14:textId="77777777" w:rsidR="00FB636D" w:rsidRPr="00AC043A" w:rsidRDefault="00FB636D" w:rsidP="00402228">
      <w:pPr>
        <w:spacing w:before="9" w:line="276" w:lineRule="auto"/>
        <w:jc w:val="both"/>
        <w:rPr>
          <w:sz w:val="17"/>
          <w:szCs w:val="17"/>
          <w:lang w:val="en-GB"/>
        </w:rPr>
      </w:pPr>
    </w:p>
    <w:p w14:paraId="2A32DF5F" w14:textId="77777777" w:rsidR="00FB636D" w:rsidRPr="00AC043A" w:rsidRDefault="00FB636D" w:rsidP="00402228">
      <w:pPr>
        <w:spacing w:line="276" w:lineRule="auto"/>
        <w:ind w:right="21"/>
        <w:jc w:val="both"/>
        <w:rPr>
          <w:rFonts w:eastAsia="Verdana"/>
          <w:sz w:val="17"/>
          <w:szCs w:val="17"/>
          <w:lang w:val="en-GB"/>
        </w:rPr>
      </w:pPr>
      <w:r w:rsidRPr="00AC043A">
        <w:rPr>
          <w:rFonts w:eastAsia="Verdana"/>
          <w:sz w:val="17"/>
          <w:szCs w:val="17"/>
          <w:lang w:val="en-GB"/>
        </w:rPr>
        <w:t>For</w:t>
      </w:r>
      <w:r w:rsidRPr="00AC043A">
        <w:rPr>
          <w:rFonts w:eastAsia="Verdana"/>
          <w:spacing w:val="-1"/>
          <w:sz w:val="17"/>
          <w:szCs w:val="17"/>
          <w:lang w:val="en-GB"/>
        </w:rPr>
        <w:t xml:space="preserve"> </w:t>
      </w:r>
      <w:r w:rsidRPr="00AC043A">
        <w:rPr>
          <w:rFonts w:eastAsia="Verdana"/>
          <w:spacing w:val="-2"/>
          <w:sz w:val="17"/>
          <w:szCs w:val="17"/>
          <w:lang w:val="en-GB"/>
        </w:rPr>
        <w:t>P</w:t>
      </w:r>
      <w:r w:rsidRPr="00AC043A">
        <w:rPr>
          <w:rFonts w:eastAsia="Verdana"/>
          <w:spacing w:val="3"/>
          <w:sz w:val="17"/>
          <w:szCs w:val="17"/>
          <w:lang w:val="en-GB"/>
        </w:rPr>
        <w:t>I</w:t>
      </w:r>
      <w:r w:rsidRPr="00AC043A">
        <w:rPr>
          <w:rFonts w:eastAsia="Verdana"/>
          <w:sz w:val="17"/>
          <w:szCs w:val="17"/>
          <w:lang w:val="en-GB"/>
        </w:rPr>
        <w:t>s not ho</w:t>
      </w:r>
      <w:r w:rsidRPr="00AC043A">
        <w:rPr>
          <w:rFonts w:eastAsia="Verdana"/>
          <w:spacing w:val="-1"/>
          <w:sz w:val="17"/>
          <w:szCs w:val="17"/>
          <w:lang w:val="en-GB"/>
        </w:rPr>
        <w:t>ldi</w:t>
      </w:r>
      <w:r w:rsidRPr="00AC043A">
        <w:rPr>
          <w:rFonts w:eastAsia="Verdana"/>
          <w:sz w:val="17"/>
          <w:szCs w:val="17"/>
          <w:lang w:val="en-GB"/>
        </w:rPr>
        <w:t>ng a</w:t>
      </w:r>
      <w:r w:rsidRPr="00AC043A">
        <w:rPr>
          <w:rFonts w:eastAsia="Verdana"/>
          <w:spacing w:val="1"/>
          <w:sz w:val="17"/>
          <w:szCs w:val="17"/>
          <w:lang w:val="en-GB"/>
        </w:rPr>
        <w:t xml:space="preserve"> </w:t>
      </w:r>
      <w:r w:rsidRPr="00AC043A">
        <w:rPr>
          <w:rFonts w:eastAsia="Verdana"/>
          <w:spacing w:val="-1"/>
          <w:sz w:val="17"/>
          <w:szCs w:val="17"/>
          <w:lang w:val="en-GB"/>
        </w:rPr>
        <w:t>d</w:t>
      </w:r>
      <w:r w:rsidRPr="00AC043A">
        <w:rPr>
          <w:rFonts w:eastAsia="Verdana"/>
          <w:sz w:val="17"/>
          <w:szCs w:val="17"/>
          <w:lang w:val="en-GB"/>
        </w:rPr>
        <w:t>octo</w:t>
      </w:r>
      <w:r w:rsidRPr="00AC043A">
        <w:rPr>
          <w:rFonts w:eastAsia="Verdana"/>
          <w:spacing w:val="-3"/>
          <w:sz w:val="17"/>
          <w:szCs w:val="17"/>
          <w:lang w:val="en-GB"/>
        </w:rPr>
        <w:t>r</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degre</w:t>
      </w:r>
      <w:r w:rsidRPr="00AC043A">
        <w:rPr>
          <w:rFonts w:eastAsia="Verdana"/>
          <w:sz w:val="17"/>
          <w:szCs w:val="17"/>
          <w:lang w:val="en-GB"/>
        </w:rPr>
        <w:t>e</w:t>
      </w:r>
      <w:r w:rsidRPr="00AC043A">
        <w:rPr>
          <w:rFonts w:eastAsia="Verdana"/>
          <w:spacing w:val="-1"/>
          <w:sz w:val="17"/>
          <w:szCs w:val="17"/>
          <w:lang w:val="en-GB"/>
        </w:rPr>
        <w:t xml:space="preserve"> eq</w:t>
      </w:r>
      <w:r w:rsidRPr="00AC043A">
        <w:rPr>
          <w:rFonts w:eastAsia="Verdana"/>
          <w:sz w:val="17"/>
          <w:szCs w:val="17"/>
          <w:lang w:val="en-GB"/>
        </w:rPr>
        <w:t>u</w:t>
      </w:r>
      <w:r w:rsidRPr="00AC043A">
        <w:rPr>
          <w:rFonts w:eastAsia="Verdana"/>
          <w:spacing w:val="-1"/>
          <w:sz w:val="17"/>
          <w:szCs w:val="17"/>
          <w:lang w:val="en-GB"/>
        </w:rPr>
        <w:t>i</w:t>
      </w:r>
      <w:r w:rsidRPr="00AC043A">
        <w:rPr>
          <w:rFonts w:eastAsia="Verdana"/>
          <w:sz w:val="17"/>
          <w:szCs w:val="17"/>
          <w:lang w:val="en-GB"/>
        </w:rPr>
        <w:t>v</w:t>
      </w:r>
      <w:r w:rsidRPr="00AC043A">
        <w:rPr>
          <w:rFonts w:eastAsia="Verdana"/>
          <w:spacing w:val="1"/>
          <w:sz w:val="17"/>
          <w:szCs w:val="17"/>
          <w:lang w:val="en-GB"/>
        </w:rPr>
        <w:t>al</w:t>
      </w:r>
      <w:r w:rsidRPr="00AC043A">
        <w:rPr>
          <w:rFonts w:eastAsia="Verdana"/>
          <w:spacing w:val="-1"/>
          <w:sz w:val="17"/>
          <w:szCs w:val="17"/>
          <w:lang w:val="en-GB"/>
        </w:rPr>
        <w:t>e</w:t>
      </w:r>
      <w:r w:rsidRPr="00AC043A">
        <w:rPr>
          <w:rFonts w:eastAsia="Verdana"/>
          <w:sz w:val="17"/>
          <w:szCs w:val="17"/>
          <w:lang w:val="en-GB"/>
        </w:rPr>
        <w:t xml:space="preserve">nt </w:t>
      </w:r>
      <w:r w:rsidRPr="00AC043A">
        <w:rPr>
          <w:rFonts w:eastAsia="Verdana"/>
          <w:spacing w:val="-1"/>
          <w:sz w:val="17"/>
          <w:szCs w:val="17"/>
          <w:lang w:val="en-GB"/>
        </w:rPr>
        <w:t>re</w:t>
      </w:r>
      <w:r w:rsidRPr="00AC043A">
        <w:rPr>
          <w:rFonts w:eastAsia="Verdana"/>
          <w:sz w:val="17"/>
          <w:szCs w:val="17"/>
          <w:lang w:val="en-GB"/>
        </w:rPr>
        <w:t>s</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 xml:space="preserve">ch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perie</w:t>
      </w:r>
      <w:r w:rsidRPr="00AC043A">
        <w:rPr>
          <w:rFonts w:eastAsia="Verdana"/>
          <w:sz w:val="17"/>
          <w:szCs w:val="17"/>
          <w:lang w:val="en-GB"/>
        </w:rPr>
        <w:t>nce</w:t>
      </w:r>
      <w:r w:rsidRPr="00AC043A">
        <w:rPr>
          <w:rFonts w:eastAsia="Verdana"/>
          <w:spacing w:val="-1"/>
          <w:sz w:val="17"/>
          <w:szCs w:val="17"/>
          <w:lang w:val="en-GB"/>
        </w:rPr>
        <w:t xml:space="preserve"> </w:t>
      </w:r>
      <w:r w:rsidRPr="00AC043A">
        <w:rPr>
          <w:rFonts w:eastAsia="Verdana"/>
          <w:sz w:val="17"/>
          <w:szCs w:val="17"/>
          <w:lang w:val="en-GB"/>
        </w:rPr>
        <w:t>m</w:t>
      </w:r>
      <w:r w:rsidRPr="00AC043A">
        <w:rPr>
          <w:rFonts w:eastAsia="Verdana"/>
          <w:spacing w:val="-1"/>
          <w:sz w:val="17"/>
          <w:szCs w:val="17"/>
          <w:lang w:val="en-GB"/>
        </w:rPr>
        <w:t>ig</w:t>
      </w:r>
      <w:r w:rsidRPr="00AC043A">
        <w:rPr>
          <w:rFonts w:eastAsia="Verdana"/>
          <w:sz w:val="17"/>
          <w:szCs w:val="17"/>
          <w:lang w:val="en-GB"/>
        </w:rPr>
        <w:t xml:space="preserve">ht </w:t>
      </w:r>
      <w:r w:rsidRPr="00AC043A">
        <w:rPr>
          <w:rFonts w:eastAsia="Verdana"/>
          <w:spacing w:val="-1"/>
          <w:sz w:val="17"/>
          <w:szCs w:val="17"/>
          <w:lang w:val="en-GB"/>
        </w:rPr>
        <w:t>b</w:t>
      </w:r>
      <w:r w:rsidRPr="00AC043A">
        <w:rPr>
          <w:rFonts w:eastAsia="Verdana"/>
          <w:sz w:val="17"/>
          <w:szCs w:val="17"/>
          <w:lang w:val="en-GB"/>
        </w:rPr>
        <w:t xml:space="preserve">e accepted. </w:t>
      </w:r>
      <w:r w:rsidRPr="00AC043A">
        <w:rPr>
          <w:rFonts w:eastAsia="Verdana"/>
          <w:spacing w:val="1"/>
          <w:sz w:val="17"/>
          <w:szCs w:val="17"/>
          <w:lang w:val="en-GB"/>
        </w:rPr>
        <w:t>T</w:t>
      </w:r>
      <w:r w:rsidRPr="00AC043A">
        <w:rPr>
          <w:rFonts w:eastAsia="Verdana"/>
          <w:sz w:val="17"/>
          <w:szCs w:val="17"/>
          <w:lang w:val="en-GB"/>
        </w:rPr>
        <w:t>he coo</w:t>
      </w:r>
      <w:r w:rsidRPr="00AC043A">
        <w:rPr>
          <w:rFonts w:eastAsia="Verdana"/>
          <w:spacing w:val="-1"/>
          <w:sz w:val="17"/>
          <w:szCs w:val="17"/>
          <w:lang w:val="en-GB"/>
        </w:rPr>
        <w:t>rdi</w:t>
      </w:r>
      <w:r w:rsidRPr="00AC043A">
        <w:rPr>
          <w:rFonts w:eastAsia="Verdana"/>
          <w:sz w:val="17"/>
          <w:szCs w:val="17"/>
          <w:lang w:val="en-GB"/>
        </w:rPr>
        <w:t>n</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 xml:space="preserve">ng </w:t>
      </w:r>
      <w:r w:rsidRPr="00AC043A">
        <w:rPr>
          <w:rFonts w:eastAsia="Verdana"/>
          <w:spacing w:val="-1"/>
          <w:sz w:val="17"/>
          <w:szCs w:val="17"/>
          <w:lang w:val="en-GB"/>
        </w:rPr>
        <w:t>i</w:t>
      </w:r>
      <w:r w:rsidRPr="00AC043A">
        <w:rPr>
          <w:rFonts w:eastAsia="Verdana"/>
          <w:sz w:val="17"/>
          <w:szCs w:val="17"/>
          <w:lang w:val="en-GB"/>
        </w:rPr>
        <w:t>nst</w:t>
      </w:r>
      <w:r w:rsidRPr="00AC043A">
        <w:rPr>
          <w:rFonts w:eastAsia="Verdana"/>
          <w:spacing w:val="-1"/>
          <w:sz w:val="17"/>
          <w:szCs w:val="17"/>
          <w:lang w:val="en-GB"/>
        </w:rPr>
        <w:t>i</w:t>
      </w:r>
      <w:r w:rsidRPr="00AC043A">
        <w:rPr>
          <w:rFonts w:eastAsia="Verdana"/>
          <w:sz w:val="17"/>
          <w:szCs w:val="17"/>
          <w:lang w:val="en-GB"/>
        </w:rPr>
        <w:t>tut</w:t>
      </w:r>
      <w:r w:rsidRPr="00AC043A">
        <w:rPr>
          <w:rFonts w:eastAsia="Verdana"/>
          <w:spacing w:val="-1"/>
          <w:sz w:val="17"/>
          <w:szCs w:val="17"/>
          <w:lang w:val="en-GB"/>
        </w:rPr>
        <w:t>i</w:t>
      </w:r>
      <w:r w:rsidRPr="00AC043A">
        <w:rPr>
          <w:rFonts w:eastAsia="Verdana"/>
          <w:sz w:val="17"/>
          <w:szCs w:val="17"/>
          <w:lang w:val="en-GB"/>
        </w:rPr>
        <w:t xml:space="preserve">on </w:t>
      </w:r>
      <w:r w:rsidRPr="00AC043A">
        <w:rPr>
          <w:rFonts w:eastAsia="Verdana"/>
          <w:spacing w:val="1"/>
          <w:sz w:val="17"/>
          <w:szCs w:val="17"/>
          <w:lang w:val="en-GB"/>
        </w:rPr>
        <w:t>i</w:t>
      </w:r>
      <w:r w:rsidRPr="00AC043A">
        <w:rPr>
          <w:rFonts w:eastAsia="Verdana"/>
          <w:sz w:val="17"/>
          <w:szCs w:val="17"/>
          <w:lang w:val="en-GB"/>
        </w:rPr>
        <w:t xml:space="preserve">s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w:t>
      </w:r>
      <w:r w:rsidRPr="00AC043A">
        <w:rPr>
          <w:rFonts w:eastAsia="Verdana"/>
          <w:sz w:val="17"/>
          <w:szCs w:val="17"/>
          <w:lang w:val="en-GB"/>
        </w:rPr>
        <w:t>ct</w:t>
      </w:r>
      <w:r w:rsidRPr="00AC043A">
        <w:rPr>
          <w:rFonts w:eastAsia="Verdana"/>
          <w:spacing w:val="-1"/>
          <w:sz w:val="17"/>
          <w:szCs w:val="17"/>
          <w:lang w:val="en-GB"/>
        </w:rPr>
        <w:t>e</w:t>
      </w:r>
      <w:r w:rsidRPr="00AC043A">
        <w:rPr>
          <w:rFonts w:eastAsia="Verdana"/>
          <w:sz w:val="17"/>
          <w:szCs w:val="17"/>
          <w:lang w:val="en-GB"/>
        </w:rPr>
        <w:t xml:space="preserve">d to </w:t>
      </w:r>
      <w:r w:rsidRPr="00AC043A">
        <w:rPr>
          <w:rFonts w:eastAsia="Verdana"/>
          <w:spacing w:val="-1"/>
          <w:sz w:val="17"/>
          <w:szCs w:val="17"/>
          <w:lang w:val="en-GB"/>
        </w:rPr>
        <w:t>pr</w:t>
      </w:r>
      <w:r w:rsidRPr="00AC043A">
        <w:rPr>
          <w:rFonts w:eastAsia="Verdana"/>
          <w:sz w:val="17"/>
          <w:szCs w:val="17"/>
          <w:lang w:val="en-GB"/>
        </w:rPr>
        <w:t>ov</w:t>
      </w:r>
      <w:r w:rsidRPr="00AC043A">
        <w:rPr>
          <w:rFonts w:eastAsia="Verdana"/>
          <w:spacing w:val="-1"/>
          <w:sz w:val="17"/>
          <w:szCs w:val="17"/>
          <w:lang w:val="en-GB"/>
        </w:rPr>
        <w:t>id</w:t>
      </w:r>
      <w:r w:rsidRPr="00AC043A">
        <w:rPr>
          <w:rFonts w:eastAsia="Verdana"/>
          <w:sz w:val="17"/>
          <w:szCs w:val="17"/>
          <w:lang w:val="en-GB"/>
        </w:rPr>
        <w:t>e</w:t>
      </w:r>
      <w:r w:rsidRPr="00AC043A">
        <w:rPr>
          <w:rFonts w:eastAsia="Verdana"/>
          <w:spacing w:val="-1"/>
          <w:sz w:val="17"/>
          <w:szCs w:val="17"/>
          <w:lang w:val="en-GB"/>
        </w:rPr>
        <w:t xml:space="preserve"> d</w:t>
      </w:r>
      <w:r w:rsidRPr="00AC043A">
        <w:rPr>
          <w:rFonts w:eastAsia="Verdana"/>
          <w:sz w:val="17"/>
          <w:szCs w:val="17"/>
          <w:lang w:val="en-GB"/>
        </w:rPr>
        <w:t>oc</w:t>
      </w:r>
      <w:r w:rsidRPr="00AC043A">
        <w:rPr>
          <w:rFonts w:eastAsia="Verdana"/>
          <w:spacing w:val="3"/>
          <w:sz w:val="17"/>
          <w:szCs w:val="17"/>
          <w:lang w:val="en-GB"/>
        </w:rPr>
        <w:t>u</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nt</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 xml:space="preserve">on </w:t>
      </w:r>
      <w:r w:rsidRPr="00AC043A">
        <w:rPr>
          <w:rFonts w:eastAsia="Verdana"/>
          <w:spacing w:val="-1"/>
          <w:sz w:val="17"/>
          <w:szCs w:val="17"/>
          <w:lang w:val="en-GB"/>
        </w:rPr>
        <w:t>de</w:t>
      </w:r>
      <w:r w:rsidRPr="00AC043A">
        <w:rPr>
          <w:rFonts w:eastAsia="Verdana"/>
          <w:sz w:val="17"/>
          <w:szCs w:val="17"/>
          <w:lang w:val="en-GB"/>
        </w:rPr>
        <w:t>monst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ng t</w:t>
      </w:r>
      <w:r w:rsidRPr="00AC043A">
        <w:rPr>
          <w:rFonts w:eastAsia="Verdana"/>
          <w:spacing w:val="-2"/>
          <w:sz w:val="17"/>
          <w:szCs w:val="17"/>
          <w:lang w:val="en-GB"/>
        </w:rPr>
        <w:t>h</w:t>
      </w:r>
      <w:r w:rsidRPr="00AC043A">
        <w:rPr>
          <w:rFonts w:eastAsia="Verdana"/>
          <w:sz w:val="17"/>
          <w:szCs w:val="17"/>
          <w:lang w:val="en-GB"/>
        </w:rPr>
        <w:t>e</w:t>
      </w:r>
      <w:r w:rsidRPr="00AC043A">
        <w:rPr>
          <w:rFonts w:eastAsia="Verdana"/>
          <w:spacing w:val="-1"/>
          <w:sz w:val="17"/>
          <w:szCs w:val="17"/>
          <w:lang w:val="en-GB"/>
        </w:rPr>
        <w:t xml:space="preserve"> </w:t>
      </w:r>
      <w:r w:rsidRPr="00AC043A">
        <w:rPr>
          <w:rFonts w:eastAsia="Verdana"/>
          <w:sz w:val="17"/>
          <w:szCs w:val="17"/>
          <w:lang w:val="en-GB"/>
        </w:rPr>
        <w:t>P</w:t>
      </w:r>
      <w:r w:rsidRPr="00AC043A">
        <w:rPr>
          <w:rFonts w:eastAsia="Verdana"/>
          <w:spacing w:val="3"/>
          <w:sz w:val="17"/>
          <w:szCs w:val="17"/>
          <w:lang w:val="en-GB"/>
        </w:rPr>
        <w:t>I</w:t>
      </w:r>
      <w:r w:rsidRPr="00AC043A">
        <w:rPr>
          <w:rFonts w:eastAsia="Verdana"/>
          <w:sz w:val="17"/>
          <w:szCs w:val="17"/>
          <w:lang w:val="en-GB"/>
        </w:rPr>
        <w:t xml:space="preserve">s </w:t>
      </w:r>
      <w:r w:rsidRPr="00AC043A">
        <w:rPr>
          <w:rFonts w:eastAsia="Verdana"/>
          <w:spacing w:val="-1"/>
          <w:sz w:val="17"/>
          <w:szCs w:val="17"/>
          <w:lang w:val="en-GB"/>
        </w:rPr>
        <w:t>re</w:t>
      </w:r>
      <w:r w:rsidRPr="00AC043A">
        <w:rPr>
          <w:rFonts w:eastAsia="Verdana"/>
          <w:sz w:val="17"/>
          <w:szCs w:val="17"/>
          <w:lang w:val="en-GB"/>
        </w:rPr>
        <w:t>s</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ch</w:t>
      </w:r>
      <w:r w:rsidRPr="00AC043A">
        <w:rPr>
          <w:rFonts w:eastAsia="Verdana"/>
          <w:spacing w:val="60"/>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nd</w:t>
      </w:r>
      <w:r w:rsidRPr="00AC043A">
        <w:rPr>
          <w:rFonts w:eastAsia="Verdana"/>
          <w:spacing w:val="60"/>
          <w:sz w:val="17"/>
          <w:szCs w:val="17"/>
          <w:lang w:val="en-GB"/>
        </w:rPr>
        <w:t xml:space="preserv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ct m</w:t>
      </w:r>
      <w:r w:rsidRPr="00AC043A">
        <w:rPr>
          <w:rFonts w:eastAsia="Verdana"/>
          <w:spacing w:val="1"/>
          <w:sz w:val="17"/>
          <w:szCs w:val="17"/>
          <w:lang w:val="en-GB"/>
        </w:rPr>
        <w:t>a</w:t>
      </w:r>
      <w:r w:rsidRPr="00AC043A">
        <w:rPr>
          <w:rFonts w:eastAsia="Verdana"/>
          <w:spacing w:val="-2"/>
          <w:sz w:val="17"/>
          <w:szCs w:val="17"/>
          <w:lang w:val="en-GB"/>
        </w:rPr>
        <w:t>n</w:t>
      </w:r>
      <w:r w:rsidRPr="00AC043A">
        <w:rPr>
          <w:rFonts w:eastAsia="Verdana"/>
          <w:spacing w:val="1"/>
          <w:sz w:val="17"/>
          <w:szCs w:val="17"/>
          <w:lang w:val="en-GB"/>
        </w:rPr>
        <w:t>a</w:t>
      </w:r>
      <w:r w:rsidRPr="00AC043A">
        <w:rPr>
          <w:rFonts w:eastAsia="Verdana"/>
          <w:spacing w:val="-1"/>
          <w:sz w:val="17"/>
          <w:szCs w:val="17"/>
          <w:lang w:val="en-GB"/>
        </w:rPr>
        <w:t>ge</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nt</w:t>
      </w:r>
      <w:r w:rsidRPr="00AC043A">
        <w:rPr>
          <w:rFonts w:eastAsia="Verdana"/>
          <w:spacing w:val="60"/>
          <w:sz w:val="17"/>
          <w:szCs w:val="17"/>
          <w:lang w:val="en-GB"/>
        </w:rPr>
        <w:t xml:space="preserve">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perie</w:t>
      </w:r>
      <w:r w:rsidRPr="00AC043A">
        <w:rPr>
          <w:rFonts w:eastAsia="Verdana"/>
          <w:sz w:val="17"/>
          <w:szCs w:val="17"/>
          <w:lang w:val="en-GB"/>
        </w:rPr>
        <w:t>nc</w:t>
      </w:r>
      <w:r w:rsidRPr="00AC043A">
        <w:rPr>
          <w:rFonts w:eastAsia="Verdana"/>
          <w:spacing w:val="-1"/>
          <w:sz w:val="17"/>
          <w:szCs w:val="17"/>
          <w:lang w:val="en-GB"/>
        </w:rPr>
        <w:t>e</w:t>
      </w:r>
      <w:r w:rsidRPr="00AC043A">
        <w:rPr>
          <w:rFonts w:eastAsia="Verdana"/>
          <w:sz w:val="17"/>
          <w:szCs w:val="17"/>
          <w:lang w:val="en-GB"/>
        </w:rPr>
        <w:t>.</w:t>
      </w:r>
      <w:r w:rsidRPr="00AC043A">
        <w:rPr>
          <w:rFonts w:eastAsia="Verdana"/>
          <w:spacing w:val="60"/>
          <w:sz w:val="17"/>
          <w:szCs w:val="17"/>
          <w:lang w:val="en-GB"/>
        </w:rPr>
        <w:t xml:space="preserve"> </w:t>
      </w:r>
      <w:r w:rsidRPr="00AC043A">
        <w:rPr>
          <w:rFonts w:eastAsia="Verdana"/>
          <w:sz w:val="17"/>
          <w:szCs w:val="17"/>
          <w:lang w:val="en-GB"/>
        </w:rPr>
        <w:t xml:space="preserve">A </w:t>
      </w:r>
      <w:r w:rsidRPr="00AC043A">
        <w:rPr>
          <w:rFonts w:eastAsia="Verdana"/>
          <w:spacing w:val="1"/>
          <w:sz w:val="17"/>
          <w:szCs w:val="17"/>
          <w:lang w:val="en-GB"/>
        </w:rPr>
        <w:t>copy</w:t>
      </w:r>
      <w:r w:rsidRPr="00AC043A">
        <w:rPr>
          <w:rFonts w:eastAsia="Verdana"/>
          <w:spacing w:val="60"/>
          <w:sz w:val="17"/>
          <w:szCs w:val="17"/>
          <w:lang w:val="en-GB"/>
        </w:rPr>
        <w:t xml:space="preserve"> </w:t>
      </w:r>
      <w:r w:rsidRPr="00AC043A">
        <w:rPr>
          <w:rFonts w:eastAsia="Verdana"/>
          <w:sz w:val="17"/>
          <w:szCs w:val="17"/>
          <w:lang w:val="en-GB"/>
        </w:rPr>
        <w:t>of each su</w:t>
      </w:r>
      <w:r w:rsidRPr="00AC043A">
        <w:rPr>
          <w:rFonts w:eastAsia="Verdana"/>
          <w:spacing w:val="-1"/>
          <w:sz w:val="17"/>
          <w:szCs w:val="17"/>
          <w:lang w:val="en-GB"/>
        </w:rPr>
        <w:t>b</w:t>
      </w:r>
      <w:r w:rsidRPr="00AC043A">
        <w:rPr>
          <w:rFonts w:eastAsia="Verdana"/>
          <w:sz w:val="17"/>
          <w:szCs w:val="17"/>
          <w:lang w:val="en-GB"/>
        </w:rPr>
        <w:t>m</w:t>
      </w:r>
      <w:r w:rsidRPr="00AC043A">
        <w:rPr>
          <w:rFonts w:eastAsia="Verdana"/>
          <w:spacing w:val="-1"/>
          <w:sz w:val="17"/>
          <w:szCs w:val="17"/>
          <w:lang w:val="en-GB"/>
        </w:rPr>
        <w:t>i</w:t>
      </w:r>
      <w:r w:rsidRPr="00AC043A">
        <w:rPr>
          <w:rFonts w:eastAsia="Verdana"/>
          <w:sz w:val="17"/>
          <w:szCs w:val="17"/>
          <w:lang w:val="en-GB"/>
        </w:rPr>
        <w:t>tt</w:t>
      </w:r>
      <w:r w:rsidRPr="00AC043A">
        <w:rPr>
          <w:rFonts w:eastAsia="Verdana"/>
          <w:spacing w:val="-1"/>
          <w:sz w:val="17"/>
          <w:szCs w:val="17"/>
          <w:lang w:val="en-GB"/>
        </w:rPr>
        <w:t>e</w:t>
      </w:r>
      <w:r w:rsidRPr="00AC043A">
        <w:rPr>
          <w:rFonts w:eastAsia="Verdana"/>
          <w:sz w:val="17"/>
          <w:szCs w:val="17"/>
          <w:lang w:val="en-GB"/>
        </w:rPr>
        <w:t xml:space="preserve">d </w:t>
      </w:r>
      <w:r w:rsidRPr="00AC043A">
        <w:rPr>
          <w:rFonts w:eastAsia="Verdana"/>
          <w:spacing w:val="1"/>
          <w:sz w:val="17"/>
          <w:szCs w:val="17"/>
          <w:lang w:val="en-GB"/>
        </w:rPr>
        <w:t>a</w:t>
      </w:r>
      <w:r w:rsidRPr="00AC043A">
        <w:rPr>
          <w:rFonts w:eastAsia="Verdana"/>
          <w:spacing w:val="-1"/>
          <w:sz w:val="17"/>
          <w:szCs w:val="17"/>
          <w:lang w:val="en-GB"/>
        </w:rPr>
        <w:t>p</w:t>
      </w:r>
      <w:r w:rsidRPr="00AC043A">
        <w:rPr>
          <w:rFonts w:eastAsia="Verdana"/>
          <w:spacing w:val="-3"/>
          <w:sz w:val="17"/>
          <w:szCs w:val="17"/>
          <w:lang w:val="en-GB"/>
        </w:rPr>
        <w:t>p</w:t>
      </w:r>
      <w:r w:rsidRPr="00AC043A">
        <w:rPr>
          <w:rFonts w:eastAsia="Verdana"/>
          <w:spacing w:val="-1"/>
          <w:sz w:val="17"/>
          <w:szCs w:val="17"/>
          <w:lang w:val="en-GB"/>
        </w:rPr>
        <w:t>li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 (out</w:t>
      </w:r>
      <w:r w:rsidRPr="00AC043A">
        <w:rPr>
          <w:rFonts w:eastAsia="Verdana"/>
          <w:spacing w:val="-1"/>
          <w:sz w:val="17"/>
          <w:szCs w:val="17"/>
          <w:lang w:val="en-GB"/>
        </w:rPr>
        <w:t>li</w:t>
      </w:r>
      <w:r w:rsidRPr="00AC043A">
        <w:rPr>
          <w:rFonts w:eastAsia="Verdana"/>
          <w:sz w:val="17"/>
          <w:szCs w:val="17"/>
          <w:lang w:val="en-GB"/>
        </w:rPr>
        <w:t xml:space="preserve">ne </w:t>
      </w:r>
      <w:r w:rsidRPr="00AC043A">
        <w:rPr>
          <w:rFonts w:eastAsia="Verdana"/>
          <w:spacing w:val="1"/>
          <w:sz w:val="17"/>
          <w:szCs w:val="17"/>
          <w:lang w:val="en-GB"/>
        </w:rPr>
        <w:t>a</w:t>
      </w:r>
      <w:r w:rsidRPr="00AC043A">
        <w:rPr>
          <w:rFonts w:eastAsia="Verdana"/>
          <w:sz w:val="17"/>
          <w:szCs w:val="17"/>
          <w:lang w:val="en-GB"/>
        </w:rPr>
        <w:t>nd fu</w:t>
      </w:r>
      <w:r w:rsidRPr="00AC043A">
        <w:rPr>
          <w:rFonts w:eastAsia="Verdana"/>
          <w:spacing w:val="-1"/>
          <w:sz w:val="17"/>
          <w:szCs w:val="17"/>
          <w:lang w:val="en-GB"/>
        </w:rPr>
        <w:t>l</w:t>
      </w:r>
      <w:r w:rsidRPr="00AC043A">
        <w:rPr>
          <w:rFonts w:eastAsia="Verdana"/>
          <w:sz w:val="17"/>
          <w:szCs w:val="17"/>
          <w:lang w:val="en-GB"/>
        </w:rPr>
        <w:t xml:space="preserve">l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p</w:t>
      </w:r>
      <w:r w:rsidRPr="00AC043A">
        <w:rPr>
          <w:rFonts w:eastAsia="Verdana"/>
          <w:sz w:val="17"/>
          <w:szCs w:val="17"/>
          <w:lang w:val="en-GB"/>
        </w:rPr>
        <w:t>os</w:t>
      </w:r>
      <w:r w:rsidRPr="00AC043A">
        <w:rPr>
          <w:rFonts w:eastAsia="Verdana"/>
          <w:spacing w:val="1"/>
          <w:sz w:val="17"/>
          <w:szCs w:val="17"/>
          <w:lang w:val="en-GB"/>
        </w:rPr>
        <w:t>a</w:t>
      </w:r>
      <w:r w:rsidRPr="00AC043A">
        <w:rPr>
          <w:rFonts w:eastAsia="Verdana"/>
          <w:spacing w:val="-1"/>
          <w:sz w:val="17"/>
          <w:szCs w:val="17"/>
          <w:lang w:val="en-GB"/>
        </w:rPr>
        <w:t>l</w:t>
      </w:r>
      <w:r w:rsidRPr="00AC043A">
        <w:rPr>
          <w:rFonts w:eastAsia="Verdana"/>
          <w:sz w:val="17"/>
          <w:szCs w:val="17"/>
          <w:lang w:val="en-GB"/>
        </w:rPr>
        <w:t>)</w:t>
      </w:r>
      <w:r w:rsidRPr="00AC043A">
        <w:rPr>
          <w:rFonts w:eastAsia="Verdana"/>
          <w:spacing w:val="48"/>
          <w:sz w:val="17"/>
          <w:szCs w:val="17"/>
          <w:lang w:val="en-GB"/>
        </w:rPr>
        <w:t xml:space="preserve"> </w:t>
      </w:r>
      <w:r w:rsidRPr="00AC043A">
        <w:rPr>
          <w:rFonts w:eastAsia="Verdana"/>
          <w:sz w:val="17"/>
          <w:szCs w:val="17"/>
          <w:lang w:val="en-GB"/>
        </w:rPr>
        <w:t>v</w:t>
      </w:r>
      <w:r w:rsidRPr="00AC043A">
        <w:rPr>
          <w:rFonts w:eastAsia="Verdana"/>
          <w:spacing w:val="-1"/>
          <w:sz w:val="17"/>
          <w:szCs w:val="17"/>
          <w:lang w:val="en-GB"/>
        </w:rPr>
        <w:t>i</w:t>
      </w:r>
      <w:r w:rsidRPr="00AC043A">
        <w:rPr>
          <w:rFonts w:eastAsia="Verdana"/>
          <w:sz w:val="17"/>
          <w:szCs w:val="17"/>
          <w:lang w:val="en-GB"/>
        </w:rPr>
        <w:t>a</w:t>
      </w:r>
      <w:r w:rsidRPr="00AC043A">
        <w:rPr>
          <w:rFonts w:eastAsia="Verdana"/>
          <w:spacing w:val="49"/>
          <w:sz w:val="17"/>
          <w:szCs w:val="17"/>
          <w:lang w:val="en-GB"/>
        </w:rPr>
        <w:t xml:space="preserve"> </w:t>
      </w:r>
      <w:r w:rsidRPr="00AC043A">
        <w:rPr>
          <w:rFonts w:eastAsia="Verdana"/>
          <w:sz w:val="17"/>
          <w:szCs w:val="17"/>
          <w:lang w:val="en-GB"/>
        </w:rPr>
        <w:t>the</w:t>
      </w:r>
      <w:r w:rsidRPr="00AC043A">
        <w:rPr>
          <w:rFonts w:eastAsia="Verdana"/>
          <w:spacing w:val="50"/>
          <w:sz w:val="17"/>
          <w:szCs w:val="17"/>
          <w:lang w:val="en-GB"/>
        </w:rPr>
        <w:t xml:space="preserve"> </w:t>
      </w:r>
      <w:r w:rsidRPr="00AC043A">
        <w:rPr>
          <w:rFonts w:eastAsia="Verdana"/>
          <w:spacing w:val="-1"/>
          <w:sz w:val="17"/>
          <w:szCs w:val="17"/>
          <w:lang w:val="en-GB"/>
        </w:rPr>
        <w:t>NORFACE</w:t>
      </w:r>
      <w:r w:rsidRPr="00AC043A">
        <w:rPr>
          <w:rFonts w:eastAsia="Verdana"/>
          <w:spacing w:val="49"/>
          <w:sz w:val="17"/>
          <w:szCs w:val="17"/>
          <w:lang w:val="en-GB"/>
        </w:rPr>
        <w:t xml:space="preserve"> </w:t>
      </w:r>
      <w:r w:rsidRPr="00AC043A">
        <w:rPr>
          <w:rFonts w:eastAsia="Verdana"/>
          <w:spacing w:val="2"/>
          <w:sz w:val="17"/>
          <w:szCs w:val="17"/>
          <w:lang w:val="en-GB"/>
        </w:rPr>
        <w:t>w</w:t>
      </w:r>
      <w:r w:rsidRPr="00AC043A">
        <w:rPr>
          <w:rFonts w:eastAsia="Verdana"/>
          <w:spacing w:val="-1"/>
          <w:sz w:val="17"/>
          <w:szCs w:val="17"/>
          <w:lang w:val="en-GB"/>
        </w:rPr>
        <w:t>eb</w:t>
      </w:r>
      <w:r w:rsidRPr="00AC043A">
        <w:rPr>
          <w:rFonts w:eastAsia="Verdana"/>
          <w:sz w:val="17"/>
          <w:szCs w:val="17"/>
          <w:lang w:val="en-GB"/>
        </w:rPr>
        <w:t>s</w:t>
      </w:r>
      <w:r w:rsidRPr="00AC043A">
        <w:rPr>
          <w:rFonts w:eastAsia="Verdana"/>
          <w:spacing w:val="-1"/>
          <w:sz w:val="17"/>
          <w:szCs w:val="17"/>
          <w:lang w:val="en-GB"/>
        </w:rPr>
        <w:t>i</w:t>
      </w:r>
      <w:r w:rsidRPr="00AC043A">
        <w:rPr>
          <w:rFonts w:eastAsia="Verdana"/>
          <w:sz w:val="17"/>
          <w:szCs w:val="17"/>
          <w:lang w:val="en-GB"/>
        </w:rPr>
        <w:t>te</w:t>
      </w:r>
      <w:r w:rsidRPr="00AC043A">
        <w:rPr>
          <w:rFonts w:eastAsia="Verdana"/>
          <w:spacing w:val="48"/>
          <w:sz w:val="17"/>
          <w:szCs w:val="17"/>
          <w:lang w:val="en-GB"/>
        </w:rPr>
        <w:t xml:space="preserve"> </w:t>
      </w:r>
      <w:r w:rsidRPr="00AC043A">
        <w:rPr>
          <w:rFonts w:eastAsia="Verdana"/>
          <w:sz w:val="17"/>
          <w:szCs w:val="17"/>
          <w:lang w:val="en-GB"/>
        </w:rPr>
        <w:t>must</w:t>
      </w:r>
      <w:r w:rsidRPr="00AC043A">
        <w:rPr>
          <w:rFonts w:eastAsia="Verdana"/>
          <w:spacing w:val="48"/>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50"/>
          <w:sz w:val="17"/>
          <w:szCs w:val="17"/>
          <w:lang w:val="en-GB"/>
        </w:rPr>
        <w:t xml:space="preserve"> </w:t>
      </w:r>
      <w:r w:rsidRPr="00AC043A">
        <w:rPr>
          <w:rFonts w:eastAsia="Verdana"/>
          <w:sz w:val="17"/>
          <w:szCs w:val="17"/>
          <w:lang w:val="en-GB"/>
        </w:rPr>
        <w:t>uploaded</w:t>
      </w:r>
      <w:r w:rsidRPr="00AC043A">
        <w:rPr>
          <w:rFonts w:eastAsia="Verdana"/>
          <w:spacing w:val="48"/>
          <w:sz w:val="17"/>
          <w:szCs w:val="17"/>
          <w:lang w:val="en-GB"/>
        </w:rPr>
        <w:t xml:space="preserve"> </w:t>
      </w:r>
      <w:r w:rsidRPr="00AC043A">
        <w:rPr>
          <w:rFonts w:eastAsia="Verdana"/>
          <w:sz w:val="17"/>
          <w:szCs w:val="17"/>
          <w:lang w:val="en-GB"/>
        </w:rPr>
        <w:t>for</w:t>
      </w:r>
      <w:r w:rsidRPr="00AC043A">
        <w:rPr>
          <w:rFonts w:eastAsia="Verdana"/>
          <w:spacing w:val="50"/>
          <w:sz w:val="17"/>
          <w:szCs w:val="17"/>
          <w:lang w:val="en-GB"/>
        </w:rPr>
        <w:t xml:space="preserve"> </w:t>
      </w:r>
      <w:r w:rsidRPr="00AC043A">
        <w:rPr>
          <w:rFonts w:eastAsia="Verdana"/>
          <w:spacing w:val="-1"/>
          <w:sz w:val="17"/>
          <w:szCs w:val="17"/>
          <w:lang w:val="en-GB"/>
        </w:rPr>
        <w:t>i</w:t>
      </w:r>
      <w:r w:rsidRPr="00AC043A">
        <w:rPr>
          <w:rFonts w:eastAsia="Verdana"/>
          <w:spacing w:val="3"/>
          <w:sz w:val="17"/>
          <w:szCs w:val="17"/>
          <w:lang w:val="en-GB"/>
        </w:rPr>
        <w:t>n</w:t>
      </w:r>
      <w:r w:rsidRPr="00AC043A">
        <w:rPr>
          <w:rFonts w:eastAsia="Verdana"/>
          <w:sz w:val="17"/>
          <w:szCs w:val="17"/>
          <w:lang w:val="en-GB"/>
        </w:rPr>
        <w:t>fo</w:t>
      </w:r>
      <w:r w:rsidRPr="00AC043A">
        <w:rPr>
          <w:rFonts w:eastAsia="Verdana"/>
          <w:spacing w:val="-1"/>
          <w:sz w:val="17"/>
          <w:szCs w:val="17"/>
          <w:lang w:val="en-GB"/>
        </w:rPr>
        <w:t>r</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48"/>
          <w:sz w:val="17"/>
          <w:szCs w:val="17"/>
          <w:lang w:val="en-GB"/>
        </w:rPr>
        <w:t xml:space="preserve"> </w:t>
      </w:r>
      <w:r w:rsidRPr="00AC043A">
        <w:rPr>
          <w:rFonts w:eastAsia="Verdana"/>
          <w:sz w:val="17"/>
          <w:szCs w:val="17"/>
          <w:lang w:val="en-GB"/>
        </w:rPr>
        <w:t>to the FNR online grant management system</w:t>
      </w:r>
      <w:r w:rsidRPr="00AC043A">
        <w:rPr>
          <w:rFonts w:eastAsia="Verdana"/>
          <w:spacing w:val="48"/>
          <w:sz w:val="17"/>
          <w:szCs w:val="17"/>
          <w:lang w:val="en-GB"/>
        </w:rPr>
        <w:t xml:space="preserve"> </w:t>
      </w:r>
      <w:r w:rsidRPr="00AC043A">
        <w:rPr>
          <w:rFonts w:eastAsia="Verdana"/>
          <w:sz w:val="17"/>
          <w:szCs w:val="17"/>
          <w:lang w:val="en-GB"/>
        </w:rPr>
        <w:t>w</w:t>
      </w:r>
      <w:r w:rsidRPr="00AC043A">
        <w:rPr>
          <w:rFonts w:eastAsia="Verdana"/>
          <w:spacing w:val="-1"/>
          <w:sz w:val="17"/>
          <w:szCs w:val="17"/>
          <w:lang w:val="en-GB"/>
        </w:rPr>
        <w:t>i</w:t>
      </w:r>
      <w:r w:rsidRPr="00AC043A">
        <w:rPr>
          <w:rFonts w:eastAsia="Verdana"/>
          <w:sz w:val="17"/>
          <w:szCs w:val="17"/>
          <w:lang w:val="en-GB"/>
        </w:rPr>
        <w:t>th</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51"/>
          <w:sz w:val="17"/>
          <w:szCs w:val="17"/>
          <w:lang w:val="en-GB"/>
        </w:rPr>
        <w:t xml:space="preserve"> </w:t>
      </w:r>
      <w:r w:rsidRPr="00AC043A">
        <w:rPr>
          <w:rFonts w:eastAsia="Verdana"/>
          <w:sz w:val="17"/>
          <w:szCs w:val="17"/>
          <w:lang w:val="en-GB"/>
        </w:rPr>
        <w:t>5</w:t>
      </w:r>
      <w:r w:rsidRPr="00AC043A">
        <w:rPr>
          <w:rFonts w:eastAsia="Verdana"/>
          <w:spacing w:val="50"/>
          <w:sz w:val="17"/>
          <w:szCs w:val="17"/>
          <w:lang w:val="en-GB"/>
        </w:rPr>
        <w:t xml:space="preserve"> </w:t>
      </w:r>
      <w:r w:rsidRPr="00AC043A">
        <w:rPr>
          <w:rFonts w:eastAsia="Verdana"/>
          <w:sz w:val="17"/>
          <w:szCs w:val="17"/>
          <w:lang w:val="en-GB"/>
        </w:rPr>
        <w:t>wo</w:t>
      </w:r>
      <w:r w:rsidRPr="00AC043A">
        <w:rPr>
          <w:rFonts w:eastAsia="Verdana"/>
          <w:spacing w:val="-1"/>
          <w:sz w:val="17"/>
          <w:szCs w:val="17"/>
          <w:lang w:val="en-GB"/>
        </w:rPr>
        <w:t>r</w:t>
      </w:r>
      <w:r w:rsidRPr="00AC043A">
        <w:rPr>
          <w:rFonts w:eastAsia="Verdana"/>
          <w:sz w:val="17"/>
          <w:szCs w:val="17"/>
          <w:lang w:val="en-GB"/>
        </w:rPr>
        <w:t>k</w:t>
      </w:r>
      <w:r w:rsidRPr="00AC043A">
        <w:rPr>
          <w:rFonts w:eastAsia="Verdana"/>
          <w:spacing w:val="-1"/>
          <w:sz w:val="17"/>
          <w:szCs w:val="17"/>
          <w:lang w:val="en-GB"/>
        </w:rPr>
        <w:t>i</w:t>
      </w:r>
      <w:r w:rsidRPr="00AC043A">
        <w:rPr>
          <w:rFonts w:eastAsia="Verdana"/>
          <w:sz w:val="17"/>
          <w:szCs w:val="17"/>
          <w:lang w:val="en-GB"/>
        </w:rPr>
        <w:t>ng</w:t>
      </w:r>
      <w:r w:rsidRPr="00AC043A">
        <w:rPr>
          <w:rFonts w:eastAsia="Verdana"/>
          <w:spacing w:val="48"/>
          <w:sz w:val="17"/>
          <w:szCs w:val="17"/>
          <w:lang w:val="en-GB"/>
        </w:rPr>
        <w:t xml:space="preserve"> </w:t>
      </w:r>
      <w:r w:rsidRPr="00AC043A">
        <w:rPr>
          <w:rFonts w:eastAsia="Verdana"/>
          <w:spacing w:val="-1"/>
          <w:sz w:val="17"/>
          <w:szCs w:val="17"/>
          <w:lang w:val="en-GB"/>
        </w:rPr>
        <w:t>d</w:t>
      </w:r>
      <w:r w:rsidRPr="00AC043A">
        <w:rPr>
          <w:rFonts w:eastAsia="Verdana"/>
          <w:spacing w:val="1"/>
          <w:sz w:val="17"/>
          <w:szCs w:val="17"/>
          <w:lang w:val="en-GB"/>
        </w:rPr>
        <w:t>a</w:t>
      </w:r>
      <w:r w:rsidRPr="00AC043A">
        <w:rPr>
          <w:rFonts w:eastAsia="Verdana"/>
          <w:sz w:val="17"/>
          <w:szCs w:val="17"/>
          <w:lang w:val="en-GB"/>
        </w:rPr>
        <w:t>ys</w:t>
      </w:r>
      <w:r w:rsidRPr="00AC043A">
        <w:rPr>
          <w:rFonts w:eastAsia="Verdana"/>
          <w:spacing w:val="48"/>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ft</w:t>
      </w:r>
      <w:r w:rsidRPr="00AC043A">
        <w:rPr>
          <w:rFonts w:eastAsia="Verdana"/>
          <w:spacing w:val="-1"/>
          <w:sz w:val="17"/>
          <w:szCs w:val="17"/>
          <w:lang w:val="en-GB"/>
        </w:rPr>
        <w:t>e</w:t>
      </w:r>
      <w:r w:rsidRPr="00AC043A">
        <w:rPr>
          <w:rFonts w:eastAsia="Verdana"/>
          <w:sz w:val="17"/>
          <w:szCs w:val="17"/>
          <w:lang w:val="en-GB"/>
        </w:rPr>
        <w:t>r</w:t>
      </w:r>
      <w:r w:rsidRPr="00AC043A">
        <w:rPr>
          <w:rFonts w:eastAsia="Verdana"/>
          <w:spacing w:val="48"/>
          <w:sz w:val="17"/>
          <w:szCs w:val="17"/>
          <w:lang w:val="en-GB"/>
        </w:rPr>
        <w:t xml:space="preserve"> </w:t>
      </w:r>
      <w:r w:rsidRPr="00AC043A">
        <w:rPr>
          <w:rFonts w:eastAsia="Verdana"/>
          <w:sz w:val="17"/>
          <w:szCs w:val="17"/>
          <w:lang w:val="en-GB"/>
        </w:rPr>
        <w:t xml:space="preserve">the </w:t>
      </w:r>
      <w:r w:rsidRPr="00AC043A">
        <w:rPr>
          <w:rFonts w:eastAsia="Verdana"/>
          <w:spacing w:val="-1"/>
          <w:sz w:val="17"/>
          <w:szCs w:val="17"/>
          <w:lang w:val="en-GB"/>
        </w:rPr>
        <w:t>de</w:t>
      </w:r>
      <w:r w:rsidRPr="00AC043A">
        <w:rPr>
          <w:rFonts w:eastAsia="Verdana"/>
          <w:spacing w:val="1"/>
          <w:sz w:val="17"/>
          <w:szCs w:val="17"/>
          <w:lang w:val="en-GB"/>
        </w:rPr>
        <w:t>a</w:t>
      </w:r>
      <w:r w:rsidRPr="00AC043A">
        <w:rPr>
          <w:rFonts w:eastAsia="Verdana"/>
          <w:spacing w:val="-1"/>
          <w:sz w:val="17"/>
          <w:szCs w:val="17"/>
          <w:lang w:val="en-GB"/>
        </w:rPr>
        <w:t>dli</w:t>
      </w:r>
      <w:r w:rsidRPr="00AC043A">
        <w:rPr>
          <w:rFonts w:eastAsia="Verdana"/>
          <w:sz w:val="17"/>
          <w:szCs w:val="17"/>
          <w:lang w:val="en-GB"/>
        </w:rPr>
        <w:t>n</w:t>
      </w:r>
      <w:r w:rsidRPr="00AC043A">
        <w:rPr>
          <w:rFonts w:eastAsia="Verdana"/>
          <w:spacing w:val="-1"/>
          <w:sz w:val="17"/>
          <w:szCs w:val="17"/>
          <w:lang w:val="en-GB"/>
        </w:rPr>
        <w:t>e</w:t>
      </w:r>
      <w:r w:rsidRPr="00AC043A">
        <w:rPr>
          <w:rFonts w:eastAsia="Verdana"/>
          <w:sz w:val="17"/>
          <w:szCs w:val="17"/>
          <w:lang w:val="en-GB"/>
        </w:rPr>
        <w:t>.</w:t>
      </w:r>
    </w:p>
    <w:p w14:paraId="7CB0002C" w14:textId="77777777" w:rsidR="00FB636D" w:rsidRPr="00AC043A" w:rsidRDefault="00FB636D" w:rsidP="00402228">
      <w:pPr>
        <w:spacing w:line="276" w:lineRule="auto"/>
        <w:ind w:left="116" w:right="21"/>
        <w:jc w:val="both"/>
        <w:rPr>
          <w:rFonts w:eastAsia="Verdana"/>
          <w:sz w:val="17"/>
          <w:szCs w:val="17"/>
          <w:lang w:val="en-GB"/>
        </w:rPr>
      </w:pPr>
    </w:p>
    <w:p w14:paraId="07038ED3" w14:textId="08C6006C" w:rsidR="00FB636D" w:rsidRPr="00AC043A" w:rsidRDefault="00FB636D" w:rsidP="002349DE">
      <w:pPr>
        <w:pStyle w:val="af1"/>
        <w:widowControl w:val="0"/>
        <w:numPr>
          <w:ilvl w:val="0"/>
          <w:numId w:val="24"/>
        </w:numPr>
        <w:spacing w:line="276" w:lineRule="auto"/>
        <w:ind w:right="-20"/>
        <w:jc w:val="both"/>
        <w:rPr>
          <w:rFonts w:eastAsia="Verdana"/>
          <w:spacing w:val="-1"/>
          <w:position w:val="-1"/>
          <w:sz w:val="17"/>
          <w:szCs w:val="17"/>
          <w:u w:val="single" w:color="000000"/>
          <w:lang w:val="en-GB"/>
        </w:rPr>
      </w:pPr>
      <w:r w:rsidRPr="00AC043A">
        <w:rPr>
          <w:rFonts w:eastAsia="Verdana"/>
          <w:spacing w:val="-1"/>
          <w:position w:val="-1"/>
          <w:sz w:val="17"/>
          <w:szCs w:val="17"/>
          <w:u w:val="single" w:color="000000"/>
          <w:lang w:val="en-GB"/>
        </w:rPr>
        <w:t>What are eligible costs for Luxembourgish researchers?</w:t>
      </w:r>
    </w:p>
    <w:p w14:paraId="2E8AEB47" w14:textId="77777777" w:rsidR="00FB636D" w:rsidRPr="00AC043A" w:rsidRDefault="00FB636D" w:rsidP="00402228">
      <w:pPr>
        <w:spacing w:before="3" w:line="276" w:lineRule="auto"/>
        <w:jc w:val="both"/>
        <w:rPr>
          <w:sz w:val="17"/>
          <w:szCs w:val="17"/>
          <w:lang w:val="en-GB"/>
        </w:rPr>
      </w:pPr>
    </w:p>
    <w:p w14:paraId="2270C63B" w14:textId="3DF9E2B0" w:rsidR="00FB636D" w:rsidRPr="00AC043A" w:rsidRDefault="00FB636D" w:rsidP="002349DE">
      <w:pPr>
        <w:pStyle w:val="af1"/>
        <w:widowControl w:val="0"/>
        <w:numPr>
          <w:ilvl w:val="1"/>
          <w:numId w:val="24"/>
        </w:numPr>
        <w:spacing w:before="3" w:line="276" w:lineRule="auto"/>
        <w:ind w:left="426" w:hanging="284"/>
        <w:jc w:val="both"/>
        <w:rPr>
          <w:sz w:val="17"/>
          <w:szCs w:val="17"/>
          <w:u w:val="single"/>
          <w:lang w:val="en-GB"/>
        </w:rPr>
      </w:pPr>
      <w:r w:rsidRPr="00AC043A">
        <w:rPr>
          <w:sz w:val="17"/>
          <w:szCs w:val="17"/>
          <w:u w:val="single"/>
          <w:lang w:val="en-GB"/>
        </w:rPr>
        <w:t>DIRECT COST</w:t>
      </w:r>
    </w:p>
    <w:p w14:paraId="5B718B31" w14:textId="77777777" w:rsidR="00FB636D" w:rsidRPr="00AC043A" w:rsidRDefault="00FB636D" w:rsidP="00402228">
      <w:pPr>
        <w:spacing w:before="3" w:line="276" w:lineRule="auto"/>
        <w:jc w:val="both"/>
        <w:rPr>
          <w:sz w:val="17"/>
          <w:szCs w:val="17"/>
          <w:lang w:val="en-GB"/>
        </w:rPr>
      </w:pPr>
    </w:p>
    <w:p w14:paraId="2DF5B4C3" w14:textId="77777777" w:rsidR="00FB636D" w:rsidRPr="00AC043A" w:rsidRDefault="00FB636D" w:rsidP="002349DE">
      <w:pPr>
        <w:pStyle w:val="af1"/>
        <w:widowControl w:val="0"/>
        <w:numPr>
          <w:ilvl w:val="0"/>
          <w:numId w:val="25"/>
        </w:numPr>
        <w:tabs>
          <w:tab w:val="left" w:pos="9639"/>
        </w:tabs>
        <w:spacing w:line="276" w:lineRule="auto"/>
        <w:ind w:left="426" w:right="21" w:hanging="284"/>
        <w:jc w:val="both"/>
        <w:rPr>
          <w:rFonts w:eastAsia="Verdana"/>
          <w:sz w:val="17"/>
          <w:szCs w:val="17"/>
          <w:u w:val="single"/>
          <w:lang w:val="en-GB"/>
        </w:rPr>
      </w:pPr>
      <w:r w:rsidRPr="00AC043A">
        <w:rPr>
          <w:rFonts w:eastAsia="Verdana"/>
          <w:i/>
          <w:sz w:val="17"/>
          <w:szCs w:val="17"/>
          <w:u w:val="single"/>
          <w:lang w:val="en-GB"/>
        </w:rPr>
        <w:t>P</w:t>
      </w:r>
      <w:r w:rsidRPr="00AC043A">
        <w:rPr>
          <w:rFonts w:eastAsia="Verdana"/>
          <w:i/>
          <w:spacing w:val="-1"/>
          <w:sz w:val="17"/>
          <w:szCs w:val="17"/>
          <w:u w:val="single"/>
          <w:lang w:val="en-GB"/>
        </w:rPr>
        <w:t>er</w:t>
      </w:r>
      <w:r w:rsidRPr="00AC043A">
        <w:rPr>
          <w:rFonts w:eastAsia="Verdana"/>
          <w:i/>
          <w:sz w:val="17"/>
          <w:szCs w:val="17"/>
          <w:u w:val="single"/>
          <w:lang w:val="en-GB"/>
        </w:rPr>
        <w:t>sonn</w:t>
      </w:r>
      <w:r w:rsidRPr="00AC043A">
        <w:rPr>
          <w:rFonts w:eastAsia="Verdana"/>
          <w:i/>
          <w:spacing w:val="-1"/>
          <w:sz w:val="17"/>
          <w:szCs w:val="17"/>
          <w:u w:val="single"/>
          <w:lang w:val="en-GB"/>
        </w:rPr>
        <w:t>e</w:t>
      </w:r>
      <w:r w:rsidRPr="00AC043A">
        <w:rPr>
          <w:rFonts w:eastAsia="Verdana"/>
          <w:i/>
          <w:sz w:val="17"/>
          <w:szCs w:val="17"/>
          <w:u w:val="single"/>
          <w:lang w:val="en-GB"/>
        </w:rPr>
        <w:t>l</w:t>
      </w:r>
      <w:r w:rsidRPr="00AC043A">
        <w:rPr>
          <w:rFonts w:eastAsia="Verdana"/>
          <w:i/>
          <w:spacing w:val="-1"/>
          <w:sz w:val="17"/>
          <w:szCs w:val="17"/>
          <w:u w:val="single"/>
          <w:lang w:val="en-GB"/>
        </w:rPr>
        <w:t xml:space="preserve"> </w:t>
      </w:r>
      <w:r w:rsidRPr="00AC043A">
        <w:rPr>
          <w:rFonts w:eastAsia="Verdana"/>
          <w:i/>
          <w:sz w:val="17"/>
          <w:szCs w:val="17"/>
          <w:u w:val="single"/>
          <w:lang w:val="en-GB"/>
        </w:rPr>
        <w:t xml:space="preserve">costs </w:t>
      </w:r>
      <w:r w:rsidRPr="00AC043A">
        <w:rPr>
          <w:rFonts w:eastAsia="Verdana"/>
          <w:i/>
          <w:spacing w:val="-1"/>
          <w:sz w:val="17"/>
          <w:szCs w:val="17"/>
          <w:u w:val="single"/>
          <w:lang w:val="en-GB"/>
        </w:rPr>
        <w:t>(</w:t>
      </w:r>
      <w:r w:rsidRPr="00AC043A">
        <w:rPr>
          <w:rFonts w:eastAsia="Verdana"/>
          <w:i/>
          <w:sz w:val="17"/>
          <w:szCs w:val="17"/>
          <w:u w:val="single"/>
          <w:lang w:val="en-GB"/>
        </w:rPr>
        <w:t>m</w:t>
      </w:r>
      <w:r w:rsidRPr="00AC043A">
        <w:rPr>
          <w:rFonts w:eastAsia="Verdana"/>
          <w:i/>
          <w:spacing w:val="1"/>
          <w:sz w:val="17"/>
          <w:szCs w:val="17"/>
          <w:u w:val="single"/>
          <w:lang w:val="en-GB"/>
        </w:rPr>
        <w:t>a</w:t>
      </w:r>
      <w:r w:rsidRPr="00AC043A">
        <w:rPr>
          <w:rFonts w:eastAsia="Verdana"/>
          <w:i/>
          <w:sz w:val="17"/>
          <w:szCs w:val="17"/>
          <w:u w:val="single"/>
          <w:lang w:val="en-GB"/>
        </w:rPr>
        <w:t>x</w:t>
      </w:r>
      <w:r w:rsidRPr="00AC043A">
        <w:rPr>
          <w:rFonts w:eastAsia="Verdana"/>
          <w:i/>
          <w:spacing w:val="-1"/>
          <w:sz w:val="17"/>
          <w:szCs w:val="17"/>
          <w:u w:val="single"/>
          <w:lang w:val="en-GB"/>
        </w:rPr>
        <w:t>i</w:t>
      </w:r>
      <w:r w:rsidRPr="00AC043A">
        <w:rPr>
          <w:rFonts w:eastAsia="Verdana"/>
          <w:i/>
          <w:sz w:val="17"/>
          <w:szCs w:val="17"/>
          <w:u w:val="single"/>
          <w:lang w:val="en-GB"/>
        </w:rPr>
        <w:t>mum</w:t>
      </w:r>
      <w:r w:rsidRPr="00AC043A">
        <w:rPr>
          <w:rFonts w:eastAsia="Verdana"/>
          <w:i/>
          <w:spacing w:val="-2"/>
          <w:sz w:val="17"/>
          <w:szCs w:val="17"/>
          <w:u w:val="single"/>
          <w:lang w:val="en-GB"/>
        </w:rPr>
        <w:t xml:space="preserve"> </w:t>
      </w:r>
      <w:r w:rsidRPr="00AC043A">
        <w:rPr>
          <w:rFonts w:eastAsia="Verdana"/>
          <w:i/>
          <w:spacing w:val="-1"/>
          <w:sz w:val="17"/>
          <w:szCs w:val="17"/>
          <w:u w:val="single"/>
          <w:lang w:val="en-GB"/>
        </w:rPr>
        <w:t>pr</w:t>
      </w:r>
      <w:r w:rsidRPr="00AC043A">
        <w:rPr>
          <w:rFonts w:eastAsia="Verdana"/>
          <w:i/>
          <w:sz w:val="17"/>
          <w:szCs w:val="17"/>
          <w:u w:val="single"/>
          <w:lang w:val="en-GB"/>
        </w:rPr>
        <w:t>o</w:t>
      </w:r>
      <w:r w:rsidRPr="00AC043A">
        <w:rPr>
          <w:rFonts w:eastAsia="Verdana"/>
          <w:i/>
          <w:spacing w:val="-1"/>
          <w:sz w:val="17"/>
          <w:szCs w:val="17"/>
          <w:u w:val="single"/>
          <w:lang w:val="en-GB"/>
        </w:rPr>
        <w:t>je</w:t>
      </w:r>
      <w:r w:rsidRPr="00AC043A">
        <w:rPr>
          <w:rFonts w:eastAsia="Verdana"/>
          <w:i/>
          <w:sz w:val="17"/>
          <w:szCs w:val="17"/>
          <w:u w:val="single"/>
          <w:lang w:val="en-GB"/>
        </w:rPr>
        <w:t xml:space="preserve">ct </w:t>
      </w:r>
      <w:r w:rsidRPr="00AC043A">
        <w:rPr>
          <w:rFonts w:eastAsia="Verdana"/>
          <w:i/>
          <w:spacing w:val="-1"/>
          <w:sz w:val="17"/>
          <w:szCs w:val="17"/>
          <w:u w:val="single"/>
          <w:lang w:val="en-GB"/>
        </w:rPr>
        <w:t>d</w:t>
      </w:r>
      <w:r w:rsidRPr="00AC043A">
        <w:rPr>
          <w:rFonts w:eastAsia="Verdana"/>
          <w:i/>
          <w:sz w:val="17"/>
          <w:szCs w:val="17"/>
          <w:u w:val="single"/>
          <w:lang w:val="en-GB"/>
        </w:rPr>
        <w:t>u</w:t>
      </w:r>
      <w:r w:rsidRPr="00AC043A">
        <w:rPr>
          <w:rFonts w:eastAsia="Verdana"/>
          <w:i/>
          <w:spacing w:val="-1"/>
          <w:sz w:val="17"/>
          <w:szCs w:val="17"/>
          <w:u w:val="single"/>
          <w:lang w:val="en-GB"/>
        </w:rPr>
        <w:t>r</w:t>
      </w:r>
      <w:r w:rsidRPr="00AC043A">
        <w:rPr>
          <w:rFonts w:eastAsia="Verdana"/>
          <w:i/>
          <w:spacing w:val="1"/>
          <w:sz w:val="17"/>
          <w:szCs w:val="17"/>
          <w:u w:val="single"/>
          <w:lang w:val="en-GB"/>
        </w:rPr>
        <w:t>a</w:t>
      </w:r>
      <w:r w:rsidRPr="00AC043A">
        <w:rPr>
          <w:rFonts w:eastAsia="Verdana"/>
          <w:i/>
          <w:sz w:val="17"/>
          <w:szCs w:val="17"/>
          <w:u w:val="single"/>
          <w:lang w:val="en-GB"/>
        </w:rPr>
        <w:t>t</w:t>
      </w:r>
      <w:r w:rsidRPr="00AC043A">
        <w:rPr>
          <w:rFonts w:eastAsia="Verdana"/>
          <w:i/>
          <w:spacing w:val="-1"/>
          <w:sz w:val="17"/>
          <w:szCs w:val="17"/>
          <w:u w:val="single"/>
          <w:lang w:val="en-GB"/>
        </w:rPr>
        <w:t>i</w:t>
      </w:r>
      <w:r w:rsidRPr="00AC043A">
        <w:rPr>
          <w:rFonts w:eastAsia="Verdana"/>
          <w:i/>
          <w:sz w:val="17"/>
          <w:szCs w:val="17"/>
          <w:u w:val="single"/>
          <w:lang w:val="en-GB"/>
        </w:rPr>
        <w:t>on 3 y</w:t>
      </w:r>
      <w:r w:rsidRPr="00AC043A">
        <w:rPr>
          <w:rFonts w:eastAsia="Verdana"/>
          <w:i/>
          <w:spacing w:val="-1"/>
          <w:sz w:val="17"/>
          <w:szCs w:val="17"/>
          <w:u w:val="single"/>
          <w:lang w:val="en-GB"/>
        </w:rPr>
        <w:t>e</w:t>
      </w:r>
      <w:r w:rsidRPr="00AC043A">
        <w:rPr>
          <w:rFonts w:eastAsia="Verdana"/>
          <w:i/>
          <w:spacing w:val="1"/>
          <w:sz w:val="17"/>
          <w:szCs w:val="17"/>
          <w:u w:val="single"/>
          <w:lang w:val="en-GB"/>
        </w:rPr>
        <w:t>a</w:t>
      </w:r>
      <w:r w:rsidRPr="00AC043A">
        <w:rPr>
          <w:rFonts w:eastAsia="Verdana"/>
          <w:i/>
          <w:spacing w:val="-1"/>
          <w:sz w:val="17"/>
          <w:szCs w:val="17"/>
          <w:u w:val="single"/>
          <w:lang w:val="en-GB"/>
        </w:rPr>
        <w:t>r</w:t>
      </w:r>
      <w:r w:rsidRPr="00AC043A">
        <w:rPr>
          <w:rFonts w:eastAsia="Verdana"/>
          <w:i/>
          <w:sz w:val="17"/>
          <w:szCs w:val="17"/>
          <w:u w:val="single"/>
          <w:lang w:val="en-GB"/>
        </w:rPr>
        <w:t>s)</w:t>
      </w:r>
    </w:p>
    <w:p w14:paraId="46246E23" w14:textId="77777777" w:rsidR="00FB636D" w:rsidRPr="00AC043A" w:rsidRDefault="00FB636D" w:rsidP="00402228">
      <w:pPr>
        <w:spacing w:before="3" w:line="276" w:lineRule="auto"/>
        <w:ind w:left="720"/>
        <w:jc w:val="both"/>
        <w:rPr>
          <w:sz w:val="17"/>
          <w:szCs w:val="17"/>
          <w:lang w:val="en-GB"/>
        </w:rPr>
      </w:pPr>
    </w:p>
    <w:p w14:paraId="7EA2119F" w14:textId="77777777" w:rsidR="00FB636D" w:rsidRPr="00AC043A" w:rsidRDefault="00FB636D" w:rsidP="00402228">
      <w:pPr>
        <w:spacing w:line="276" w:lineRule="auto"/>
        <w:ind w:right="85"/>
        <w:jc w:val="both"/>
        <w:rPr>
          <w:rFonts w:eastAsia="Verdana"/>
          <w:spacing w:val="3"/>
          <w:sz w:val="17"/>
          <w:szCs w:val="17"/>
          <w:lang w:val="en-GB"/>
        </w:rPr>
      </w:pPr>
      <w:r w:rsidRPr="00AC043A">
        <w:rPr>
          <w:rFonts w:eastAsia="Verdana"/>
          <w:spacing w:val="1"/>
          <w:sz w:val="17"/>
          <w:szCs w:val="17"/>
          <w:lang w:val="en-GB"/>
        </w:rPr>
        <w:t>T</w:t>
      </w:r>
      <w:r w:rsidRPr="00AC043A">
        <w:rPr>
          <w:rFonts w:eastAsia="Verdana"/>
          <w:sz w:val="17"/>
          <w:szCs w:val="17"/>
          <w:lang w:val="en-GB"/>
        </w:rPr>
        <w:t>he</w:t>
      </w:r>
      <w:r w:rsidRPr="00AC043A">
        <w:rPr>
          <w:rFonts w:eastAsia="Verdana"/>
          <w:spacing w:val="1"/>
          <w:sz w:val="17"/>
          <w:szCs w:val="17"/>
          <w:lang w:val="en-GB"/>
        </w:rPr>
        <w:t xml:space="preserve"> </w:t>
      </w:r>
      <w:r w:rsidRPr="00AC043A">
        <w:rPr>
          <w:rFonts w:eastAsia="Verdana"/>
          <w:spacing w:val="-1"/>
          <w:sz w:val="17"/>
          <w:szCs w:val="17"/>
          <w:lang w:val="en-GB"/>
        </w:rPr>
        <w:t>p</w:t>
      </w:r>
      <w:r w:rsidRPr="00AC043A">
        <w:rPr>
          <w:rFonts w:eastAsia="Verdana"/>
          <w:spacing w:val="1"/>
          <w:sz w:val="17"/>
          <w:szCs w:val="17"/>
          <w:lang w:val="en-GB"/>
        </w:rPr>
        <w:t>a</w:t>
      </w:r>
      <w:r w:rsidRPr="00AC043A">
        <w:rPr>
          <w:rFonts w:eastAsia="Verdana"/>
          <w:sz w:val="17"/>
          <w:szCs w:val="17"/>
          <w:lang w:val="en-GB"/>
        </w:rPr>
        <w:t>y</w:t>
      </w:r>
      <w:r w:rsidRPr="00AC043A">
        <w:rPr>
          <w:rFonts w:eastAsia="Verdana"/>
          <w:spacing w:val="-1"/>
          <w:sz w:val="17"/>
          <w:szCs w:val="17"/>
          <w:lang w:val="en-GB"/>
        </w:rPr>
        <w:t>r</w:t>
      </w:r>
      <w:r w:rsidRPr="00AC043A">
        <w:rPr>
          <w:rFonts w:eastAsia="Verdana"/>
          <w:sz w:val="17"/>
          <w:szCs w:val="17"/>
          <w:lang w:val="en-GB"/>
        </w:rPr>
        <w:t>o</w:t>
      </w:r>
      <w:r w:rsidRPr="00AC043A">
        <w:rPr>
          <w:rFonts w:eastAsia="Verdana"/>
          <w:spacing w:val="-1"/>
          <w:sz w:val="17"/>
          <w:szCs w:val="17"/>
          <w:lang w:val="en-GB"/>
        </w:rPr>
        <w:t>l</w:t>
      </w:r>
      <w:r w:rsidRPr="00AC043A">
        <w:rPr>
          <w:rFonts w:eastAsia="Verdana"/>
          <w:sz w:val="17"/>
          <w:szCs w:val="17"/>
          <w:lang w:val="en-GB"/>
        </w:rPr>
        <w:t>l costs</w:t>
      </w:r>
      <w:r w:rsidRPr="00AC043A">
        <w:rPr>
          <w:rFonts w:eastAsia="Verdana"/>
          <w:spacing w:val="2"/>
          <w:sz w:val="17"/>
          <w:szCs w:val="17"/>
          <w:lang w:val="en-GB"/>
        </w:rPr>
        <w:t xml:space="preserve"> </w:t>
      </w:r>
      <w:r w:rsidRPr="00AC043A">
        <w:rPr>
          <w:rFonts w:eastAsia="Verdana"/>
          <w:sz w:val="17"/>
          <w:szCs w:val="17"/>
          <w:lang w:val="en-GB"/>
        </w:rPr>
        <w:t>of</w:t>
      </w:r>
      <w:r w:rsidRPr="00AC043A">
        <w:rPr>
          <w:rFonts w:eastAsia="Verdana"/>
          <w:spacing w:val="2"/>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l</w:t>
      </w:r>
      <w:r w:rsidRPr="00AC043A">
        <w:rPr>
          <w:rFonts w:eastAsia="Verdana"/>
          <w:sz w:val="17"/>
          <w:szCs w:val="17"/>
          <w:lang w:val="en-GB"/>
        </w:rPr>
        <w:t>l st</w:t>
      </w:r>
      <w:r w:rsidRPr="00AC043A">
        <w:rPr>
          <w:rFonts w:eastAsia="Verdana"/>
          <w:spacing w:val="1"/>
          <w:sz w:val="17"/>
          <w:szCs w:val="17"/>
          <w:lang w:val="en-GB"/>
        </w:rPr>
        <w:t>a</w:t>
      </w:r>
      <w:r w:rsidRPr="00AC043A">
        <w:rPr>
          <w:rFonts w:eastAsia="Verdana"/>
          <w:sz w:val="17"/>
          <w:szCs w:val="17"/>
          <w:lang w:val="en-GB"/>
        </w:rPr>
        <w:t>ff</w:t>
      </w:r>
      <w:r w:rsidRPr="00AC043A">
        <w:rPr>
          <w:rFonts w:eastAsia="Verdana"/>
          <w:spacing w:val="2"/>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nc</w:t>
      </w:r>
      <w:r w:rsidRPr="00AC043A">
        <w:rPr>
          <w:rFonts w:eastAsia="Verdana"/>
          <w:spacing w:val="-1"/>
          <w:sz w:val="17"/>
          <w:szCs w:val="17"/>
          <w:lang w:val="en-GB"/>
        </w:rPr>
        <w:t>l</w:t>
      </w:r>
      <w:r w:rsidRPr="00AC043A">
        <w:rPr>
          <w:rFonts w:eastAsia="Verdana"/>
          <w:sz w:val="17"/>
          <w:szCs w:val="17"/>
          <w:lang w:val="en-GB"/>
        </w:rPr>
        <w:t>u</w:t>
      </w:r>
      <w:r w:rsidRPr="00AC043A">
        <w:rPr>
          <w:rFonts w:eastAsia="Verdana"/>
          <w:spacing w:val="-1"/>
          <w:sz w:val="17"/>
          <w:szCs w:val="17"/>
          <w:lang w:val="en-GB"/>
        </w:rPr>
        <w:t>di</w:t>
      </w:r>
      <w:r w:rsidRPr="00AC043A">
        <w:rPr>
          <w:rFonts w:eastAsia="Verdana"/>
          <w:sz w:val="17"/>
          <w:szCs w:val="17"/>
          <w:lang w:val="en-GB"/>
        </w:rPr>
        <w:t>ng</w:t>
      </w:r>
      <w:r w:rsidRPr="00AC043A">
        <w:rPr>
          <w:rFonts w:eastAsia="Verdana"/>
          <w:spacing w:val="1"/>
          <w:sz w:val="17"/>
          <w:szCs w:val="17"/>
          <w:lang w:val="en-GB"/>
        </w:rPr>
        <w:t xml:space="preserve"> </w:t>
      </w:r>
      <w:r w:rsidRPr="00AC043A">
        <w:rPr>
          <w:rFonts w:eastAsia="Verdana"/>
          <w:sz w:val="17"/>
          <w:szCs w:val="17"/>
          <w:lang w:val="en-GB"/>
        </w:rPr>
        <w:t>Ph</w:t>
      </w:r>
      <w:r w:rsidRPr="00AC043A">
        <w:rPr>
          <w:rFonts w:eastAsia="Verdana"/>
          <w:spacing w:val="1"/>
          <w:sz w:val="17"/>
          <w:szCs w:val="17"/>
          <w:lang w:val="en-GB"/>
        </w:rPr>
        <w:t>D</w:t>
      </w:r>
      <w:r w:rsidRPr="00AC043A">
        <w:rPr>
          <w:rFonts w:eastAsia="Verdana"/>
          <w:sz w:val="17"/>
          <w:szCs w:val="17"/>
          <w:lang w:val="en-GB"/>
        </w:rPr>
        <w:t>s</w:t>
      </w:r>
      <w:r w:rsidRPr="00AC043A">
        <w:rPr>
          <w:rFonts w:eastAsia="Verdana"/>
          <w:spacing w:val="-1"/>
          <w:sz w:val="17"/>
          <w:szCs w:val="17"/>
          <w:lang w:val="en-GB"/>
        </w:rPr>
        <w:t>)</w:t>
      </w:r>
      <w:r w:rsidRPr="00AC043A">
        <w:rPr>
          <w:rFonts w:eastAsia="Verdana"/>
          <w:sz w:val="17"/>
          <w:szCs w:val="17"/>
          <w:lang w:val="en-GB"/>
        </w:rPr>
        <w:t>,</w:t>
      </w:r>
      <w:r w:rsidRPr="00AC043A">
        <w:rPr>
          <w:rFonts w:eastAsia="Verdana"/>
          <w:spacing w:val="2"/>
          <w:sz w:val="17"/>
          <w:szCs w:val="17"/>
          <w:lang w:val="en-GB"/>
        </w:rPr>
        <w:t xml:space="preserve"> </w:t>
      </w:r>
      <w:r w:rsidRPr="00AC043A">
        <w:rPr>
          <w:rFonts w:eastAsia="Verdana"/>
          <w:sz w:val="17"/>
          <w:szCs w:val="17"/>
          <w:lang w:val="en-GB"/>
        </w:rPr>
        <w:t>fu</w:t>
      </w:r>
      <w:r w:rsidRPr="00AC043A">
        <w:rPr>
          <w:rFonts w:eastAsia="Verdana"/>
          <w:spacing w:val="-1"/>
          <w:sz w:val="17"/>
          <w:szCs w:val="17"/>
          <w:lang w:val="en-GB"/>
        </w:rPr>
        <w:t>l</w:t>
      </w:r>
      <w:r w:rsidRPr="00AC043A">
        <w:rPr>
          <w:rFonts w:eastAsia="Verdana"/>
          <w:sz w:val="17"/>
          <w:szCs w:val="17"/>
          <w:lang w:val="en-GB"/>
        </w:rPr>
        <w:t>l or</w:t>
      </w:r>
      <w:r w:rsidRPr="00AC043A">
        <w:rPr>
          <w:rFonts w:eastAsia="Verdana"/>
          <w:spacing w:val="1"/>
          <w:sz w:val="17"/>
          <w:szCs w:val="17"/>
          <w:lang w:val="en-GB"/>
        </w:rPr>
        <w:t xml:space="preserve"> </w:t>
      </w:r>
      <w:r w:rsidRPr="00AC043A">
        <w:rPr>
          <w:rFonts w:eastAsia="Verdana"/>
          <w:spacing w:val="-1"/>
          <w:sz w:val="17"/>
          <w:szCs w:val="17"/>
          <w:lang w:val="en-GB"/>
        </w:rPr>
        <w:t>p</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pacing w:val="2"/>
          <w:sz w:val="17"/>
          <w:szCs w:val="17"/>
          <w:lang w:val="en-GB"/>
        </w:rPr>
        <w:t>t</w:t>
      </w:r>
      <w:r w:rsidRPr="00AC043A">
        <w:rPr>
          <w:rFonts w:eastAsia="Verdana"/>
          <w:spacing w:val="-1"/>
          <w:sz w:val="17"/>
          <w:szCs w:val="17"/>
          <w:lang w:val="en-GB"/>
        </w:rPr>
        <w:t>-</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w:t>
      </w:r>
      <w:r w:rsidRPr="00AC043A">
        <w:rPr>
          <w:rFonts w:eastAsia="Verdana"/>
          <w:spacing w:val="2"/>
          <w:sz w:val="17"/>
          <w:szCs w:val="17"/>
          <w:lang w:val="en-GB"/>
        </w:rPr>
        <w:t xml:space="preserve"> </w:t>
      </w:r>
      <w:r w:rsidRPr="00AC043A">
        <w:rPr>
          <w:rFonts w:eastAsia="Verdana"/>
          <w:sz w:val="17"/>
          <w:szCs w:val="17"/>
          <w:lang w:val="en-GB"/>
        </w:rPr>
        <w:t>who</w:t>
      </w:r>
      <w:r w:rsidRPr="00AC043A">
        <w:rPr>
          <w:rFonts w:eastAsia="Verdana"/>
          <w:spacing w:val="1"/>
          <w:sz w:val="17"/>
          <w:szCs w:val="17"/>
          <w:lang w:val="en-GB"/>
        </w:rPr>
        <w:t xml:space="preserve"> </w:t>
      </w:r>
      <w:r w:rsidRPr="00AC043A">
        <w:rPr>
          <w:rFonts w:eastAsia="Verdana"/>
          <w:sz w:val="17"/>
          <w:szCs w:val="17"/>
          <w:lang w:val="en-GB"/>
        </w:rPr>
        <w:t>wo</w:t>
      </w:r>
      <w:r w:rsidRPr="00AC043A">
        <w:rPr>
          <w:rFonts w:eastAsia="Verdana"/>
          <w:spacing w:val="-1"/>
          <w:sz w:val="17"/>
          <w:szCs w:val="17"/>
          <w:lang w:val="en-GB"/>
        </w:rPr>
        <w:t>r</w:t>
      </w:r>
      <w:r w:rsidRPr="00AC043A">
        <w:rPr>
          <w:rFonts w:eastAsia="Verdana"/>
          <w:sz w:val="17"/>
          <w:szCs w:val="17"/>
          <w:lang w:val="en-GB"/>
        </w:rPr>
        <w:t>k</w:t>
      </w:r>
      <w:r w:rsidRPr="00AC043A">
        <w:rPr>
          <w:rFonts w:eastAsia="Verdana"/>
          <w:spacing w:val="1"/>
          <w:sz w:val="17"/>
          <w:szCs w:val="17"/>
          <w:lang w:val="en-GB"/>
        </w:rPr>
        <w:t xml:space="preserve"> </w:t>
      </w:r>
      <w:r w:rsidRPr="00AC043A">
        <w:rPr>
          <w:rFonts w:eastAsia="Verdana"/>
          <w:sz w:val="17"/>
          <w:szCs w:val="17"/>
          <w:lang w:val="en-GB"/>
        </w:rPr>
        <w:t>on</w:t>
      </w:r>
      <w:r w:rsidRPr="00AC043A">
        <w:rPr>
          <w:rFonts w:eastAsia="Verdana"/>
          <w:spacing w:val="2"/>
          <w:sz w:val="17"/>
          <w:szCs w:val="17"/>
          <w:lang w:val="en-GB"/>
        </w:rPr>
        <w:t xml:space="preserve"> </w:t>
      </w:r>
      <w:r w:rsidRPr="00AC043A">
        <w:rPr>
          <w:rFonts w:eastAsia="Verdana"/>
          <w:sz w:val="17"/>
          <w:szCs w:val="17"/>
          <w:lang w:val="en-GB"/>
        </w:rPr>
        <w:t>the</w:t>
      </w:r>
      <w:r w:rsidRPr="00AC043A">
        <w:rPr>
          <w:rFonts w:eastAsia="Verdana"/>
          <w:spacing w:val="1"/>
          <w:sz w:val="17"/>
          <w:szCs w:val="17"/>
          <w:lang w:val="en-GB"/>
        </w:rPr>
        <w:t xml:space="preserv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w:t>
      </w:r>
      <w:r w:rsidRPr="00AC043A">
        <w:rPr>
          <w:rFonts w:eastAsia="Verdana"/>
          <w:spacing w:val="-1"/>
          <w:sz w:val="17"/>
          <w:szCs w:val="17"/>
          <w:lang w:val="en-GB"/>
        </w:rPr>
        <w:t>e</w:t>
      </w:r>
      <w:r w:rsidRPr="00AC043A">
        <w:rPr>
          <w:rFonts w:eastAsia="Verdana"/>
          <w:sz w:val="17"/>
          <w:szCs w:val="17"/>
          <w:lang w:val="en-GB"/>
        </w:rPr>
        <w:t>ct,</w:t>
      </w:r>
      <w:r w:rsidRPr="00AC043A">
        <w:rPr>
          <w:rFonts w:eastAsia="Verdana"/>
          <w:spacing w:val="2"/>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nd</w:t>
      </w:r>
      <w:r w:rsidRPr="00AC043A">
        <w:rPr>
          <w:rFonts w:eastAsia="Verdana"/>
          <w:spacing w:val="1"/>
          <w:sz w:val="17"/>
          <w:szCs w:val="17"/>
          <w:lang w:val="en-GB"/>
        </w:rPr>
        <w:t xml:space="preserve"> </w:t>
      </w:r>
      <w:r w:rsidRPr="00AC043A">
        <w:rPr>
          <w:rFonts w:eastAsia="Verdana"/>
          <w:sz w:val="17"/>
          <w:szCs w:val="17"/>
          <w:lang w:val="en-GB"/>
        </w:rPr>
        <w:t>whose</w:t>
      </w:r>
      <w:r w:rsidRPr="00AC043A">
        <w:rPr>
          <w:rFonts w:eastAsia="Verdana"/>
          <w:spacing w:val="1"/>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me</w:t>
      </w:r>
      <w:r w:rsidRPr="00AC043A">
        <w:rPr>
          <w:rFonts w:eastAsia="Verdana"/>
          <w:spacing w:val="1"/>
          <w:sz w:val="17"/>
          <w:szCs w:val="17"/>
          <w:lang w:val="en-GB"/>
        </w:rPr>
        <w:t xml:space="preserve"> </w:t>
      </w:r>
      <w:r w:rsidRPr="00AC043A">
        <w:rPr>
          <w:rFonts w:eastAsia="Verdana"/>
          <w:sz w:val="17"/>
          <w:szCs w:val="17"/>
          <w:lang w:val="en-GB"/>
        </w:rPr>
        <w:t>c</w:t>
      </w:r>
      <w:r w:rsidRPr="00AC043A">
        <w:rPr>
          <w:rFonts w:eastAsia="Verdana"/>
          <w:spacing w:val="-2"/>
          <w:sz w:val="17"/>
          <w:szCs w:val="17"/>
          <w:lang w:val="en-GB"/>
        </w:rPr>
        <w:t>a</w:t>
      </w:r>
      <w:r w:rsidRPr="00AC043A">
        <w:rPr>
          <w:rFonts w:eastAsia="Verdana"/>
          <w:sz w:val="17"/>
          <w:szCs w:val="17"/>
          <w:lang w:val="en-GB"/>
        </w:rPr>
        <w:t xml:space="preserve">n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48"/>
          <w:sz w:val="17"/>
          <w:szCs w:val="17"/>
          <w:lang w:val="en-GB"/>
        </w:rPr>
        <w:t xml:space="preserve"> </w:t>
      </w:r>
      <w:r w:rsidRPr="00AC043A">
        <w:rPr>
          <w:rFonts w:eastAsia="Verdana"/>
          <w:sz w:val="17"/>
          <w:szCs w:val="17"/>
          <w:lang w:val="en-GB"/>
        </w:rPr>
        <w:t>su</w:t>
      </w:r>
      <w:r w:rsidRPr="00AC043A">
        <w:rPr>
          <w:rFonts w:eastAsia="Verdana"/>
          <w:spacing w:val="-1"/>
          <w:sz w:val="17"/>
          <w:szCs w:val="17"/>
          <w:lang w:val="en-GB"/>
        </w:rPr>
        <w:t>pp</w:t>
      </w:r>
      <w:r w:rsidRPr="00AC043A">
        <w:rPr>
          <w:rFonts w:eastAsia="Verdana"/>
          <w:sz w:val="17"/>
          <w:szCs w:val="17"/>
          <w:lang w:val="en-GB"/>
        </w:rPr>
        <w:t>o</w:t>
      </w:r>
      <w:r w:rsidRPr="00AC043A">
        <w:rPr>
          <w:rFonts w:eastAsia="Verdana"/>
          <w:spacing w:val="-1"/>
          <w:sz w:val="17"/>
          <w:szCs w:val="17"/>
          <w:lang w:val="en-GB"/>
        </w:rPr>
        <w:t>r</w:t>
      </w:r>
      <w:r w:rsidRPr="00AC043A">
        <w:rPr>
          <w:rFonts w:eastAsia="Verdana"/>
          <w:sz w:val="17"/>
          <w:szCs w:val="17"/>
          <w:lang w:val="en-GB"/>
        </w:rPr>
        <w:t>t</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48"/>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y</w:t>
      </w:r>
      <w:r w:rsidRPr="00AC043A">
        <w:rPr>
          <w:rFonts w:eastAsia="Verdana"/>
          <w:spacing w:val="48"/>
          <w:sz w:val="17"/>
          <w:szCs w:val="17"/>
          <w:lang w:val="en-GB"/>
        </w:rPr>
        <w:t xml:space="preserve"> </w:t>
      </w:r>
      <w:r w:rsidRPr="00AC043A">
        <w:rPr>
          <w:rFonts w:eastAsia="Verdana"/>
          <w:sz w:val="17"/>
          <w:szCs w:val="17"/>
          <w:lang w:val="en-GB"/>
        </w:rPr>
        <w:t>a</w:t>
      </w:r>
      <w:r w:rsidRPr="00AC043A">
        <w:rPr>
          <w:rFonts w:eastAsia="Verdana"/>
          <w:spacing w:val="49"/>
          <w:sz w:val="17"/>
          <w:szCs w:val="17"/>
          <w:lang w:val="en-GB"/>
        </w:rPr>
        <w:t xml:space="preserve"> </w:t>
      </w:r>
      <w:r w:rsidRPr="00AC043A">
        <w:rPr>
          <w:rFonts w:eastAsia="Verdana"/>
          <w:sz w:val="17"/>
          <w:szCs w:val="17"/>
          <w:lang w:val="en-GB"/>
        </w:rPr>
        <w:t>fu</w:t>
      </w:r>
      <w:r w:rsidRPr="00AC043A">
        <w:rPr>
          <w:rFonts w:eastAsia="Verdana"/>
          <w:spacing w:val="-1"/>
          <w:sz w:val="17"/>
          <w:szCs w:val="17"/>
          <w:lang w:val="en-GB"/>
        </w:rPr>
        <w:t>l</w:t>
      </w:r>
      <w:r w:rsidRPr="00AC043A">
        <w:rPr>
          <w:rFonts w:eastAsia="Verdana"/>
          <w:sz w:val="17"/>
          <w:szCs w:val="17"/>
          <w:lang w:val="en-GB"/>
        </w:rPr>
        <w:t>l</w:t>
      </w:r>
      <w:r w:rsidRPr="00AC043A">
        <w:rPr>
          <w:rFonts w:eastAsia="Verdana"/>
          <w:spacing w:val="47"/>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u</w:t>
      </w:r>
      <w:r w:rsidRPr="00AC043A">
        <w:rPr>
          <w:rFonts w:eastAsia="Verdana"/>
          <w:spacing w:val="-1"/>
          <w:sz w:val="17"/>
          <w:szCs w:val="17"/>
          <w:lang w:val="en-GB"/>
        </w:rPr>
        <w:t>di</w:t>
      </w:r>
      <w:r w:rsidRPr="00AC043A">
        <w:rPr>
          <w:rFonts w:eastAsia="Verdana"/>
          <w:sz w:val="17"/>
          <w:szCs w:val="17"/>
          <w:lang w:val="en-GB"/>
        </w:rPr>
        <w:t>t</w:t>
      </w:r>
      <w:r w:rsidRPr="00AC043A">
        <w:rPr>
          <w:rFonts w:eastAsia="Verdana"/>
          <w:spacing w:val="48"/>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pacing w:val="-1"/>
          <w:sz w:val="17"/>
          <w:szCs w:val="17"/>
          <w:lang w:val="en-GB"/>
        </w:rPr>
        <w:t>i</w:t>
      </w:r>
      <w:r w:rsidRPr="00AC043A">
        <w:rPr>
          <w:rFonts w:eastAsia="Verdana"/>
          <w:sz w:val="17"/>
          <w:szCs w:val="17"/>
          <w:lang w:val="en-GB"/>
        </w:rPr>
        <w:t>l</w:t>
      </w:r>
      <w:r w:rsidRPr="00AC043A">
        <w:rPr>
          <w:rFonts w:eastAsia="Verdana"/>
          <w:spacing w:val="47"/>
          <w:sz w:val="17"/>
          <w:szCs w:val="17"/>
          <w:lang w:val="en-GB"/>
        </w:rPr>
        <w:t xml:space="preserve"> </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y</w:t>
      </w:r>
      <w:r w:rsidRPr="00AC043A">
        <w:rPr>
          <w:rFonts w:eastAsia="Verdana"/>
          <w:spacing w:val="48"/>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48"/>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nc</w:t>
      </w:r>
      <w:r w:rsidRPr="00AC043A">
        <w:rPr>
          <w:rFonts w:eastAsia="Verdana"/>
          <w:spacing w:val="-1"/>
          <w:sz w:val="17"/>
          <w:szCs w:val="17"/>
          <w:lang w:val="en-GB"/>
        </w:rPr>
        <w:t>l</w:t>
      </w:r>
      <w:r w:rsidRPr="00AC043A">
        <w:rPr>
          <w:rFonts w:eastAsia="Verdana"/>
          <w:sz w:val="17"/>
          <w:szCs w:val="17"/>
          <w:lang w:val="en-GB"/>
        </w:rPr>
        <w:t>u</w:t>
      </w:r>
      <w:r w:rsidRPr="00AC043A">
        <w:rPr>
          <w:rFonts w:eastAsia="Verdana"/>
          <w:spacing w:val="-1"/>
          <w:sz w:val="17"/>
          <w:szCs w:val="17"/>
          <w:lang w:val="en-GB"/>
        </w:rPr>
        <w:t>ded</w:t>
      </w:r>
      <w:r w:rsidRPr="00AC043A">
        <w:rPr>
          <w:rFonts w:eastAsia="Verdana"/>
          <w:sz w:val="17"/>
          <w:szCs w:val="17"/>
          <w:lang w:val="en-GB"/>
        </w:rPr>
        <w:t>.</w:t>
      </w:r>
      <w:r w:rsidRPr="00AC043A">
        <w:rPr>
          <w:rFonts w:eastAsia="Verdana"/>
          <w:spacing w:val="51"/>
          <w:sz w:val="17"/>
          <w:szCs w:val="17"/>
          <w:lang w:val="en-GB"/>
        </w:rPr>
        <w:t xml:space="preserve"> </w:t>
      </w:r>
      <w:r w:rsidRPr="00AC043A">
        <w:rPr>
          <w:rFonts w:eastAsia="Verdana"/>
          <w:spacing w:val="1"/>
          <w:sz w:val="17"/>
          <w:szCs w:val="17"/>
          <w:lang w:val="en-GB"/>
        </w:rPr>
        <w:t>T</w:t>
      </w:r>
      <w:r w:rsidRPr="00AC043A">
        <w:rPr>
          <w:rFonts w:eastAsia="Verdana"/>
          <w:sz w:val="17"/>
          <w:szCs w:val="17"/>
          <w:lang w:val="en-GB"/>
        </w:rPr>
        <w:t>he</w:t>
      </w:r>
      <w:r w:rsidRPr="00AC043A">
        <w:rPr>
          <w:rFonts w:eastAsia="Verdana"/>
          <w:spacing w:val="48"/>
          <w:sz w:val="17"/>
          <w:szCs w:val="17"/>
          <w:lang w:val="en-GB"/>
        </w:rPr>
        <w:t xml:space="preserve"> </w:t>
      </w:r>
      <w:r w:rsidRPr="00AC043A">
        <w:rPr>
          <w:rFonts w:eastAsia="Verdana"/>
          <w:sz w:val="17"/>
          <w:szCs w:val="17"/>
          <w:lang w:val="en-GB"/>
        </w:rPr>
        <w:t>n</w:t>
      </w:r>
      <w:r w:rsidRPr="00AC043A">
        <w:rPr>
          <w:rFonts w:eastAsia="Verdana"/>
          <w:spacing w:val="-1"/>
          <w:sz w:val="17"/>
          <w:szCs w:val="17"/>
          <w:lang w:val="en-GB"/>
        </w:rPr>
        <w:t>ee</w:t>
      </w:r>
      <w:r w:rsidRPr="00AC043A">
        <w:rPr>
          <w:rFonts w:eastAsia="Verdana"/>
          <w:sz w:val="17"/>
          <w:szCs w:val="17"/>
          <w:lang w:val="en-GB"/>
        </w:rPr>
        <w:t>d</w:t>
      </w:r>
      <w:r w:rsidRPr="00AC043A">
        <w:rPr>
          <w:rFonts w:eastAsia="Verdana"/>
          <w:spacing w:val="48"/>
          <w:sz w:val="17"/>
          <w:szCs w:val="17"/>
          <w:lang w:val="en-GB"/>
        </w:rPr>
        <w:t xml:space="preserve"> </w:t>
      </w:r>
      <w:r w:rsidRPr="00AC043A">
        <w:rPr>
          <w:rFonts w:eastAsia="Verdana"/>
          <w:sz w:val="17"/>
          <w:szCs w:val="17"/>
          <w:lang w:val="en-GB"/>
        </w:rPr>
        <w:t>for</w:t>
      </w:r>
      <w:r w:rsidRPr="00AC043A">
        <w:rPr>
          <w:rFonts w:eastAsia="Verdana"/>
          <w:spacing w:val="48"/>
          <w:sz w:val="17"/>
          <w:szCs w:val="17"/>
          <w:lang w:val="en-GB"/>
        </w:rPr>
        <w:t xml:space="preserve"> </w:t>
      </w:r>
      <w:r w:rsidRPr="00AC043A">
        <w:rPr>
          <w:rFonts w:eastAsia="Verdana"/>
          <w:sz w:val="17"/>
          <w:szCs w:val="17"/>
          <w:lang w:val="en-GB"/>
        </w:rPr>
        <w:t>such</w:t>
      </w:r>
      <w:r w:rsidRPr="00AC043A">
        <w:rPr>
          <w:rFonts w:eastAsia="Verdana"/>
          <w:spacing w:val="49"/>
          <w:sz w:val="17"/>
          <w:szCs w:val="17"/>
          <w:lang w:val="en-GB"/>
        </w:rPr>
        <w:t xml:space="preserve"> </w:t>
      </w:r>
      <w:r w:rsidRPr="00AC043A">
        <w:rPr>
          <w:rFonts w:eastAsia="Verdana"/>
          <w:sz w:val="17"/>
          <w:szCs w:val="17"/>
          <w:lang w:val="en-GB"/>
        </w:rPr>
        <w:t>st</w:t>
      </w:r>
      <w:r w:rsidRPr="00AC043A">
        <w:rPr>
          <w:rFonts w:eastAsia="Verdana"/>
          <w:spacing w:val="-2"/>
          <w:sz w:val="17"/>
          <w:szCs w:val="17"/>
          <w:lang w:val="en-GB"/>
        </w:rPr>
        <w:t>a</w:t>
      </w:r>
      <w:r w:rsidRPr="00AC043A">
        <w:rPr>
          <w:rFonts w:eastAsia="Verdana"/>
          <w:sz w:val="17"/>
          <w:szCs w:val="17"/>
          <w:lang w:val="en-GB"/>
        </w:rPr>
        <w:t>ff</w:t>
      </w:r>
      <w:r w:rsidRPr="00AC043A">
        <w:rPr>
          <w:rFonts w:eastAsia="Verdana"/>
          <w:spacing w:val="48"/>
          <w:sz w:val="17"/>
          <w:szCs w:val="17"/>
          <w:lang w:val="en-GB"/>
        </w:rPr>
        <w:t xml:space="preserve"> </w:t>
      </w:r>
      <w:r w:rsidRPr="00AC043A">
        <w:rPr>
          <w:rFonts w:eastAsia="Verdana"/>
          <w:spacing w:val="-2"/>
          <w:sz w:val="17"/>
          <w:szCs w:val="17"/>
          <w:lang w:val="en-GB"/>
        </w:rPr>
        <w:t>s</w:t>
      </w:r>
      <w:r w:rsidRPr="00AC043A">
        <w:rPr>
          <w:rFonts w:eastAsia="Verdana"/>
          <w:sz w:val="17"/>
          <w:szCs w:val="17"/>
          <w:lang w:val="en-GB"/>
        </w:rPr>
        <w:t>hou</w:t>
      </w:r>
      <w:r w:rsidRPr="00AC043A">
        <w:rPr>
          <w:rFonts w:eastAsia="Verdana"/>
          <w:spacing w:val="-1"/>
          <w:sz w:val="17"/>
          <w:szCs w:val="17"/>
          <w:lang w:val="en-GB"/>
        </w:rPr>
        <w:t>l</w:t>
      </w:r>
      <w:r w:rsidRPr="00AC043A">
        <w:rPr>
          <w:rFonts w:eastAsia="Verdana"/>
          <w:sz w:val="17"/>
          <w:szCs w:val="17"/>
          <w:lang w:val="en-GB"/>
        </w:rPr>
        <w:t>d</w:t>
      </w:r>
      <w:r w:rsidRPr="00AC043A">
        <w:rPr>
          <w:rFonts w:eastAsia="Verdana"/>
          <w:spacing w:val="48"/>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48"/>
          <w:sz w:val="17"/>
          <w:szCs w:val="17"/>
          <w:lang w:val="en-GB"/>
        </w:rPr>
        <w:t xml:space="preserve"> </w:t>
      </w:r>
      <w:r w:rsidRPr="00AC043A">
        <w:rPr>
          <w:rFonts w:eastAsia="Verdana"/>
          <w:spacing w:val="-1"/>
          <w:sz w:val="17"/>
          <w:szCs w:val="17"/>
          <w:lang w:val="en-GB"/>
        </w:rPr>
        <w:t>j</w:t>
      </w:r>
      <w:r w:rsidRPr="00AC043A">
        <w:rPr>
          <w:rFonts w:eastAsia="Verdana"/>
          <w:sz w:val="17"/>
          <w:szCs w:val="17"/>
          <w:lang w:val="en-GB"/>
        </w:rPr>
        <w:t>ust</w:t>
      </w:r>
      <w:r w:rsidRPr="00AC043A">
        <w:rPr>
          <w:rFonts w:eastAsia="Verdana"/>
          <w:spacing w:val="-1"/>
          <w:sz w:val="17"/>
          <w:szCs w:val="17"/>
          <w:lang w:val="en-GB"/>
        </w:rPr>
        <w:t>i</w:t>
      </w:r>
      <w:r w:rsidRPr="00AC043A">
        <w:rPr>
          <w:rFonts w:eastAsia="Verdana"/>
          <w:sz w:val="17"/>
          <w:szCs w:val="17"/>
          <w:lang w:val="en-GB"/>
        </w:rPr>
        <w:t>f</w:t>
      </w:r>
      <w:r w:rsidRPr="00AC043A">
        <w:rPr>
          <w:rFonts w:eastAsia="Verdana"/>
          <w:spacing w:val="-1"/>
          <w:sz w:val="17"/>
          <w:szCs w:val="17"/>
          <w:lang w:val="en-GB"/>
        </w:rPr>
        <w:t>ie</w:t>
      </w:r>
      <w:r w:rsidRPr="00AC043A">
        <w:rPr>
          <w:rFonts w:eastAsia="Verdana"/>
          <w:sz w:val="17"/>
          <w:szCs w:val="17"/>
          <w:lang w:val="en-GB"/>
        </w:rPr>
        <w:t>d</w:t>
      </w:r>
      <w:r w:rsidRPr="00AC043A">
        <w:rPr>
          <w:rFonts w:eastAsia="Verdana"/>
          <w:spacing w:val="50"/>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49"/>
          <w:sz w:val="17"/>
          <w:szCs w:val="17"/>
          <w:lang w:val="en-GB"/>
        </w:rPr>
        <w:t xml:space="preserve"> </w:t>
      </w:r>
      <w:r w:rsidRPr="00AC043A">
        <w:rPr>
          <w:rFonts w:eastAsia="Verdana"/>
          <w:sz w:val="17"/>
          <w:szCs w:val="17"/>
          <w:lang w:val="en-GB"/>
        </w:rPr>
        <w:t xml:space="preserve">the </w:t>
      </w:r>
      <w:r w:rsidRPr="00AC043A">
        <w:rPr>
          <w:rFonts w:eastAsia="Verdana"/>
          <w:spacing w:val="1"/>
          <w:sz w:val="17"/>
          <w:szCs w:val="17"/>
          <w:lang w:val="en-GB"/>
        </w:rPr>
        <w:t>a</w:t>
      </w:r>
      <w:r w:rsidRPr="00AC043A">
        <w:rPr>
          <w:rFonts w:eastAsia="Verdana"/>
          <w:spacing w:val="-1"/>
          <w:sz w:val="17"/>
          <w:szCs w:val="17"/>
          <w:lang w:val="en-GB"/>
        </w:rPr>
        <w:t>ppli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3"/>
          <w:sz w:val="17"/>
          <w:szCs w:val="17"/>
          <w:lang w:val="en-GB"/>
        </w:rPr>
        <w:t xml:space="preserve"> </w:t>
      </w:r>
      <w:r w:rsidRPr="00AC043A">
        <w:rPr>
          <w:rFonts w:eastAsia="Verdana"/>
          <w:sz w:val="17"/>
          <w:szCs w:val="17"/>
          <w:lang w:val="en-GB"/>
        </w:rPr>
        <w:t>fo</w:t>
      </w:r>
      <w:r w:rsidRPr="00AC043A">
        <w:rPr>
          <w:rFonts w:eastAsia="Verdana"/>
          <w:spacing w:val="-1"/>
          <w:sz w:val="17"/>
          <w:szCs w:val="17"/>
          <w:lang w:val="en-GB"/>
        </w:rPr>
        <w:t>r</w:t>
      </w:r>
      <w:r w:rsidRPr="00AC043A">
        <w:rPr>
          <w:rFonts w:eastAsia="Verdana"/>
          <w:sz w:val="17"/>
          <w:szCs w:val="17"/>
          <w:lang w:val="en-GB"/>
        </w:rPr>
        <w:t>m.</w:t>
      </w:r>
      <w:r w:rsidRPr="00AC043A">
        <w:rPr>
          <w:rFonts w:eastAsia="Verdana"/>
          <w:spacing w:val="3"/>
          <w:sz w:val="17"/>
          <w:szCs w:val="17"/>
          <w:lang w:val="en-GB"/>
        </w:rPr>
        <w:t xml:space="preserve"> </w:t>
      </w:r>
    </w:p>
    <w:p w14:paraId="2A8B09F5" w14:textId="77777777" w:rsidR="00FB636D" w:rsidRPr="00AC043A" w:rsidRDefault="00FB636D" w:rsidP="00402228">
      <w:pPr>
        <w:spacing w:line="276" w:lineRule="auto"/>
        <w:ind w:right="85"/>
        <w:jc w:val="both"/>
        <w:rPr>
          <w:rFonts w:eastAsia="Verdana"/>
          <w:sz w:val="17"/>
          <w:szCs w:val="17"/>
          <w:lang w:val="en-GB"/>
        </w:rPr>
      </w:pPr>
      <w:r w:rsidRPr="00AC043A">
        <w:rPr>
          <w:rFonts w:eastAsia="Verdana"/>
          <w:spacing w:val="1"/>
          <w:sz w:val="17"/>
          <w:szCs w:val="17"/>
          <w:lang w:val="en-GB"/>
        </w:rPr>
        <w:t>A</w:t>
      </w:r>
      <w:r w:rsidRPr="00AC043A">
        <w:rPr>
          <w:rFonts w:eastAsia="Verdana"/>
          <w:spacing w:val="-1"/>
          <w:sz w:val="17"/>
          <w:szCs w:val="17"/>
          <w:lang w:val="en-GB"/>
        </w:rPr>
        <w:t>ddi</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2"/>
          <w:sz w:val="17"/>
          <w:szCs w:val="17"/>
          <w:lang w:val="en-GB"/>
        </w:rPr>
        <w:t xml:space="preserve"> </w:t>
      </w:r>
      <w:r w:rsidRPr="00AC043A">
        <w:rPr>
          <w:rFonts w:eastAsia="Verdana"/>
          <w:sz w:val="17"/>
          <w:szCs w:val="17"/>
          <w:lang w:val="en-GB"/>
        </w:rPr>
        <w:t>costs</w:t>
      </w:r>
      <w:r w:rsidRPr="00AC043A">
        <w:rPr>
          <w:rFonts w:eastAsia="Verdana"/>
          <w:spacing w:val="3"/>
          <w:sz w:val="17"/>
          <w:szCs w:val="17"/>
          <w:lang w:val="en-GB"/>
        </w:rPr>
        <w:t xml:space="preserve"> </w:t>
      </w:r>
      <w:r w:rsidRPr="00AC043A">
        <w:rPr>
          <w:rFonts w:eastAsia="Verdana"/>
          <w:spacing w:val="-1"/>
          <w:sz w:val="17"/>
          <w:szCs w:val="17"/>
          <w:lang w:val="en-GB"/>
        </w:rPr>
        <w:t>(</w:t>
      </w:r>
      <w:r w:rsidRPr="00AC043A">
        <w:rPr>
          <w:rFonts w:eastAsia="Verdana"/>
          <w:sz w:val="17"/>
          <w:szCs w:val="17"/>
          <w:lang w:val="en-GB"/>
        </w:rPr>
        <w:t>ov</w:t>
      </w:r>
      <w:r w:rsidRPr="00AC043A">
        <w:rPr>
          <w:rFonts w:eastAsia="Verdana"/>
          <w:spacing w:val="-1"/>
          <w:sz w:val="17"/>
          <w:szCs w:val="17"/>
          <w:lang w:val="en-GB"/>
        </w:rPr>
        <w:t>er</w:t>
      </w:r>
      <w:r w:rsidRPr="00AC043A">
        <w:rPr>
          <w:rFonts w:eastAsia="Verdana"/>
          <w:sz w:val="17"/>
          <w:szCs w:val="17"/>
          <w:lang w:val="en-GB"/>
        </w:rPr>
        <w:t>h</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pacing w:val="-1"/>
          <w:sz w:val="17"/>
          <w:szCs w:val="17"/>
          <w:lang w:val="en-GB"/>
        </w:rPr>
        <w:t>d</w:t>
      </w:r>
      <w:r w:rsidRPr="00AC043A">
        <w:rPr>
          <w:rFonts w:eastAsia="Verdana"/>
          <w:sz w:val="17"/>
          <w:szCs w:val="17"/>
          <w:lang w:val="en-GB"/>
        </w:rPr>
        <w:t>,</w:t>
      </w:r>
      <w:r w:rsidRPr="00AC043A">
        <w:rPr>
          <w:rFonts w:eastAsia="Verdana"/>
          <w:spacing w:val="3"/>
          <w:sz w:val="17"/>
          <w:szCs w:val="17"/>
          <w:lang w:val="en-GB"/>
        </w:rPr>
        <w:t xml:space="preserve"> </w:t>
      </w:r>
      <w:r w:rsidRPr="00AC043A">
        <w:rPr>
          <w:rFonts w:eastAsia="Verdana"/>
          <w:sz w:val="17"/>
          <w:szCs w:val="17"/>
          <w:lang w:val="en-GB"/>
        </w:rPr>
        <w:t>cons</w:t>
      </w:r>
      <w:r w:rsidRPr="00AC043A">
        <w:rPr>
          <w:rFonts w:eastAsia="Verdana"/>
          <w:spacing w:val="-2"/>
          <w:sz w:val="17"/>
          <w:szCs w:val="17"/>
          <w:lang w:val="en-GB"/>
        </w:rPr>
        <w:t>u</w:t>
      </w:r>
      <w:r w:rsidRPr="00AC043A">
        <w:rPr>
          <w:rFonts w:eastAsia="Verdana"/>
          <w:sz w:val="17"/>
          <w:szCs w:val="17"/>
          <w:lang w:val="en-GB"/>
        </w:rPr>
        <w:t>m</w:t>
      </w:r>
      <w:r w:rsidRPr="00AC043A">
        <w:rPr>
          <w:rFonts w:eastAsia="Verdana"/>
          <w:spacing w:val="1"/>
          <w:sz w:val="17"/>
          <w:szCs w:val="17"/>
          <w:lang w:val="en-GB"/>
        </w:rPr>
        <w:t>a</w:t>
      </w:r>
      <w:r w:rsidRPr="00AC043A">
        <w:rPr>
          <w:rFonts w:eastAsia="Verdana"/>
          <w:spacing w:val="-1"/>
          <w:sz w:val="17"/>
          <w:szCs w:val="17"/>
          <w:lang w:val="en-GB"/>
        </w:rPr>
        <w:t>ble</w:t>
      </w:r>
      <w:r w:rsidRPr="00AC043A">
        <w:rPr>
          <w:rFonts w:eastAsia="Verdana"/>
          <w:sz w:val="17"/>
          <w:szCs w:val="17"/>
          <w:lang w:val="en-GB"/>
        </w:rPr>
        <w:t>s,</w:t>
      </w:r>
      <w:r w:rsidRPr="00AC043A">
        <w:rPr>
          <w:rFonts w:eastAsia="Verdana"/>
          <w:spacing w:val="3"/>
          <w:sz w:val="17"/>
          <w:szCs w:val="17"/>
          <w:lang w:val="en-GB"/>
        </w:rPr>
        <w:t xml:space="preserve"> </w:t>
      </w:r>
      <w:r w:rsidRPr="00AC043A">
        <w:rPr>
          <w:rFonts w:eastAsia="Verdana"/>
          <w:spacing w:val="-1"/>
          <w:sz w:val="17"/>
          <w:szCs w:val="17"/>
          <w:lang w:val="en-GB"/>
        </w:rPr>
        <w:t>e</w:t>
      </w:r>
      <w:r w:rsidRPr="00AC043A">
        <w:rPr>
          <w:rFonts w:eastAsia="Verdana"/>
          <w:sz w:val="17"/>
          <w:szCs w:val="17"/>
          <w:lang w:val="en-GB"/>
        </w:rPr>
        <w:t>tc.)</w:t>
      </w:r>
      <w:r w:rsidRPr="00AC043A">
        <w:rPr>
          <w:rFonts w:eastAsia="Verdana"/>
          <w:spacing w:val="2"/>
          <w:sz w:val="17"/>
          <w:szCs w:val="17"/>
          <w:lang w:val="en-GB"/>
        </w:rPr>
        <w:t xml:space="preserve"> </w:t>
      </w:r>
      <w:r w:rsidRPr="00AC043A">
        <w:rPr>
          <w:rFonts w:eastAsia="Verdana"/>
          <w:sz w:val="17"/>
          <w:szCs w:val="17"/>
          <w:lang w:val="en-GB"/>
        </w:rPr>
        <w:t>for</w:t>
      </w:r>
      <w:r w:rsidRPr="00AC043A">
        <w:rPr>
          <w:rFonts w:eastAsia="Verdana"/>
          <w:spacing w:val="2"/>
          <w:sz w:val="17"/>
          <w:szCs w:val="17"/>
          <w:lang w:val="en-GB"/>
        </w:rPr>
        <w:t xml:space="preserve"> </w:t>
      </w:r>
      <w:r w:rsidRPr="00AC043A">
        <w:rPr>
          <w:rFonts w:eastAsia="Verdana"/>
          <w:sz w:val="17"/>
          <w:szCs w:val="17"/>
          <w:lang w:val="en-GB"/>
        </w:rPr>
        <w:t>P</w:t>
      </w:r>
      <w:r w:rsidRPr="00AC043A">
        <w:rPr>
          <w:rFonts w:eastAsia="Verdana"/>
          <w:spacing w:val="-2"/>
          <w:sz w:val="17"/>
          <w:szCs w:val="17"/>
          <w:lang w:val="en-GB"/>
        </w:rPr>
        <w:t>h</w:t>
      </w:r>
      <w:r w:rsidRPr="00AC043A">
        <w:rPr>
          <w:rFonts w:eastAsia="Verdana"/>
          <w:sz w:val="17"/>
          <w:szCs w:val="17"/>
          <w:lang w:val="en-GB"/>
        </w:rPr>
        <w:t>D</w:t>
      </w:r>
      <w:r w:rsidRPr="00AC043A">
        <w:rPr>
          <w:rFonts w:eastAsia="Verdana"/>
          <w:spacing w:val="3"/>
          <w:sz w:val="17"/>
          <w:szCs w:val="17"/>
          <w:lang w:val="en-GB"/>
        </w:rPr>
        <w:t xml:space="preserve"> </w:t>
      </w:r>
      <w:r w:rsidRPr="00AC043A">
        <w:rPr>
          <w:rFonts w:eastAsia="Verdana"/>
          <w:sz w:val="17"/>
          <w:szCs w:val="17"/>
          <w:lang w:val="en-GB"/>
        </w:rPr>
        <w:t>stu</w:t>
      </w:r>
      <w:r w:rsidRPr="00AC043A">
        <w:rPr>
          <w:rFonts w:eastAsia="Verdana"/>
          <w:spacing w:val="-1"/>
          <w:sz w:val="17"/>
          <w:szCs w:val="17"/>
          <w:lang w:val="en-GB"/>
        </w:rPr>
        <w:t>de</w:t>
      </w:r>
      <w:r w:rsidRPr="00AC043A">
        <w:rPr>
          <w:rFonts w:eastAsia="Verdana"/>
          <w:sz w:val="17"/>
          <w:szCs w:val="17"/>
          <w:lang w:val="en-GB"/>
        </w:rPr>
        <w:t xml:space="preserve">nts </w:t>
      </w:r>
      <w:r w:rsidRPr="00AC043A">
        <w:rPr>
          <w:rFonts w:eastAsia="Verdana"/>
          <w:spacing w:val="-2"/>
          <w:sz w:val="17"/>
          <w:szCs w:val="17"/>
          <w:lang w:val="en-GB"/>
        </w:rPr>
        <w:t>a</w:t>
      </w:r>
      <w:r w:rsidRPr="00AC043A">
        <w:rPr>
          <w:rFonts w:eastAsia="Verdana"/>
          <w:spacing w:val="-1"/>
          <w:sz w:val="17"/>
          <w:szCs w:val="17"/>
          <w:lang w:val="en-GB"/>
        </w:rPr>
        <w:t>r</w:t>
      </w:r>
      <w:r w:rsidRPr="00AC043A">
        <w:rPr>
          <w:rFonts w:eastAsia="Verdana"/>
          <w:sz w:val="17"/>
          <w:szCs w:val="17"/>
          <w:lang w:val="en-GB"/>
        </w:rPr>
        <w:t>e</w:t>
      </w:r>
      <w:r w:rsidRPr="00AC043A">
        <w:rPr>
          <w:rFonts w:eastAsia="Verdana"/>
          <w:spacing w:val="2"/>
          <w:sz w:val="17"/>
          <w:szCs w:val="17"/>
          <w:lang w:val="en-GB"/>
        </w:rPr>
        <w:t xml:space="preserve"> </w:t>
      </w:r>
      <w:r w:rsidRPr="00AC043A">
        <w:rPr>
          <w:rFonts w:eastAsia="Verdana"/>
          <w:spacing w:val="-1"/>
          <w:sz w:val="17"/>
          <w:szCs w:val="17"/>
          <w:lang w:val="en-GB"/>
        </w:rPr>
        <w:t>eli</w:t>
      </w:r>
      <w:r w:rsidRPr="00AC043A">
        <w:rPr>
          <w:rFonts w:eastAsia="Verdana"/>
          <w:spacing w:val="2"/>
          <w:sz w:val="17"/>
          <w:szCs w:val="17"/>
          <w:lang w:val="en-GB"/>
        </w:rPr>
        <w:t>g</w:t>
      </w:r>
      <w:r w:rsidRPr="00AC043A">
        <w:rPr>
          <w:rFonts w:eastAsia="Verdana"/>
          <w:spacing w:val="-1"/>
          <w:sz w:val="17"/>
          <w:szCs w:val="17"/>
          <w:lang w:val="en-GB"/>
        </w:rPr>
        <w:t>ib</w:t>
      </w:r>
      <w:r w:rsidRPr="00AC043A">
        <w:rPr>
          <w:rFonts w:eastAsia="Verdana"/>
          <w:spacing w:val="1"/>
          <w:sz w:val="17"/>
          <w:szCs w:val="17"/>
          <w:lang w:val="en-GB"/>
        </w:rPr>
        <w:t>l</w:t>
      </w:r>
      <w:r w:rsidRPr="00AC043A">
        <w:rPr>
          <w:rFonts w:eastAsia="Verdana"/>
          <w:sz w:val="17"/>
          <w:szCs w:val="17"/>
          <w:lang w:val="en-GB"/>
        </w:rPr>
        <w:t>e</w:t>
      </w:r>
      <w:r w:rsidRPr="00AC043A">
        <w:rPr>
          <w:rFonts w:eastAsia="Verdana"/>
          <w:spacing w:val="2"/>
          <w:sz w:val="17"/>
          <w:szCs w:val="17"/>
          <w:lang w:val="en-GB"/>
        </w:rPr>
        <w:t xml:space="preserv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ct</w:t>
      </w:r>
      <w:r w:rsidRPr="00AC043A">
        <w:rPr>
          <w:rFonts w:eastAsia="Verdana"/>
          <w:spacing w:val="3"/>
          <w:sz w:val="17"/>
          <w:szCs w:val="17"/>
          <w:lang w:val="en-GB"/>
        </w:rPr>
        <w:t xml:space="preserve"> </w:t>
      </w:r>
      <w:r w:rsidRPr="00AC043A">
        <w:rPr>
          <w:rFonts w:eastAsia="Verdana"/>
          <w:sz w:val="17"/>
          <w:szCs w:val="17"/>
          <w:lang w:val="en-GB"/>
        </w:rPr>
        <w:t xml:space="preserve">costs. </w:t>
      </w:r>
    </w:p>
    <w:p w14:paraId="3309C5F6" w14:textId="77777777" w:rsidR="00FB636D" w:rsidRPr="00AC043A" w:rsidRDefault="00FB636D" w:rsidP="00402228">
      <w:pPr>
        <w:spacing w:line="276" w:lineRule="auto"/>
        <w:ind w:right="85"/>
        <w:jc w:val="both"/>
        <w:rPr>
          <w:rFonts w:eastAsia="Verdana"/>
          <w:sz w:val="17"/>
          <w:szCs w:val="17"/>
          <w:lang w:val="en-GB"/>
        </w:rPr>
      </w:pPr>
      <w:r w:rsidRPr="00AC043A">
        <w:rPr>
          <w:rFonts w:eastAsia="Verdana"/>
          <w:spacing w:val="1"/>
          <w:sz w:val="17"/>
          <w:szCs w:val="17"/>
          <w:lang w:val="en-GB"/>
        </w:rPr>
        <w:t>T</w:t>
      </w:r>
      <w:r w:rsidRPr="00AC043A">
        <w:rPr>
          <w:rFonts w:eastAsia="Verdana"/>
          <w:sz w:val="17"/>
          <w:szCs w:val="17"/>
          <w:lang w:val="en-GB"/>
        </w:rPr>
        <w:t>he FNR</w:t>
      </w:r>
      <w:r w:rsidRPr="00AC043A">
        <w:rPr>
          <w:rFonts w:eastAsia="Verdana"/>
          <w:spacing w:val="-1"/>
          <w:sz w:val="17"/>
          <w:szCs w:val="17"/>
          <w:lang w:val="en-GB"/>
        </w:rPr>
        <w:t xml:space="preserve"> </w:t>
      </w:r>
      <w:r w:rsidRPr="00AC043A">
        <w:rPr>
          <w:rFonts w:eastAsia="Verdana"/>
          <w:sz w:val="17"/>
          <w:szCs w:val="17"/>
          <w:lang w:val="en-GB"/>
        </w:rPr>
        <w:t>w</w:t>
      </w:r>
      <w:r w:rsidRPr="00AC043A">
        <w:rPr>
          <w:rFonts w:eastAsia="Verdana"/>
          <w:spacing w:val="-1"/>
          <w:sz w:val="17"/>
          <w:szCs w:val="17"/>
          <w:lang w:val="en-GB"/>
        </w:rPr>
        <w:t>il</w:t>
      </w:r>
      <w:r w:rsidRPr="00AC043A">
        <w:rPr>
          <w:rFonts w:eastAsia="Verdana"/>
          <w:sz w:val="17"/>
          <w:szCs w:val="17"/>
          <w:lang w:val="en-GB"/>
        </w:rPr>
        <w:t>l</w:t>
      </w:r>
      <w:r w:rsidRPr="00AC043A">
        <w:rPr>
          <w:rFonts w:eastAsia="Verdana"/>
          <w:spacing w:val="-1"/>
          <w:sz w:val="17"/>
          <w:szCs w:val="17"/>
          <w:lang w:val="en-GB"/>
        </w:rPr>
        <w:t xml:space="preserve"> </w:t>
      </w:r>
      <w:r w:rsidRPr="00AC043A">
        <w:rPr>
          <w:rFonts w:eastAsia="Verdana"/>
          <w:sz w:val="17"/>
          <w:szCs w:val="17"/>
          <w:lang w:val="en-GB"/>
        </w:rPr>
        <w:t>not cov</w:t>
      </w:r>
      <w:r w:rsidRPr="00AC043A">
        <w:rPr>
          <w:rFonts w:eastAsia="Verdana"/>
          <w:spacing w:val="-1"/>
          <w:sz w:val="17"/>
          <w:szCs w:val="17"/>
          <w:lang w:val="en-GB"/>
        </w:rPr>
        <w:t>e</w:t>
      </w:r>
      <w:r w:rsidRPr="00AC043A">
        <w:rPr>
          <w:rFonts w:eastAsia="Verdana"/>
          <w:sz w:val="17"/>
          <w:szCs w:val="17"/>
          <w:lang w:val="en-GB"/>
        </w:rPr>
        <w:t>r</w:t>
      </w:r>
      <w:r w:rsidRPr="00AC043A">
        <w:rPr>
          <w:rFonts w:eastAsia="Verdana"/>
          <w:spacing w:val="-1"/>
          <w:sz w:val="17"/>
          <w:szCs w:val="17"/>
          <w:lang w:val="en-GB"/>
        </w:rPr>
        <w:t xml:space="preserve"> </w:t>
      </w:r>
      <w:r w:rsidRPr="00AC043A">
        <w:rPr>
          <w:rFonts w:eastAsia="Verdana"/>
          <w:sz w:val="17"/>
          <w:szCs w:val="17"/>
          <w:lang w:val="en-GB"/>
        </w:rPr>
        <w:t xml:space="preserve">costs of </w:t>
      </w:r>
      <w:r w:rsidRPr="00AC043A">
        <w:rPr>
          <w:rFonts w:eastAsia="Verdana"/>
          <w:spacing w:val="-1"/>
          <w:sz w:val="17"/>
          <w:szCs w:val="17"/>
          <w:lang w:val="en-GB"/>
        </w:rPr>
        <w:t>per</w:t>
      </w:r>
      <w:r w:rsidRPr="00AC043A">
        <w:rPr>
          <w:rFonts w:eastAsia="Verdana"/>
          <w:sz w:val="17"/>
          <w:szCs w:val="17"/>
          <w:lang w:val="en-GB"/>
        </w:rPr>
        <w:t xml:space="preserve">sons </w:t>
      </w:r>
      <w:r w:rsidRPr="00AC043A">
        <w:rPr>
          <w:rFonts w:eastAsia="Verdana"/>
          <w:spacing w:val="1"/>
          <w:sz w:val="17"/>
          <w:szCs w:val="17"/>
          <w:lang w:val="en-GB"/>
        </w:rPr>
        <w:t>a</w:t>
      </w:r>
      <w:r w:rsidRPr="00AC043A">
        <w:rPr>
          <w:rFonts w:eastAsia="Verdana"/>
          <w:spacing w:val="-1"/>
          <w:sz w:val="17"/>
          <w:szCs w:val="17"/>
          <w:lang w:val="en-GB"/>
        </w:rPr>
        <w:t>lre</w:t>
      </w:r>
      <w:r w:rsidRPr="00AC043A">
        <w:rPr>
          <w:rFonts w:eastAsia="Verdana"/>
          <w:spacing w:val="1"/>
          <w:sz w:val="17"/>
          <w:szCs w:val="17"/>
          <w:lang w:val="en-GB"/>
        </w:rPr>
        <w:t>a</w:t>
      </w:r>
      <w:r w:rsidRPr="00AC043A">
        <w:rPr>
          <w:rFonts w:eastAsia="Verdana"/>
          <w:spacing w:val="-1"/>
          <w:sz w:val="17"/>
          <w:szCs w:val="17"/>
          <w:lang w:val="en-GB"/>
        </w:rPr>
        <w:t>d</w:t>
      </w:r>
      <w:r w:rsidRPr="00AC043A">
        <w:rPr>
          <w:rFonts w:eastAsia="Verdana"/>
          <w:sz w:val="17"/>
          <w:szCs w:val="17"/>
          <w:lang w:val="en-GB"/>
        </w:rPr>
        <w:t>y fun</w:t>
      </w:r>
      <w:r w:rsidRPr="00AC043A">
        <w:rPr>
          <w:rFonts w:eastAsia="Verdana"/>
          <w:spacing w:val="-1"/>
          <w:sz w:val="17"/>
          <w:szCs w:val="17"/>
          <w:lang w:val="en-GB"/>
        </w:rPr>
        <w:t>de</w:t>
      </w:r>
      <w:r w:rsidRPr="00AC043A">
        <w:rPr>
          <w:rFonts w:eastAsia="Verdana"/>
          <w:sz w:val="17"/>
          <w:szCs w:val="17"/>
          <w:lang w:val="en-GB"/>
        </w:rPr>
        <w:t xml:space="preserve">d </w:t>
      </w:r>
      <w:r w:rsidRPr="00AC043A">
        <w:rPr>
          <w:rFonts w:eastAsia="Verdana"/>
          <w:spacing w:val="-1"/>
          <w:sz w:val="17"/>
          <w:szCs w:val="17"/>
          <w:lang w:val="en-GB"/>
        </w:rPr>
        <w:t>b</w:t>
      </w:r>
      <w:r w:rsidRPr="00AC043A">
        <w:rPr>
          <w:rFonts w:eastAsia="Verdana"/>
          <w:sz w:val="17"/>
          <w:szCs w:val="17"/>
          <w:lang w:val="en-GB"/>
        </w:rPr>
        <w:t xml:space="preserve">y the </w:t>
      </w:r>
      <w:r w:rsidRPr="00AC043A">
        <w:rPr>
          <w:rFonts w:eastAsia="Verdana"/>
          <w:spacing w:val="1"/>
          <w:sz w:val="17"/>
          <w:szCs w:val="17"/>
          <w:lang w:val="en-GB"/>
        </w:rPr>
        <w:t>S</w:t>
      </w:r>
      <w:r w:rsidRPr="00AC043A">
        <w:rPr>
          <w:rFonts w:eastAsia="Verdana"/>
          <w:sz w:val="17"/>
          <w:szCs w:val="17"/>
          <w:lang w:val="en-GB"/>
        </w:rPr>
        <w:t>t</w:t>
      </w:r>
      <w:r w:rsidRPr="00AC043A">
        <w:rPr>
          <w:rFonts w:eastAsia="Verdana"/>
          <w:spacing w:val="-2"/>
          <w:sz w:val="17"/>
          <w:szCs w:val="17"/>
          <w:lang w:val="en-GB"/>
        </w:rPr>
        <w:t>a</w:t>
      </w:r>
      <w:r w:rsidRPr="00AC043A">
        <w:rPr>
          <w:rFonts w:eastAsia="Verdana"/>
          <w:sz w:val="17"/>
          <w:szCs w:val="17"/>
          <w:lang w:val="en-GB"/>
        </w:rPr>
        <w:t>te or</w:t>
      </w:r>
      <w:r w:rsidRPr="00AC043A">
        <w:rPr>
          <w:rFonts w:eastAsia="Verdana"/>
          <w:spacing w:val="-1"/>
          <w:sz w:val="17"/>
          <w:szCs w:val="17"/>
          <w:lang w:val="en-GB"/>
        </w:rPr>
        <w:t xml:space="preserve"> b</w:t>
      </w:r>
      <w:r w:rsidRPr="00AC043A">
        <w:rPr>
          <w:rFonts w:eastAsia="Verdana"/>
          <w:sz w:val="17"/>
          <w:szCs w:val="17"/>
          <w:lang w:val="en-GB"/>
        </w:rPr>
        <w:t>y oth</w:t>
      </w:r>
      <w:r w:rsidRPr="00AC043A">
        <w:rPr>
          <w:rFonts w:eastAsia="Verdana"/>
          <w:spacing w:val="-1"/>
          <w:sz w:val="17"/>
          <w:szCs w:val="17"/>
          <w:lang w:val="en-GB"/>
        </w:rPr>
        <w:t>e</w:t>
      </w:r>
      <w:r w:rsidRPr="00AC043A">
        <w:rPr>
          <w:rFonts w:eastAsia="Verdana"/>
          <w:sz w:val="17"/>
          <w:szCs w:val="17"/>
          <w:lang w:val="en-GB"/>
        </w:rPr>
        <w:t>r</w:t>
      </w:r>
      <w:r w:rsidRPr="00AC043A">
        <w:rPr>
          <w:rFonts w:eastAsia="Verdana"/>
          <w:spacing w:val="-1"/>
          <w:sz w:val="17"/>
          <w:szCs w:val="17"/>
          <w:lang w:val="en-GB"/>
        </w:rPr>
        <w:t xml:space="preserve"> </w:t>
      </w:r>
      <w:r w:rsidRPr="00AC043A">
        <w:rPr>
          <w:rFonts w:eastAsia="Verdana"/>
          <w:sz w:val="17"/>
          <w:szCs w:val="17"/>
          <w:lang w:val="en-GB"/>
        </w:rPr>
        <w:t>fun</w:t>
      </w:r>
      <w:r w:rsidRPr="00AC043A">
        <w:rPr>
          <w:rFonts w:eastAsia="Verdana"/>
          <w:spacing w:val="-1"/>
          <w:sz w:val="17"/>
          <w:szCs w:val="17"/>
          <w:lang w:val="en-GB"/>
        </w:rPr>
        <w:t>di</w:t>
      </w:r>
      <w:r w:rsidRPr="00AC043A">
        <w:rPr>
          <w:rFonts w:eastAsia="Verdana"/>
          <w:sz w:val="17"/>
          <w:szCs w:val="17"/>
          <w:lang w:val="en-GB"/>
        </w:rPr>
        <w:t>ng sou</w:t>
      </w:r>
      <w:r w:rsidRPr="00AC043A">
        <w:rPr>
          <w:rFonts w:eastAsia="Verdana"/>
          <w:spacing w:val="-1"/>
          <w:sz w:val="17"/>
          <w:szCs w:val="17"/>
          <w:lang w:val="en-GB"/>
        </w:rPr>
        <w:t>r</w:t>
      </w:r>
      <w:r w:rsidRPr="00AC043A">
        <w:rPr>
          <w:rFonts w:eastAsia="Verdana"/>
          <w:sz w:val="17"/>
          <w:szCs w:val="17"/>
          <w:lang w:val="en-GB"/>
        </w:rPr>
        <w:t>c</w:t>
      </w:r>
      <w:r w:rsidRPr="00AC043A">
        <w:rPr>
          <w:rFonts w:eastAsia="Verdana"/>
          <w:spacing w:val="-1"/>
          <w:sz w:val="17"/>
          <w:szCs w:val="17"/>
          <w:lang w:val="en-GB"/>
        </w:rPr>
        <w:t>e</w:t>
      </w:r>
      <w:r w:rsidRPr="00AC043A">
        <w:rPr>
          <w:rFonts w:eastAsia="Verdana"/>
          <w:sz w:val="17"/>
          <w:szCs w:val="17"/>
          <w:lang w:val="en-GB"/>
        </w:rPr>
        <w:t>s.</w:t>
      </w:r>
    </w:p>
    <w:p w14:paraId="1D463AA6" w14:textId="77777777" w:rsidR="00FB636D" w:rsidRPr="00AC043A" w:rsidRDefault="00FB636D" w:rsidP="00402228">
      <w:pPr>
        <w:spacing w:line="276" w:lineRule="auto"/>
        <w:rPr>
          <w:rFonts w:eastAsia="Verdana"/>
          <w:spacing w:val="1"/>
          <w:sz w:val="17"/>
          <w:szCs w:val="17"/>
          <w:lang w:val="en-GB"/>
        </w:rPr>
      </w:pPr>
    </w:p>
    <w:p w14:paraId="2A44BDD6" w14:textId="77777777" w:rsidR="00FB636D" w:rsidRPr="00AC043A" w:rsidRDefault="00FB636D" w:rsidP="00402228">
      <w:pPr>
        <w:spacing w:line="276" w:lineRule="auto"/>
        <w:rPr>
          <w:rFonts w:eastAsia="Verdana"/>
          <w:sz w:val="17"/>
          <w:szCs w:val="17"/>
          <w:lang w:val="en-GB"/>
        </w:rPr>
      </w:pPr>
      <w:r w:rsidRPr="00AC043A">
        <w:rPr>
          <w:rFonts w:eastAsia="Verdana"/>
          <w:spacing w:val="1"/>
          <w:sz w:val="17"/>
          <w:szCs w:val="17"/>
          <w:lang w:val="en-GB"/>
        </w:rPr>
        <w:t>T</w:t>
      </w:r>
      <w:r w:rsidRPr="00AC043A">
        <w:rPr>
          <w:rFonts w:eastAsia="Verdana"/>
          <w:sz w:val="17"/>
          <w:szCs w:val="17"/>
          <w:lang w:val="en-GB"/>
        </w:rPr>
        <w:t>he FNR w</w:t>
      </w:r>
      <w:r w:rsidRPr="00AC043A">
        <w:rPr>
          <w:rFonts w:eastAsia="Verdana"/>
          <w:spacing w:val="-1"/>
          <w:sz w:val="17"/>
          <w:szCs w:val="17"/>
          <w:lang w:val="en-GB"/>
        </w:rPr>
        <w:t>il</w:t>
      </w:r>
      <w:r w:rsidRPr="00AC043A">
        <w:rPr>
          <w:rFonts w:eastAsia="Verdana"/>
          <w:sz w:val="17"/>
          <w:szCs w:val="17"/>
          <w:lang w:val="en-GB"/>
        </w:rPr>
        <w:t>l on</w:t>
      </w:r>
      <w:r w:rsidRPr="00AC043A">
        <w:rPr>
          <w:rFonts w:eastAsia="Verdana"/>
          <w:spacing w:val="-1"/>
          <w:sz w:val="17"/>
          <w:szCs w:val="17"/>
          <w:lang w:val="en-GB"/>
        </w:rPr>
        <w:t>l</w:t>
      </w:r>
      <w:r w:rsidRPr="00AC043A">
        <w:rPr>
          <w:rFonts w:eastAsia="Verdana"/>
          <w:sz w:val="17"/>
          <w:szCs w:val="17"/>
          <w:lang w:val="en-GB"/>
        </w:rPr>
        <w:t>y</w:t>
      </w:r>
      <w:r w:rsidRPr="00AC043A">
        <w:rPr>
          <w:rFonts w:eastAsia="Verdana"/>
          <w:spacing w:val="1"/>
          <w:sz w:val="17"/>
          <w:szCs w:val="17"/>
          <w:lang w:val="en-GB"/>
        </w:rPr>
        <w:t xml:space="preserve"> </w:t>
      </w:r>
      <w:r w:rsidRPr="00AC043A">
        <w:rPr>
          <w:rFonts w:eastAsia="Verdana"/>
          <w:spacing w:val="2"/>
          <w:sz w:val="17"/>
          <w:szCs w:val="17"/>
          <w:lang w:val="en-GB"/>
        </w:rPr>
        <w:t>f</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a</w:t>
      </w:r>
      <w:r w:rsidRPr="00AC043A">
        <w:rPr>
          <w:rFonts w:eastAsia="Verdana"/>
          <w:sz w:val="17"/>
          <w:szCs w:val="17"/>
          <w:lang w:val="en-GB"/>
        </w:rPr>
        <w:t xml:space="preserve">nce the </w:t>
      </w:r>
      <w:r w:rsidRPr="00AC043A">
        <w:rPr>
          <w:rFonts w:eastAsia="Verdana"/>
          <w:spacing w:val="-1"/>
          <w:sz w:val="17"/>
          <w:szCs w:val="17"/>
          <w:lang w:val="en-GB"/>
        </w:rPr>
        <w:t>pr</w:t>
      </w:r>
      <w:r w:rsidRPr="00AC043A">
        <w:rPr>
          <w:rFonts w:eastAsia="Verdana"/>
          <w:sz w:val="17"/>
          <w:szCs w:val="17"/>
          <w:lang w:val="en-GB"/>
        </w:rPr>
        <w:t>of</w:t>
      </w:r>
      <w:r w:rsidRPr="00AC043A">
        <w:rPr>
          <w:rFonts w:eastAsia="Verdana"/>
          <w:spacing w:val="-1"/>
          <w:sz w:val="17"/>
          <w:szCs w:val="17"/>
          <w:lang w:val="en-GB"/>
        </w:rPr>
        <w:t>i</w:t>
      </w:r>
      <w:r w:rsidRPr="00AC043A">
        <w:rPr>
          <w:rFonts w:eastAsia="Verdana"/>
          <w:spacing w:val="1"/>
          <w:sz w:val="17"/>
          <w:szCs w:val="17"/>
          <w:lang w:val="en-GB"/>
        </w:rPr>
        <w:t>l</w:t>
      </w:r>
      <w:r w:rsidRPr="00AC043A">
        <w:rPr>
          <w:rFonts w:eastAsia="Verdana"/>
          <w:spacing w:val="-1"/>
          <w:sz w:val="17"/>
          <w:szCs w:val="17"/>
          <w:lang w:val="en-GB"/>
        </w:rPr>
        <w:t>e</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of</w:t>
      </w:r>
      <w:r w:rsidRPr="00AC043A">
        <w:rPr>
          <w:rFonts w:eastAsia="Verdana"/>
          <w:spacing w:val="1"/>
          <w:sz w:val="17"/>
          <w:szCs w:val="17"/>
          <w:lang w:val="en-GB"/>
        </w:rPr>
        <w:t xml:space="preserve"> </w:t>
      </w:r>
      <w:r w:rsidRPr="00AC043A">
        <w:rPr>
          <w:rFonts w:eastAsia="Verdana"/>
          <w:sz w:val="17"/>
          <w:szCs w:val="17"/>
          <w:lang w:val="en-GB"/>
        </w:rPr>
        <w:t xml:space="preserve">the </w:t>
      </w:r>
      <w:r w:rsidRPr="00AC043A">
        <w:rPr>
          <w:rFonts w:eastAsia="Verdana"/>
          <w:spacing w:val="-1"/>
          <w:sz w:val="17"/>
          <w:szCs w:val="17"/>
          <w:lang w:val="en-GB"/>
        </w:rPr>
        <w:t>per</w:t>
      </w:r>
      <w:r w:rsidRPr="00AC043A">
        <w:rPr>
          <w:rFonts w:eastAsia="Verdana"/>
          <w:sz w:val="17"/>
          <w:szCs w:val="17"/>
          <w:lang w:val="en-GB"/>
        </w:rPr>
        <w:t>sonn</w:t>
      </w:r>
      <w:r w:rsidRPr="00AC043A">
        <w:rPr>
          <w:rFonts w:eastAsia="Verdana"/>
          <w:spacing w:val="-1"/>
          <w:sz w:val="17"/>
          <w:szCs w:val="17"/>
          <w:lang w:val="en-GB"/>
        </w:rPr>
        <w:t>e</w:t>
      </w:r>
      <w:r w:rsidRPr="00AC043A">
        <w:rPr>
          <w:rFonts w:eastAsia="Verdana"/>
          <w:sz w:val="17"/>
          <w:szCs w:val="17"/>
          <w:lang w:val="en-GB"/>
        </w:rPr>
        <w:t>l</w:t>
      </w:r>
      <w:r w:rsidRPr="00AC043A">
        <w:rPr>
          <w:rFonts w:eastAsia="Verdana"/>
          <w:spacing w:val="2"/>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di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1"/>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 xml:space="preserve"> </w:t>
      </w:r>
      <w:r w:rsidRPr="00AC043A">
        <w:rPr>
          <w:rFonts w:eastAsia="Verdana"/>
          <w:sz w:val="17"/>
          <w:szCs w:val="17"/>
          <w:lang w:val="en-GB"/>
        </w:rPr>
        <w:t xml:space="preserve">the </w:t>
      </w:r>
      <w:r w:rsidRPr="00AC043A">
        <w:rPr>
          <w:rFonts w:eastAsia="Verdana"/>
          <w:spacing w:val="-1"/>
          <w:sz w:val="17"/>
          <w:szCs w:val="17"/>
          <w:lang w:val="en-GB"/>
        </w:rPr>
        <w:t>b</w:t>
      </w:r>
      <w:r w:rsidRPr="00AC043A">
        <w:rPr>
          <w:rFonts w:eastAsia="Verdana"/>
          <w:sz w:val="17"/>
          <w:szCs w:val="17"/>
          <w:lang w:val="en-GB"/>
        </w:rPr>
        <w:t>u</w:t>
      </w:r>
      <w:r w:rsidRPr="00AC043A">
        <w:rPr>
          <w:rFonts w:eastAsia="Verdana"/>
          <w:spacing w:val="-1"/>
          <w:sz w:val="17"/>
          <w:szCs w:val="17"/>
          <w:lang w:val="en-GB"/>
        </w:rPr>
        <w:t>dge</w:t>
      </w:r>
      <w:r w:rsidRPr="00AC043A">
        <w:rPr>
          <w:rFonts w:eastAsia="Verdana"/>
          <w:sz w:val="17"/>
          <w:szCs w:val="17"/>
          <w:lang w:val="en-GB"/>
        </w:rPr>
        <w:t>t</w:t>
      </w:r>
      <w:r w:rsidRPr="00AC043A">
        <w:rPr>
          <w:rFonts w:eastAsia="Verdana"/>
          <w:spacing w:val="1"/>
          <w:sz w:val="17"/>
          <w:szCs w:val="17"/>
          <w:lang w:val="en-GB"/>
        </w:rPr>
        <w:t xml:space="preserve"> </w:t>
      </w:r>
      <w:r w:rsidRPr="00AC043A">
        <w:rPr>
          <w:rFonts w:eastAsia="Verdana"/>
          <w:sz w:val="17"/>
          <w:szCs w:val="17"/>
          <w:lang w:val="en-GB"/>
        </w:rPr>
        <w:t>sh</w:t>
      </w:r>
      <w:r w:rsidRPr="00AC043A">
        <w:rPr>
          <w:rFonts w:eastAsia="Verdana"/>
          <w:spacing w:val="-1"/>
          <w:sz w:val="17"/>
          <w:szCs w:val="17"/>
          <w:lang w:val="en-GB"/>
        </w:rPr>
        <w:t>e</w:t>
      </w:r>
      <w:r w:rsidRPr="00AC043A">
        <w:rPr>
          <w:rFonts w:eastAsia="Verdana"/>
          <w:spacing w:val="2"/>
          <w:sz w:val="17"/>
          <w:szCs w:val="17"/>
          <w:lang w:val="en-GB"/>
        </w:rPr>
        <w:t>e</w:t>
      </w:r>
      <w:r w:rsidRPr="00AC043A">
        <w:rPr>
          <w:rFonts w:eastAsia="Verdana"/>
          <w:sz w:val="17"/>
          <w:szCs w:val="17"/>
          <w:lang w:val="en-GB"/>
        </w:rPr>
        <w:t>ts</w:t>
      </w:r>
      <w:r w:rsidRPr="00AC043A">
        <w:rPr>
          <w:rFonts w:eastAsia="Verdana"/>
          <w:spacing w:val="1"/>
          <w:sz w:val="17"/>
          <w:szCs w:val="17"/>
          <w:lang w:val="en-GB"/>
        </w:rPr>
        <w:t xml:space="preserve"> </w:t>
      </w:r>
      <w:r w:rsidRPr="00AC043A">
        <w:rPr>
          <w:rFonts w:eastAsia="Verdana"/>
          <w:sz w:val="17"/>
          <w:szCs w:val="17"/>
          <w:lang w:val="en-GB"/>
        </w:rPr>
        <w:t>of</w:t>
      </w:r>
      <w:r w:rsidRPr="00AC043A">
        <w:rPr>
          <w:rFonts w:eastAsia="Verdana"/>
          <w:spacing w:val="1"/>
          <w:sz w:val="17"/>
          <w:szCs w:val="17"/>
          <w:lang w:val="en-GB"/>
        </w:rPr>
        <w:t xml:space="preserve"> </w:t>
      </w:r>
      <w:r w:rsidRPr="00AC043A">
        <w:rPr>
          <w:rFonts w:eastAsia="Verdana"/>
          <w:sz w:val="17"/>
          <w:szCs w:val="17"/>
          <w:lang w:val="en-GB"/>
        </w:rPr>
        <w:t xml:space="preserve">the </w:t>
      </w:r>
      <w:r w:rsidRPr="00AC043A">
        <w:rPr>
          <w:rFonts w:eastAsia="Verdana"/>
          <w:spacing w:val="1"/>
          <w:sz w:val="17"/>
          <w:szCs w:val="17"/>
          <w:lang w:val="en-GB"/>
        </w:rPr>
        <w:t>a</w:t>
      </w:r>
      <w:r w:rsidRPr="00AC043A">
        <w:rPr>
          <w:rFonts w:eastAsia="Verdana"/>
          <w:spacing w:val="-1"/>
          <w:sz w:val="17"/>
          <w:szCs w:val="17"/>
          <w:lang w:val="en-GB"/>
        </w:rPr>
        <w:t>ppli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1"/>
          <w:sz w:val="17"/>
          <w:szCs w:val="17"/>
          <w:lang w:val="en-GB"/>
        </w:rPr>
        <w:t xml:space="preserve"> a</w:t>
      </w:r>
      <w:r w:rsidRPr="00AC043A">
        <w:rPr>
          <w:rFonts w:eastAsia="Verdana"/>
          <w:sz w:val="17"/>
          <w:szCs w:val="17"/>
          <w:lang w:val="en-GB"/>
        </w:rPr>
        <w:t>nd ch</w:t>
      </w:r>
      <w:r w:rsidRPr="00AC043A">
        <w:rPr>
          <w:rFonts w:eastAsia="Verdana"/>
          <w:spacing w:val="1"/>
          <w:sz w:val="17"/>
          <w:szCs w:val="17"/>
          <w:lang w:val="en-GB"/>
        </w:rPr>
        <w:t>a</w:t>
      </w:r>
      <w:r w:rsidRPr="00AC043A">
        <w:rPr>
          <w:rFonts w:eastAsia="Verdana"/>
          <w:sz w:val="17"/>
          <w:szCs w:val="17"/>
          <w:lang w:val="en-GB"/>
        </w:rPr>
        <w:t>n</w:t>
      </w:r>
      <w:r w:rsidRPr="00AC043A">
        <w:rPr>
          <w:rFonts w:eastAsia="Verdana"/>
          <w:spacing w:val="-1"/>
          <w:sz w:val="17"/>
          <w:szCs w:val="17"/>
          <w:lang w:val="en-GB"/>
        </w:rPr>
        <w:t>ge</w:t>
      </w:r>
      <w:r w:rsidRPr="00AC043A">
        <w:rPr>
          <w:rFonts w:eastAsia="Verdana"/>
          <w:sz w:val="17"/>
          <w:szCs w:val="17"/>
          <w:lang w:val="en-GB"/>
        </w:rPr>
        <w:t xml:space="preserve">s of </w:t>
      </w:r>
      <w:r w:rsidRPr="00AC043A">
        <w:rPr>
          <w:rFonts w:eastAsia="Verdana"/>
          <w:spacing w:val="-1"/>
          <w:sz w:val="17"/>
          <w:szCs w:val="17"/>
          <w:lang w:val="en-GB"/>
        </w:rPr>
        <w:t>pr</w:t>
      </w:r>
      <w:r w:rsidRPr="00AC043A">
        <w:rPr>
          <w:rFonts w:eastAsia="Verdana"/>
          <w:sz w:val="17"/>
          <w:szCs w:val="17"/>
          <w:lang w:val="en-GB"/>
        </w:rPr>
        <w:t>of</w:t>
      </w:r>
      <w:r w:rsidRPr="00AC043A">
        <w:rPr>
          <w:rFonts w:eastAsia="Verdana"/>
          <w:spacing w:val="-1"/>
          <w:sz w:val="17"/>
          <w:szCs w:val="17"/>
          <w:lang w:val="en-GB"/>
        </w:rPr>
        <w:t>il</w:t>
      </w:r>
      <w:r w:rsidRPr="00AC043A">
        <w:rPr>
          <w:rFonts w:eastAsia="Verdana"/>
          <w:sz w:val="17"/>
          <w:szCs w:val="17"/>
          <w:lang w:val="en-GB"/>
        </w:rPr>
        <w:t>e</w:t>
      </w:r>
      <w:r w:rsidRPr="00AC043A">
        <w:rPr>
          <w:rFonts w:eastAsia="Verdana"/>
          <w:spacing w:val="2"/>
          <w:sz w:val="17"/>
          <w:szCs w:val="17"/>
          <w:lang w:val="en-GB"/>
        </w:rPr>
        <w:t xml:space="preserve"> </w:t>
      </w:r>
      <w:r w:rsidRPr="00AC043A">
        <w:rPr>
          <w:rFonts w:eastAsia="Verdana"/>
          <w:spacing w:val="-1"/>
          <w:sz w:val="17"/>
          <w:szCs w:val="17"/>
          <w:lang w:val="en-GB"/>
        </w:rPr>
        <w:t>(e</w:t>
      </w:r>
      <w:r w:rsidRPr="00AC043A">
        <w:rPr>
          <w:rFonts w:eastAsia="Verdana"/>
          <w:sz w:val="17"/>
          <w:szCs w:val="17"/>
          <w:lang w:val="en-GB"/>
        </w:rPr>
        <w:t>.</w:t>
      </w:r>
      <w:r w:rsidRPr="00AC043A">
        <w:rPr>
          <w:rFonts w:eastAsia="Verdana"/>
          <w:spacing w:val="-1"/>
          <w:sz w:val="17"/>
          <w:szCs w:val="17"/>
          <w:lang w:val="en-GB"/>
        </w:rPr>
        <w:t>g</w:t>
      </w:r>
      <w:r w:rsidRPr="00AC043A">
        <w:rPr>
          <w:rFonts w:eastAsia="Verdana"/>
          <w:sz w:val="17"/>
          <w:szCs w:val="17"/>
          <w:lang w:val="en-GB"/>
        </w:rPr>
        <w:t>. Post</w:t>
      </w:r>
      <w:r w:rsidRPr="00AC043A">
        <w:rPr>
          <w:rFonts w:eastAsia="Verdana"/>
          <w:spacing w:val="-1"/>
          <w:sz w:val="17"/>
          <w:szCs w:val="17"/>
          <w:lang w:val="en-GB"/>
        </w:rPr>
        <w:t>-d</w:t>
      </w:r>
      <w:r w:rsidRPr="00AC043A">
        <w:rPr>
          <w:rFonts w:eastAsia="Verdana"/>
          <w:sz w:val="17"/>
          <w:szCs w:val="17"/>
          <w:lang w:val="en-GB"/>
        </w:rPr>
        <w:t>oc to t</w:t>
      </w:r>
      <w:r w:rsidRPr="00AC043A">
        <w:rPr>
          <w:rFonts w:eastAsia="Verdana"/>
          <w:spacing w:val="-1"/>
          <w:sz w:val="17"/>
          <w:szCs w:val="17"/>
          <w:lang w:val="en-GB"/>
        </w:rPr>
        <w:t>e</w:t>
      </w:r>
      <w:r w:rsidRPr="00AC043A">
        <w:rPr>
          <w:rFonts w:eastAsia="Verdana"/>
          <w:sz w:val="17"/>
          <w:szCs w:val="17"/>
          <w:lang w:val="en-GB"/>
        </w:rPr>
        <w:t>chn</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1"/>
          <w:sz w:val="17"/>
          <w:szCs w:val="17"/>
          <w:lang w:val="en-GB"/>
        </w:rPr>
        <w:t>i</w:t>
      </w:r>
      <w:r w:rsidRPr="00AC043A">
        <w:rPr>
          <w:rFonts w:eastAsia="Verdana"/>
          <w:spacing w:val="1"/>
          <w:sz w:val="17"/>
          <w:szCs w:val="17"/>
          <w:lang w:val="en-GB"/>
        </w:rPr>
        <w:t>a</w:t>
      </w:r>
      <w:r w:rsidRPr="00AC043A">
        <w:rPr>
          <w:rFonts w:eastAsia="Verdana"/>
          <w:sz w:val="17"/>
          <w:szCs w:val="17"/>
          <w:lang w:val="en-GB"/>
        </w:rPr>
        <w:t>n) h</w:t>
      </w:r>
      <w:r w:rsidRPr="00AC043A">
        <w:rPr>
          <w:rFonts w:eastAsia="Verdana"/>
          <w:spacing w:val="1"/>
          <w:sz w:val="17"/>
          <w:szCs w:val="17"/>
          <w:lang w:val="en-GB"/>
        </w:rPr>
        <w:t>a</w:t>
      </w:r>
      <w:r w:rsidRPr="00AC043A">
        <w:rPr>
          <w:rFonts w:eastAsia="Verdana"/>
          <w:sz w:val="17"/>
          <w:szCs w:val="17"/>
          <w:lang w:val="en-GB"/>
        </w:rPr>
        <w:t>ve to</w:t>
      </w:r>
      <w:r w:rsidRPr="00AC043A">
        <w:rPr>
          <w:rFonts w:eastAsia="Verdana"/>
          <w:spacing w:val="2"/>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1"/>
          <w:sz w:val="17"/>
          <w:szCs w:val="17"/>
          <w:lang w:val="en-GB"/>
        </w:rPr>
        <w:t xml:space="preserve"> req</w:t>
      </w:r>
      <w:r w:rsidRPr="00AC043A">
        <w:rPr>
          <w:rFonts w:eastAsia="Verdana"/>
          <w:sz w:val="17"/>
          <w:szCs w:val="17"/>
          <w:lang w:val="en-GB"/>
        </w:rPr>
        <w:t>u</w:t>
      </w:r>
      <w:r w:rsidRPr="00AC043A">
        <w:rPr>
          <w:rFonts w:eastAsia="Verdana"/>
          <w:spacing w:val="-1"/>
          <w:sz w:val="17"/>
          <w:szCs w:val="17"/>
          <w:lang w:val="en-GB"/>
        </w:rPr>
        <w:t>e</w:t>
      </w:r>
      <w:r w:rsidRPr="00AC043A">
        <w:rPr>
          <w:rFonts w:eastAsia="Verdana"/>
          <w:sz w:val="17"/>
          <w:szCs w:val="17"/>
          <w:lang w:val="en-GB"/>
        </w:rPr>
        <w:t>st</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2"/>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 w</w:t>
      </w:r>
      <w:r w:rsidRPr="00AC043A">
        <w:rPr>
          <w:rFonts w:eastAsia="Verdana"/>
          <w:spacing w:val="2"/>
          <w:sz w:val="17"/>
          <w:szCs w:val="17"/>
          <w:lang w:val="en-GB"/>
        </w:rPr>
        <w:t>r</w:t>
      </w:r>
      <w:r w:rsidRPr="00AC043A">
        <w:rPr>
          <w:rFonts w:eastAsia="Verdana"/>
          <w:spacing w:val="-1"/>
          <w:sz w:val="17"/>
          <w:szCs w:val="17"/>
          <w:lang w:val="en-GB"/>
        </w:rPr>
        <w:t>i</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ng</w:t>
      </w:r>
      <w:r w:rsidRPr="00AC043A">
        <w:rPr>
          <w:rFonts w:eastAsia="Verdana"/>
          <w:spacing w:val="2"/>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 xml:space="preserve">n </w:t>
      </w:r>
      <w:r w:rsidRPr="00AC043A">
        <w:rPr>
          <w:rFonts w:eastAsia="Verdana"/>
          <w:spacing w:val="1"/>
          <w:sz w:val="17"/>
          <w:szCs w:val="17"/>
          <w:lang w:val="en-GB"/>
        </w:rPr>
        <w:t>a</w:t>
      </w:r>
      <w:r w:rsidRPr="00AC043A">
        <w:rPr>
          <w:rFonts w:eastAsia="Verdana"/>
          <w:spacing w:val="-1"/>
          <w:sz w:val="17"/>
          <w:szCs w:val="17"/>
          <w:lang w:val="en-GB"/>
        </w:rPr>
        <w:t>d</w:t>
      </w:r>
      <w:r w:rsidRPr="00AC043A">
        <w:rPr>
          <w:rFonts w:eastAsia="Verdana"/>
          <w:sz w:val="17"/>
          <w:szCs w:val="17"/>
          <w:lang w:val="en-GB"/>
        </w:rPr>
        <w:t>v</w:t>
      </w:r>
      <w:r w:rsidRPr="00AC043A">
        <w:rPr>
          <w:rFonts w:eastAsia="Verdana"/>
          <w:spacing w:val="1"/>
          <w:sz w:val="17"/>
          <w:szCs w:val="17"/>
          <w:lang w:val="en-GB"/>
        </w:rPr>
        <w:t>a</w:t>
      </w:r>
      <w:r w:rsidRPr="00AC043A">
        <w:rPr>
          <w:rFonts w:eastAsia="Verdana"/>
          <w:sz w:val="17"/>
          <w:szCs w:val="17"/>
          <w:lang w:val="en-GB"/>
        </w:rPr>
        <w:t xml:space="preserve">nce </w:t>
      </w:r>
      <w:r w:rsidRPr="00AC043A">
        <w:rPr>
          <w:rFonts w:eastAsia="Verdana"/>
          <w:spacing w:val="1"/>
          <w:sz w:val="17"/>
          <w:szCs w:val="17"/>
          <w:lang w:val="en-GB"/>
        </w:rPr>
        <w:t>a</w:t>
      </w:r>
      <w:r w:rsidRPr="00AC043A">
        <w:rPr>
          <w:rFonts w:eastAsia="Verdana"/>
          <w:sz w:val="17"/>
          <w:szCs w:val="17"/>
          <w:lang w:val="en-GB"/>
        </w:rPr>
        <w:t xml:space="preserve">nd </w:t>
      </w:r>
      <w:r w:rsidRPr="00AC043A">
        <w:rPr>
          <w:rFonts w:eastAsia="Verdana"/>
          <w:spacing w:val="-1"/>
          <w:sz w:val="17"/>
          <w:szCs w:val="17"/>
          <w:lang w:val="en-GB"/>
        </w:rPr>
        <w:t>re</w:t>
      </w:r>
      <w:r w:rsidRPr="00AC043A">
        <w:rPr>
          <w:rFonts w:eastAsia="Verdana"/>
          <w:sz w:val="17"/>
          <w:szCs w:val="17"/>
          <w:lang w:val="en-GB"/>
        </w:rPr>
        <w:t>c</w:t>
      </w:r>
      <w:r w:rsidRPr="00AC043A">
        <w:rPr>
          <w:rFonts w:eastAsia="Verdana"/>
          <w:spacing w:val="-1"/>
          <w:sz w:val="17"/>
          <w:szCs w:val="17"/>
          <w:lang w:val="en-GB"/>
        </w:rPr>
        <w:t>ei</w:t>
      </w:r>
      <w:r w:rsidRPr="00AC043A">
        <w:rPr>
          <w:rFonts w:eastAsia="Verdana"/>
          <w:sz w:val="17"/>
          <w:szCs w:val="17"/>
          <w:lang w:val="en-GB"/>
        </w:rPr>
        <w:t>ve</w:t>
      </w:r>
      <w:r w:rsidRPr="00AC043A">
        <w:rPr>
          <w:rFonts w:eastAsia="Verdana"/>
          <w:spacing w:val="-1"/>
          <w:sz w:val="17"/>
          <w:szCs w:val="17"/>
          <w:lang w:val="en-GB"/>
        </w:rPr>
        <w:t xml:space="preserve"> </w:t>
      </w:r>
      <w:r w:rsidRPr="00AC043A">
        <w:rPr>
          <w:rFonts w:eastAsia="Verdana"/>
          <w:sz w:val="17"/>
          <w:szCs w:val="17"/>
          <w:lang w:val="en-GB"/>
        </w:rPr>
        <w:t>fo</w:t>
      </w:r>
      <w:r w:rsidRPr="00AC043A">
        <w:rPr>
          <w:rFonts w:eastAsia="Verdana"/>
          <w:spacing w:val="-1"/>
          <w:sz w:val="17"/>
          <w:szCs w:val="17"/>
          <w:lang w:val="en-GB"/>
        </w:rPr>
        <w:t>r</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 xml:space="preserve">l </w:t>
      </w:r>
      <w:r w:rsidRPr="00AC043A">
        <w:rPr>
          <w:rFonts w:eastAsia="Verdana"/>
          <w:spacing w:val="1"/>
          <w:sz w:val="17"/>
          <w:szCs w:val="17"/>
          <w:lang w:val="en-GB"/>
        </w:rPr>
        <w:t>a</w:t>
      </w:r>
      <w:r w:rsidRPr="00AC043A">
        <w:rPr>
          <w:rFonts w:eastAsia="Verdana"/>
          <w:spacing w:val="-1"/>
          <w:sz w:val="17"/>
          <w:szCs w:val="17"/>
          <w:lang w:val="en-GB"/>
        </w:rPr>
        <w:t>ppr</w:t>
      </w:r>
      <w:r w:rsidRPr="00AC043A">
        <w:rPr>
          <w:rFonts w:eastAsia="Verdana"/>
          <w:sz w:val="17"/>
          <w:szCs w:val="17"/>
          <w:lang w:val="en-GB"/>
        </w:rPr>
        <w:t>ov</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b</w:t>
      </w:r>
      <w:r w:rsidRPr="00AC043A">
        <w:rPr>
          <w:rFonts w:eastAsia="Verdana"/>
          <w:sz w:val="17"/>
          <w:szCs w:val="17"/>
          <w:lang w:val="en-GB"/>
        </w:rPr>
        <w:t>y the FN</w:t>
      </w:r>
      <w:r w:rsidRPr="00AC043A">
        <w:rPr>
          <w:rFonts w:eastAsia="Verdana"/>
          <w:spacing w:val="-1"/>
          <w:sz w:val="17"/>
          <w:szCs w:val="17"/>
          <w:lang w:val="en-GB"/>
        </w:rPr>
        <w:t>R</w:t>
      </w:r>
      <w:r w:rsidRPr="00AC043A">
        <w:rPr>
          <w:rFonts w:eastAsia="Verdana"/>
          <w:sz w:val="17"/>
          <w:szCs w:val="17"/>
          <w:lang w:val="en-GB"/>
        </w:rPr>
        <w:t>.</w:t>
      </w:r>
    </w:p>
    <w:p w14:paraId="2A3371D1" w14:textId="77777777" w:rsidR="00FB636D" w:rsidRPr="00AC043A" w:rsidRDefault="00FB636D" w:rsidP="00402228">
      <w:pPr>
        <w:spacing w:before="9" w:line="276" w:lineRule="auto"/>
        <w:ind w:left="1080"/>
        <w:jc w:val="both"/>
        <w:rPr>
          <w:sz w:val="17"/>
          <w:szCs w:val="17"/>
          <w:lang w:val="en-GB"/>
        </w:rPr>
      </w:pPr>
    </w:p>
    <w:p w14:paraId="12A225D0" w14:textId="77777777" w:rsidR="00FB636D" w:rsidRPr="00AC043A" w:rsidRDefault="00FB636D" w:rsidP="00402228">
      <w:pPr>
        <w:spacing w:line="276" w:lineRule="auto"/>
        <w:ind w:right="90"/>
        <w:jc w:val="both"/>
        <w:rPr>
          <w:rFonts w:eastAsia="Verdana"/>
          <w:sz w:val="17"/>
          <w:szCs w:val="17"/>
          <w:lang w:val="en-GB"/>
        </w:rPr>
      </w:pPr>
      <w:r w:rsidRPr="00AC043A">
        <w:rPr>
          <w:rFonts w:eastAsia="Verdana"/>
          <w:spacing w:val="1"/>
          <w:sz w:val="17"/>
          <w:szCs w:val="17"/>
          <w:lang w:val="en-GB"/>
        </w:rPr>
        <w:t>L</w:t>
      </w:r>
      <w:r w:rsidRPr="00AC043A">
        <w:rPr>
          <w:rFonts w:eastAsia="Verdana"/>
          <w:sz w:val="17"/>
          <w:szCs w:val="17"/>
          <w:lang w:val="en-GB"/>
        </w:rPr>
        <w:t>ump</w:t>
      </w:r>
      <w:r w:rsidRPr="00AC043A">
        <w:rPr>
          <w:rFonts w:eastAsia="Verdana"/>
          <w:spacing w:val="24"/>
          <w:sz w:val="17"/>
          <w:szCs w:val="17"/>
          <w:lang w:val="en-GB"/>
        </w:rPr>
        <w:t xml:space="preserve"> </w:t>
      </w:r>
      <w:r w:rsidRPr="00AC043A">
        <w:rPr>
          <w:rFonts w:eastAsia="Verdana"/>
          <w:sz w:val="17"/>
          <w:szCs w:val="17"/>
          <w:lang w:val="en-GB"/>
        </w:rPr>
        <w:t>sums</w:t>
      </w:r>
      <w:r w:rsidRPr="00AC043A">
        <w:rPr>
          <w:rFonts w:eastAsia="Verdana"/>
          <w:spacing w:val="24"/>
          <w:sz w:val="17"/>
          <w:szCs w:val="17"/>
          <w:lang w:val="en-GB"/>
        </w:rPr>
        <w:t xml:space="preserve"> </w:t>
      </w:r>
      <w:r w:rsidRPr="00AC043A">
        <w:rPr>
          <w:rFonts w:eastAsia="Verdana"/>
          <w:sz w:val="17"/>
          <w:szCs w:val="17"/>
          <w:lang w:val="en-GB"/>
        </w:rPr>
        <w:t>for</w:t>
      </w:r>
      <w:r w:rsidRPr="00AC043A">
        <w:rPr>
          <w:rFonts w:eastAsia="Verdana"/>
          <w:spacing w:val="23"/>
          <w:sz w:val="17"/>
          <w:szCs w:val="17"/>
          <w:lang w:val="en-GB"/>
        </w:rPr>
        <w:t xml:space="preserve"> </w:t>
      </w:r>
      <w:r w:rsidRPr="00AC043A">
        <w:rPr>
          <w:rFonts w:eastAsia="Verdana"/>
          <w:sz w:val="17"/>
          <w:szCs w:val="17"/>
          <w:lang w:val="en-GB"/>
        </w:rPr>
        <w:t>st</w:t>
      </w:r>
      <w:r w:rsidRPr="00AC043A">
        <w:rPr>
          <w:rFonts w:eastAsia="Verdana"/>
          <w:spacing w:val="-2"/>
          <w:sz w:val="17"/>
          <w:szCs w:val="17"/>
          <w:lang w:val="en-GB"/>
        </w:rPr>
        <w:t>a</w:t>
      </w:r>
      <w:r w:rsidRPr="00AC043A">
        <w:rPr>
          <w:rFonts w:eastAsia="Verdana"/>
          <w:sz w:val="17"/>
          <w:szCs w:val="17"/>
          <w:lang w:val="en-GB"/>
        </w:rPr>
        <w:t>ff</w:t>
      </w:r>
      <w:r w:rsidRPr="00AC043A">
        <w:rPr>
          <w:rFonts w:eastAsia="Verdana"/>
          <w:spacing w:val="24"/>
          <w:sz w:val="17"/>
          <w:szCs w:val="17"/>
          <w:lang w:val="en-GB"/>
        </w:rPr>
        <w:t xml:space="preserve"> </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eg</w:t>
      </w:r>
      <w:r w:rsidRPr="00AC043A">
        <w:rPr>
          <w:rFonts w:eastAsia="Verdana"/>
          <w:spacing w:val="-3"/>
          <w:sz w:val="17"/>
          <w:szCs w:val="17"/>
          <w:lang w:val="en-GB"/>
        </w:rPr>
        <w:t>o</w:t>
      </w:r>
      <w:r w:rsidRPr="00AC043A">
        <w:rPr>
          <w:rFonts w:eastAsia="Verdana"/>
          <w:spacing w:val="-1"/>
          <w:sz w:val="17"/>
          <w:szCs w:val="17"/>
          <w:lang w:val="en-GB"/>
        </w:rPr>
        <w:t>rie</w:t>
      </w:r>
      <w:r w:rsidRPr="00AC043A">
        <w:rPr>
          <w:rFonts w:eastAsia="Verdana"/>
          <w:sz w:val="17"/>
          <w:szCs w:val="17"/>
          <w:lang w:val="en-GB"/>
        </w:rPr>
        <w:t>s</w:t>
      </w:r>
      <w:r w:rsidRPr="00AC043A">
        <w:rPr>
          <w:rFonts w:eastAsia="Verdana"/>
          <w:spacing w:val="24"/>
          <w:sz w:val="17"/>
          <w:szCs w:val="17"/>
          <w:lang w:val="en-GB"/>
        </w:rPr>
        <w:t xml:space="preserve"> </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y</w:t>
      </w:r>
      <w:r w:rsidRPr="00AC043A">
        <w:rPr>
          <w:rFonts w:eastAsia="Verdana"/>
          <w:spacing w:val="24"/>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23"/>
          <w:sz w:val="17"/>
          <w:szCs w:val="17"/>
          <w:lang w:val="en-GB"/>
        </w:rPr>
        <w:t xml:space="preserve"> </w:t>
      </w:r>
      <w:r w:rsidRPr="00AC043A">
        <w:rPr>
          <w:rFonts w:eastAsia="Verdana"/>
          <w:sz w:val="17"/>
          <w:szCs w:val="17"/>
          <w:lang w:val="en-GB"/>
        </w:rPr>
        <w:t>us</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24"/>
          <w:sz w:val="17"/>
          <w:szCs w:val="17"/>
          <w:lang w:val="en-GB"/>
        </w:rPr>
        <w:t xml:space="preserv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2"/>
          <w:sz w:val="17"/>
          <w:szCs w:val="17"/>
          <w:lang w:val="en-GB"/>
        </w:rPr>
        <w:t>v</w:t>
      </w:r>
      <w:r w:rsidRPr="00AC043A">
        <w:rPr>
          <w:rFonts w:eastAsia="Verdana"/>
          <w:spacing w:val="-1"/>
          <w:sz w:val="17"/>
          <w:szCs w:val="17"/>
          <w:lang w:val="en-GB"/>
        </w:rPr>
        <w:t>ide</w:t>
      </w:r>
      <w:r w:rsidRPr="00AC043A">
        <w:rPr>
          <w:rFonts w:eastAsia="Verdana"/>
          <w:sz w:val="17"/>
          <w:szCs w:val="17"/>
          <w:lang w:val="en-GB"/>
        </w:rPr>
        <w:t>d</w:t>
      </w:r>
      <w:r w:rsidRPr="00AC043A">
        <w:rPr>
          <w:rFonts w:eastAsia="Verdana"/>
          <w:spacing w:val="26"/>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e</w:t>
      </w:r>
      <w:r w:rsidRPr="00AC043A">
        <w:rPr>
          <w:rFonts w:eastAsia="Verdana"/>
          <w:sz w:val="17"/>
          <w:szCs w:val="17"/>
          <w:lang w:val="en-GB"/>
        </w:rPr>
        <w:t>se</w:t>
      </w:r>
      <w:r w:rsidRPr="00AC043A">
        <w:rPr>
          <w:rFonts w:eastAsia="Verdana"/>
          <w:spacing w:val="23"/>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e</w:t>
      </w:r>
      <w:r w:rsidRPr="00AC043A">
        <w:rPr>
          <w:rFonts w:eastAsia="Verdana"/>
          <w:spacing w:val="23"/>
          <w:sz w:val="17"/>
          <w:szCs w:val="17"/>
          <w:lang w:val="en-GB"/>
        </w:rPr>
        <w:t xml:space="preserve"> </w:t>
      </w:r>
      <w:r w:rsidRPr="00AC043A">
        <w:rPr>
          <w:rFonts w:eastAsia="Verdana"/>
          <w:spacing w:val="-1"/>
          <w:sz w:val="17"/>
          <w:szCs w:val="17"/>
          <w:lang w:val="en-GB"/>
        </w:rPr>
        <w:t>b</w:t>
      </w:r>
      <w:r w:rsidRPr="00AC043A">
        <w:rPr>
          <w:rFonts w:eastAsia="Verdana"/>
          <w:spacing w:val="1"/>
          <w:sz w:val="17"/>
          <w:szCs w:val="17"/>
          <w:lang w:val="en-GB"/>
        </w:rPr>
        <w:t>a</w:t>
      </w:r>
      <w:r w:rsidRPr="00AC043A">
        <w:rPr>
          <w:rFonts w:eastAsia="Verdana"/>
          <w:sz w:val="17"/>
          <w:szCs w:val="17"/>
          <w:lang w:val="en-GB"/>
        </w:rPr>
        <w:t>s</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24"/>
          <w:sz w:val="17"/>
          <w:szCs w:val="17"/>
          <w:lang w:val="en-GB"/>
        </w:rPr>
        <w:t xml:space="preserve"> </w:t>
      </w:r>
      <w:r w:rsidRPr="00AC043A">
        <w:rPr>
          <w:rFonts w:eastAsia="Verdana"/>
          <w:sz w:val="17"/>
          <w:szCs w:val="17"/>
          <w:lang w:val="en-GB"/>
        </w:rPr>
        <w:t>on</w:t>
      </w:r>
      <w:r w:rsidRPr="00AC043A">
        <w:rPr>
          <w:rFonts w:eastAsia="Verdana"/>
          <w:spacing w:val="24"/>
          <w:sz w:val="17"/>
          <w:szCs w:val="17"/>
          <w:lang w:val="en-GB"/>
        </w:rPr>
        <w:t xml:space="preserve"> </w:t>
      </w:r>
      <w:r w:rsidRPr="00AC043A">
        <w:rPr>
          <w:rFonts w:eastAsia="Verdana"/>
          <w:sz w:val="17"/>
          <w:szCs w:val="17"/>
          <w:lang w:val="en-GB"/>
        </w:rPr>
        <w:t>a</w:t>
      </w:r>
      <w:r w:rsidRPr="00AC043A">
        <w:rPr>
          <w:rFonts w:eastAsia="Verdana"/>
          <w:spacing w:val="25"/>
          <w:sz w:val="17"/>
          <w:szCs w:val="17"/>
          <w:lang w:val="en-GB"/>
        </w:rPr>
        <w:t xml:space="preserve"> </w:t>
      </w:r>
      <w:r w:rsidRPr="00AC043A">
        <w:rPr>
          <w:rFonts w:eastAsia="Verdana"/>
          <w:spacing w:val="-1"/>
          <w:sz w:val="17"/>
          <w:szCs w:val="17"/>
          <w:lang w:val="en-GB"/>
        </w:rPr>
        <w:t>re</w:t>
      </w:r>
      <w:r w:rsidRPr="00AC043A">
        <w:rPr>
          <w:rFonts w:eastAsia="Verdana"/>
          <w:spacing w:val="1"/>
          <w:sz w:val="17"/>
          <w:szCs w:val="17"/>
          <w:lang w:val="en-GB"/>
        </w:rPr>
        <w:t>a</w:t>
      </w:r>
      <w:r w:rsidRPr="00AC043A">
        <w:rPr>
          <w:rFonts w:eastAsia="Verdana"/>
          <w:spacing w:val="-2"/>
          <w:sz w:val="17"/>
          <w:szCs w:val="17"/>
          <w:lang w:val="en-GB"/>
        </w:rPr>
        <w:t>l</w:t>
      </w:r>
      <w:r w:rsidRPr="00AC043A">
        <w:rPr>
          <w:rFonts w:eastAsia="Verdana"/>
          <w:spacing w:val="-1"/>
          <w:sz w:val="17"/>
          <w:szCs w:val="17"/>
          <w:lang w:val="en-GB"/>
        </w:rPr>
        <w:t>-</w:t>
      </w:r>
      <w:r w:rsidRPr="00AC043A">
        <w:rPr>
          <w:rFonts w:eastAsia="Verdana"/>
          <w:sz w:val="17"/>
          <w:szCs w:val="17"/>
          <w:lang w:val="en-GB"/>
        </w:rPr>
        <w:t>f</w:t>
      </w:r>
      <w:r w:rsidRPr="00AC043A">
        <w:rPr>
          <w:rFonts w:eastAsia="Verdana"/>
          <w:spacing w:val="-1"/>
          <w:sz w:val="17"/>
          <w:szCs w:val="17"/>
          <w:lang w:val="en-GB"/>
        </w:rPr>
        <w:t>ig</w:t>
      </w:r>
      <w:r w:rsidRPr="00AC043A">
        <w:rPr>
          <w:rFonts w:eastAsia="Verdana"/>
          <w:sz w:val="17"/>
          <w:szCs w:val="17"/>
          <w:lang w:val="en-GB"/>
        </w:rPr>
        <w:t>u</w:t>
      </w:r>
      <w:r w:rsidRPr="00AC043A">
        <w:rPr>
          <w:rFonts w:eastAsia="Verdana"/>
          <w:spacing w:val="-1"/>
          <w:sz w:val="17"/>
          <w:szCs w:val="17"/>
          <w:lang w:val="en-GB"/>
        </w:rPr>
        <w:t>r</w:t>
      </w:r>
      <w:r w:rsidRPr="00AC043A">
        <w:rPr>
          <w:rFonts w:eastAsia="Verdana"/>
          <w:sz w:val="17"/>
          <w:szCs w:val="17"/>
          <w:lang w:val="en-GB"/>
        </w:rPr>
        <w:t>e</w:t>
      </w:r>
      <w:r w:rsidRPr="00AC043A">
        <w:rPr>
          <w:rFonts w:eastAsia="Verdana"/>
          <w:spacing w:val="23"/>
          <w:sz w:val="17"/>
          <w:szCs w:val="17"/>
          <w:lang w:val="en-GB"/>
        </w:rPr>
        <w:t xml:space="preserve"> </w:t>
      </w:r>
      <w:r w:rsidRPr="00AC043A">
        <w:rPr>
          <w:rFonts w:eastAsia="Verdana"/>
          <w:sz w:val="17"/>
          <w:szCs w:val="17"/>
          <w:lang w:val="en-GB"/>
        </w:rPr>
        <w:t>c</w:t>
      </w:r>
      <w:r w:rsidRPr="00AC043A">
        <w:rPr>
          <w:rFonts w:eastAsia="Verdana"/>
          <w:spacing w:val="1"/>
          <w:sz w:val="17"/>
          <w:szCs w:val="17"/>
          <w:lang w:val="en-GB"/>
        </w:rPr>
        <w:t>a</w:t>
      </w:r>
      <w:r w:rsidRPr="00AC043A">
        <w:rPr>
          <w:rFonts w:eastAsia="Verdana"/>
          <w:spacing w:val="-1"/>
          <w:sz w:val="17"/>
          <w:szCs w:val="17"/>
          <w:lang w:val="en-GB"/>
        </w:rPr>
        <w:t>l</w:t>
      </w:r>
      <w:r w:rsidRPr="00AC043A">
        <w:rPr>
          <w:rFonts w:eastAsia="Verdana"/>
          <w:sz w:val="17"/>
          <w:szCs w:val="17"/>
          <w:lang w:val="en-GB"/>
        </w:rPr>
        <w:t>cu</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24"/>
          <w:sz w:val="17"/>
          <w:szCs w:val="17"/>
          <w:lang w:val="en-GB"/>
        </w:rPr>
        <w:t xml:space="preserve"> </w:t>
      </w:r>
      <w:r w:rsidRPr="00AC043A">
        <w:rPr>
          <w:rFonts w:eastAsia="Verdana"/>
          <w:spacing w:val="-1"/>
          <w:sz w:val="17"/>
          <w:szCs w:val="17"/>
          <w:lang w:val="en-GB"/>
        </w:rPr>
        <w:t>(</w:t>
      </w:r>
      <w:r w:rsidRPr="00AC043A">
        <w:rPr>
          <w:rFonts w:eastAsia="Verdana"/>
          <w:sz w:val="17"/>
          <w:szCs w:val="17"/>
          <w:lang w:val="en-GB"/>
        </w:rPr>
        <w:t>wh</w:t>
      </w:r>
      <w:r w:rsidRPr="00AC043A">
        <w:rPr>
          <w:rFonts w:eastAsia="Verdana"/>
          <w:spacing w:val="-1"/>
          <w:sz w:val="17"/>
          <w:szCs w:val="17"/>
          <w:lang w:val="en-GB"/>
        </w:rPr>
        <w:t>i</w:t>
      </w:r>
      <w:r w:rsidRPr="00AC043A">
        <w:rPr>
          <w:rFonts w:eastAsia="Verdana"/>
          <w:sz w:val="17"/>
          <w:szCs w:val="17"/>
          <w:lang w:val="en-GB"/>
        </w:rPr>
        <w:t xml:space="preserve">ch must </w:t>
      </w:r>
      <w:r w:rsidRPr="00AC043A">
        <w:rPr>
          <w:rFonts w:eastAsia="Verdana"/>
          <w:spacing w:val="-1"/>
          <w:sz w:val="17"/>
          <w:szCs w:val="17"/>
          <w:lang w:val="en-GB"/>
        </w:rPr>
        <w:t>b</w:t>
      </w:r>
      <w:r w:rsidRPr="00AC043A">
        <w:rPr>
          <w:rFonts w:eastAsia="Verdana"/>
          <w:sz w:val="17"/>
          <w:szCs w:val="17"/>
          <w:lang w:val="en-GB"/>
        </w:rPr>
        <w:t xml:space="preserve">e </w:t>
      </w:r>
      <w:r w:rsidRPr="00AC043A">
        <w:rPr>
          <w:rFonts w:eastAsia="Verdana"/>
          <w:spacing w:val="1"/>
          <w:sz w:val="17"/>
          <w:szCs w:val="17"/>
          <w:lang w:val="en-GB"/>
        </w:rPr>
        <w:t>a</w:t>
      </w:r>
      <w:r w:rsidRPr="00AC043A">
        <w:rPr>
          <w:rFonts w:eastAsia="Verdana"/>
          <w:spacing w:val="-1"/>
          <w:sz w:val="17"/>
          <w:szCs w:val="17"/>
          <w:lang w:val="en-GB"/>
        </w:rPr>
        <w:t>dde</w:t>
      </w:r>
      <w:r w:rsidRPr="00AC043A">
        <w:rPr>
          <w:rFonts w:eastAsia="Verdana"/>
          <w:sz w:val="17"/>
          <w:szCs w:val="17"/>
          <w:lang w:val="en-GB"/>
        </w:rPr>
        <w:t xml:space="preserve">d </w:t>
      </w:r>
      <w:r w:rsidRPr="00AC043A">
        <w:rPr>
          <w:rFonts w:eastAsia="Verdana"/>
          <w:spacing w:val="1"/>
          <w:sz w:val="17"/>
          <w:szCs w:val="17"/>
          <w:lang w:val="en-GB"/>
        </w:rPr>
        <w:t>a</w:t>
      </w:r>
      <w:r w:rsidRPr="00AC043A">
        <w:rPr>
          <w:rFonts w:eastAsia="Verdana"/>
          <w:sz w:val="17"/>
          <w:szCs w:val="17"/>
          <w:lang w:val="en-GB"/>
        </w:rPr>
        <w:t xml:space="preserve">nd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pl</w:t>
      </w:r>
      <w:r w:rsidRPr="00AC043A">
        <w:rPr>
          <w:rFonts w:eastAsia="Verdana"/>
          <w:spacing w:val="1"/>
          <w:sz w:val="17"/>
          <w:szCs w:val="17"/>
          <w:lang w:val="en-GB"/>
        </w:rPr>
        <w:t>a</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e</w:t>
      </w:r>
      <w:r w:rsidRPr="00AC043A">
        <w:rPr>
          <w:rFonts w:eastAsia="Verdana"/>
          <w:sz w:val="17"/>
          <w:szCs w:val="17"/>
          <w:lang w:val="en-GB"/>
        </w:rPr>
        <w:t xml:space="preserve">d </w:t>
      </w:r>
      <w:r w:rsidRPr="00AC043A">
        <w:rPr>
          <w:rFonts w:eastAsia="Verdana"/>
          <w:spacing w:val="-1"/>
          <w:sz w:val="17"/>
          <w:szCs w:val="17"/>
          <w:lang w:val="en-GB"/>
        </w:rPr>
        <w:t>i</w:t>
      </w:r>
      <w:r w:rsidRPr="00AC043A">
        <w:rPr>
          <w:rFonts w:eastAsia="Verdana"/>
          <w:sz w:val="17"/>
          <w:szCs w:val="17"/>
          <w:lang w:val="en-GB"/>
        </w:rPr>
        <w:t xml:space="preserve">n the </w:t>
      </w:r>
      <w:r w:rsidRPr="00AC043A">
        <w:rPr>
          <w:rFonts w:eastAsia="Verdana"/>
          <w:spacing w:val="1"/>
          <w:sz w:val="17"/>
          <w:szCs w:val="17"/>
          <w:lang w:val="en-GB"/>
        </w:rPr>
        <w:t>a</w:t>
      </w:r>
      <w:r w:rsidRPr="00AC043A">
        <w:rPr>
          <w:rFonts w:eastAsia="Verdana"/>
          <w:spacing w:val="-1"/>
          <w:sz w:val="17"/>
          <w:szCs w:val="17"/>
          <w:lang w:val="en-GB"/>
        </w:rPr>
        <w:t>ppli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 fo</w:t>
      </w:r>
      <w:r w:rsidRPr="00AC043A">
        <w:rPr>
          <w:rFonts w:eastAsia="Verdana"/>
          <w:spacing w:val="-1"/>
          <w:sz w:val="17"/>
          <w:szCs w:val="17"/>
          <w:lang w:val="en-GB"/>
        </w:rPr>
        <w:t>r</w:t>
      </w:r>
      <w:r w:rsidRPr="00AC043A">
        <w:rPr>
          <w:rFonts w:eastAsia="Verdana"/>
          <w:sz w:val="17"/>
          <w:szCs w:val="17"/>
          <w:lang w:val="en-GB"/>
        </w:rPr>
        <w:t>m</w:t>
      </w:r>
      <w:r w:rsidRPr="00AC043A">
        <w:rPr>
          <w:rFonts w:eastAsia="Verdana"/>
          <w:spacing w:val="-1"/>
          <w:sz w:val="17"/>
          <w:szCs w:val="17"/>
          <w:lang w:val="en-GB"/>
        </w:rPr>
        <w:t>)</w:t>
      </w:r>
      <w:r w:rsidRPr="00AC043A">
        <w:rPr>
          <w:rFonts w:eastAsia="Verdana"/>
          <w:sz w:val="17"/>
          <w:szCs w:val="17"/>
          <w:lang w:val="en-GB"/>
        </w:rPr>
        <w:t>.</w:t>
      </w:r>
    </w:p>
    <w:p w14:paraId="71914997" w14:textId="77777777" w:rsidR="00FB636D" w:rsidRPr="00AC043A" w:rsidRDefault="00FB636D" w:rsidP="00402228">
      <w:pPr>
        <w:spacing w:before="8" w:line="276" w:lineRule="auto"/>
        <w:ind w:left="720"/>
        <w:jc w:val="both"/>
        <w:rPr>
          <w:sz w:val="17"/>
          <w:szCs w:val="17"/>
          <w:lang w:val="en-GB"/>
        </w:rPr>
      </w:pPr>
    </w:p>
    <w:p w14:paraId="6DC12C6D" w14:textId="77777777" w:rsidR="00FB636D" w:rsidRPr="00AC043A" w:rsidRDefault="00FB636D" w:rsidP="00402228">
      <w:pPr>
        <w:spacing w:line="276" w:lineRule="auto"/>
        <w:ind w:right="85"/>
        <w:jc w:val="both"/>
        <w:rPr>
          <w:rFonts w:eastAsia="Verdana"/>
          <w:sz w:val="17"/>
          <w:szCs w:val="17"/>
          <w:lang w:val="en-GB"/>
        </w:rPr>
      </w:pPr>
      <w:r w:rsidRPr="00AC043A">
        <w:rPr>
          <w:rFonts w:eastAsia="Verdana"/>
          <w:spacing w:val="1"/>
          <w:sz w:val="17"/>
          <w:szCs w:val="17"/>
          <w:lang w:val="en-GB"/>
        </w:rPr>
        <w:t>T</w:t>
      </w:r>
      <w:r w:rsidRPr="00AC043A">
        <w:rPr>
          <w:rFonts w:eastAsia="Verdana"/>
          <w:sz w:val="17"/>
          <w:szCs w:val="17"/>
          <w:lang w:val="en-GB"/>
        </w:rPr>
        <w:t>he</w:t>
      </w:r>
      <w:r w:rsidRPr="00AC043A">
        <w:rPr>
          <w:rFonts w:eastAsia="Verdana"/>
          <w:spacing w:val="23"/>
          <w:sz w:val="17"/>
          <w:szCs w:val="17"/>
          <w:lang w:val="en-GB"/>
        </w:rPr>
        <w:t xml:space="preserve"> </w:t>
      </w:r>
      <w:r w:rsidRPr="00AC043A">
        <w:rPr>
          <w:rFonts w:eastAsia="Verdana"/>
          <w:sz w:val="17"/>
          <w:szCs w:val="17"/>
          <w:lang w:val="en-GB"/>
        </w:rPr>
        <w:t>FNR</w:t>
      </w:r>
      <w:r w:rsidRPr="00AC043A">
        <w:rPr>
          <w:rFonts w:eastAsia="Verdana"/>
          <w:spacing w:val="23"/>
          <w:sz w:val="17"/>
          <w:szCs w:val="17"/>
          <w:lang w:val="en-GB"/>
        </w:rPr>
        <w:t xml:space="preserve">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w:t>
      </w:r>
      <w:r w:rsidRPr="00AC043A">
        <w:rPr>
          <w:rFonts w:eastAsia="Verdana"/>
          <w:sz w:val="17"/>
          <w:szCs w:val="17"/>
          <w:lang w:val="en-GB"/>
        </w:rPr>
        <w:t>cts</w:t>
      </w:r>
      <w:r w:rsidRPr="00AC043A">
        <w:rPr>
          <w:rFonts w:eastAsia="Verdana"/>
          <w:spacing w:val="24"/>
          <w:sz w:val="17"/>
          <w:szCs w:val="17"/>
          <w:lang w:val="en-GB"/>
        </w:rPr>
        <w:t xml:space="preserv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ct</w:t>
      </w:r>
      <w:r w:rsidRPr="00AC043A">
        <w:rPr>
          <w:rFonts w:eastAsia="Verdana"/>
          <w:spacing w:val="24"/>
          <w:sz w:val="17"/>
          <w:szCs w:val="17"/>
          <w:lang w:val="en-GB"/>
        </w:rPr>
        <w:t xml:space="preserve"> </w:t>
      </w:r>
      <w:r w:rsidRPr="00AC043A">
        <w:rPr>
          <w:rFonts w:eastAsia="Verdana"/>
          <w:sz w:val="17"/>
          <w:szCs w:val="17"/>
          <w:lang w:val="en-GB"/>
        </w:rPr>
        <w:t>s</w:t>
      </w:r>
      <w:r w:rsidRPr="00AC043A">
        <w:rPr>
          <w:rFonts w:eastAsia="Verdana"/>
          <w:spacing w:val="2"/>
          <w:sz w:val="17"/>
          <w:szCs w:val="17"/>
          <w:lang w:val="en-GB"/>
        </w:rPr>
        <w:t>t</w:t>
      </w:r>
      <w:r w:rsidRPr="00AC043A">
        <w:rPr>
          <w:rFonts w:eastAsia="Verdana"/>
          <w:spacing w:val="1"/>
          <w:sz w:val="17"/>
          <w:szCs w:val="17"/>
          <w:lang w:val="en-GB"/>
        </w:rPr>
        <w:t>a</w:t>
      </w:r>
      <w:r w:rsidRPr="00AC043A">
        <w:rPr>
          <w:rFonts w:eastAsia="Verdana"/>
          <w:sz w:val="17"/>
          <w:szCs w:val="17"/>
          <w:lang w:val="en-GB"/>
        </w:rPr>
        <w:t>ff</w:t>
      </w:r>
      <w:r w:rsidRPr="00AC043A">
        <w:rPr>
          <w:rFonts w:eastAsia="Verdana"/>
          <w:spacing w:val="24"/>
          <w:sz w:val="17"/>
          <w:szCs w:val="17"/>
          <w:lang w:val="en-GB"/>
        </w:rPr>
        <w:t xml:space="preserve"> </w:t>
      </w:r>
      <w:r w:rsidRPr="00AC043A">
        <w:rPr>
          <w:rFonts w:eastAsia="Verdana"/>
          <w:sz w:val="17"/>
          <w:szCs w:val="17"/>
          <w:lang w:val="en-GB"/>
        </w:rPr>
        <w:t>to</w:t>
      </w:r>
      <w:r w:rsidRPr="00AC043A">
        <w:rPr>
          <w:rFonts w:eastAsia="Verdana"/>
          <w:spacing w:val="24"/>
          <w:sz w:val="17"/>
          <w:szCs w:val="17"/>
          <w:lang w:val="en-GB"/>
        </w:rPr>
        <w:t xml:space="preserve"> </w:t>
      </w:r>
      <w:r w:rsidRPr="00AC043A">
        <w:rPr>
          <w:rFonts w:eastAsia="Verdana"/>
          <w:sz w:val="17"/>
          <w:szCs w:val="17"/>
          <w:lang w:val="en-GB"/>
        </w:rPr>
        <w:t>use</w:t>
      </w:r>
      <w:r w:rsidRPr="00AC043A">
        <w:rPr>
          <w:rFonts w:eastAsia="Verdana"/>
          <w:spacing w:val="23"/>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sh</w:t>
      </w:r>
      <w:r w:rsidRPr="00AC043A">
        <w:rPr>
          <w:rFonts w:eastAsia="Verdana"/>
          <w:spacing w:val="-1"/>
          <w:sz w:val="17"/>
          <w:szCs w:val="17"/>
          <w:lang w:val="en-GB"/>
        </w:rPr>
        <w:t>ee</w:t>
      </w:r>
      <w:r w:rsidRPr="00AC043A">
        <w:rPr>
          <w:rFonts w:eastAsia="Verdana"/>
          <w:sz w:val="17"/>
          <w:szCs w:val="17"/>
          <w:lang w:val="en-GB"/>
        </w:rPr>
        <w:t>ts</w:t>
      </w:r>
      <w:r w:rsidRPr="00AC043A">
        <w:rPr>
          <w:rFonts w:eastAsia="Verdana"/>
          <w:spacing w:val="24"/>
          <w:sz w:val="17"/>
          <w:szCs w:val="17"/>
          <w:lang w:val="en-GB"/>
        </w:rPr>
        <w:t xml:space="preserve"> </w:t>
      </w:r>
      <w:r w:rsidRPr="00AC043A">
        <w:rPr>
          <w:rFonts w:eastAsia="Verdana"/>
          <w:sz w:val="17"/>
          <w:szCs w:val="17"/>
          <w:lang w:val="en-GB"/>
        </w:rPr>
        <w:t>so</w:t>
      </w:r>
      <w:r w:rsidRPr="00AC043A">
        <w:rPr>
          <w:rFonts w:eastAsia="Verdana"/>
          <w:spacing w:val="24"/>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24"/>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ei</w:t>
      </w:r>
      <w:r w:rsidRPr="00AC043A">
        <w:rPr>
          <w:rFonts w:eastAsia="Verdana"/>
          <w:sz w:val="17"/>
          <w:szCs w:val="17"/>
          <w:lang w:val="en-GB"/>
        </w:rPr>
        <w:t>r</w:t>
      </w:r>
      <w:r w:rsidRPr="00AC043A">
        <w:rPr>
          <w:rFonts w:eastAsia="Verdana"/>
          <w:spacing w:val="23"/>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ctu</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23"/>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me</w:t>
      </w:r>
      <w:r w:rsidRPr="00AC043A">
        <w:rPr>
          <w:rFonts w:eastAsia="Verdana"/>
          <w:spacing w:val="23"/>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24"/>
          <w:sz w:val="17"/>
          <w:szCs w:val="17"/>
          <w:lang w:val="en-GB"/>
        </w:rPr>
        <w:t xml:space="preserve"> </w:t>
      </w:r>
      <w:r w:rsidRPr="00AC043A">
        <w:rPr>
          <w:rFonts w:eastAsia="Verdana"/>
          <w:spacing w:val="-1"/>
          <w:sz w:val="17"/>
          <w:szCs w:val="17"/>
          <w:lang w:val="en-GB"/>
        </w:rPr>
        <w:t>re</w:t>
      </w:r>
      <w:r w:rsidRPr="00AC043A">
        <w:rPr>
          <w:rFonts w:eastAsia="Verdana"/>
          <w:sz w:val="17"/>
          <w:szCs w:val="17"/>
          <w:lang w:val="en-GB"/>
        </w:rPr>
        <w:t>co</w:t>
      </w:r>
      <w:r w:rsidRPr="00AC043A">
        <w:rPr>
          <w:rFonts w:eastAsia="Verdana"/>
          <w:spacing w:val="2"/>
          <w:sz w:val="17"/>
          <w:szCs w:val="17"/>
          <w:lang w:val="en-GB"/>
        </w:rPr>
        <w:t>r</w:t>
      </w:r>
      <w:r w:rsidRPr="00AC043A">
        <w:rPr>
          <w:rFonts w:eastAsia="Verdana"/>
          <w:spacing w:val="-1"/>
          <w:sz w:val="17"/>
          <w:szCs w:val="17"/>
          <w:lang w:val="en-GB"/>
        </w:rPr>
        <w:t>de</w:t>
      </w:r>
      <w:r w:rsidRPr="00AC043A">
        <w:rPr>
          <w:rFonts w:eastAsia="Verdana"/>
          <w:sz w:val="17"/>
          <w:szCs w:val="17"/>
          <w:lang w:val="en-GB"/>
        </w:rPr>
        <w:t>d</w:t>
      </w:r>
      <w:r w:rsidRPr="00AC043A">
        <w:rPr>
          <w:rFonts w:eastAsia="Verdana"/>
          <w:spacing w:val="24"/>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g</w:t>
      </w:r>
      <w:r w:rsidRPr="00AC043A">
        <w:rPr>
          <w:rFonts w:eastAsia="Verdana"/>
          <w:spacing w:val="1"/>
          <w:sz w:val="17"/>
          <w:szCs w:val="17"/>
          <w:lang w:val="en-GB"/>
        </w:rPr>
        <w:t>a</w:t>
      </w:r>
      <w:r w:rsidRPr="00AC043A">
        <w:rPr>
          <w:rFonts w:eastAsia="Verdana"/>
          <w:spacing w:val="-1"/>
          <w:sz w:val="17"/>
          <w:szCs w:val="17"/>
          <w:lang w:val="en-GB"/>
        </w:rPr>
        <w:t>i</w:t>
      </w:r>
      <w:r w:rsidRPr="00AC043A">
        <w:rPr>
          <w:rFonts w:eastAsia="Verdana"/>
          <w:sz w:val="17"/>
          <w:szCs w:val="17"/>
          <w:lang w:val="en-GB"/>
        </w:rPr>
        <w:t>nst</w:t>
      </w:r>
      <w:r w:rsidRPr="00AC043A">
        <w:rPr>
          <w:rFonts w:eastAsia="Verdana"/>
          <w:spacing w:val="24"/>
          <w:sz w:val="17"/>
          <w:szCs w:val="17"/>
          <w:lang w:val="en-GB"/>
        </w:rPr>
        <w:t xml:space="preserve"> </w:t>
      </w:r>
      <w:r w:rsidRPr="00AC043A">
        <w:rPr>
          <w:rFonts w:eastAsia="Verdana"/>
          <w:sz w:val="17"/>
          <w:szCs w:val="17"/>
          <w:lang w:val="en-GB"/>
        </w:rPr>
        <w:t>a</w:t>
      </w:r>
      <w:r w:rsidRPr="00AC043A">
        <w:rPr>
          <w:rFonts w:eastAsia="Verdana"/>
          <w:spacing w:val="25"/>
          <w:sz w:val="17"/>
          <w:szCs w:val="17"/>
          <w:lang w:val="en-GB"/>
        </w:rPr>
        <w:t xml:space="preserv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ct</w:t>
      </w:r>
      <w:r w:rsidRPr="00AC043A">
        <w:rPr>
          <w:rFonts w:eastAsia="Verdana"/>
          <w:spacing w:val="24"/>
          <w:sz w:val="17"/>
          <w:szCs w:val="17"/>
          <w:lang w:val="en-GB"/>
        </w:rPr>
        <w:t xml:space="preserve"> </w:t>
      </w:r>
      <w:r w:rsidRPr="00AC043A">
        <w:rPr>
          <w:rFonts w:eastAsia="Verdana"/>
          <w:sz w:val="17"/>
          <w:szCs w:val="17"/>
          <w:lang w:val="en-GB"/>
        </w:rPr>
        <w:t>to fo</w:t>
      </w:r>
      <w:r w:rsidRPr="00AC043A">
        <w:rPr>
          <w:rFonts w:eastAsia="Verdana"/>
          <w:spacing w:val="-1"/>
          <w:sz w:val="17"/>
          <w:szCs w:val="17"/>
          <w:lang w:val="en-GB"/>
        </w:rPr>
        <w:t>r</w:t>
      </w:r>
      <w:r w:rsidRPr="00AC043A">
        <w:rPr>
          <w:rFonts w:eastAsia="Verdana"/>
          <w:sz w:val="17"/>
          <w:szCs w:val="17"/>
          <w:lang w:val="en-GB"/>
        </w:rPr>
        <w:t>m</w:t>
      </w:r>
      <w:r w:rsidRPr="00AC043A">
        <w:rPr>
          <w:rFonts w:eastAsia="Verdana"/>
          <w:spacing w:val="3"/>
          <w:sz w:val="17"/>
          <w:szCs w:val="17"/>
          <w:lang w:val="en-GB"/>
        </w:rPr>
        <w:t xml:space="preserve"> </w:t>
      </w:r>
      <w:r w:rsidRPr="00AC043A">
        <w:rPr>
          <w:rFonts w:eastAsia="Verdana"/>
          <w:sz w:val="17"/>
          <w:szCs w:val="17"/>
          <w:lang w:val="en-GB"/>
        </w:rPr>
        <w:t>the</w:t>
      </w:r>
      <w:r w:rsidRPr="00AC043A">
        <w:rPr>
          <w:rFonts w:eastAsia="Verdana"/>
          <w:spacing w:val="3"/>
          <w:sz w:val="17"/>
          <w:szCs w:val="17"/>
          <w:lang w:val="en-GB"/>
        </w:rPr>
        <w:t xml:space="preserve"> </w:t>
      </w:r>
      <w:r w:rsidRPr="00AC043A">
        <w:rPr>
          <w:rFonts w:eastAsia="Verdana"/>
          <w:spacing w:val="-1"/>
          <w:sz w:val="17"/>
          <w:szCs w:val="17"/>
          <w:lang w:val="en-GB"/>
        </w:rPr>
        <w:t>b</w:t>
      </w:r>
      <w:r w:rsidRPr="00AC043A">
        <w:rPr>
          <w:rFonts w:eastAsia="Verdana"/>
          <w:spacing w:val="1"/>
          <w:sz w:val="17"/>
          <w:szCs w:val="17"/>
          <w:lang w:val="en-GB"/>
        </w:rPr>
        <w:t>a</w:t>
      </w:r>
      <w:r w:rsidRPr="00AC043A">
        <w:rPr>
          <w:rFonts w:eastAsia="Verdana"/>
          <w:sz w:val="17"/>
          <w:szCs w:val="17"/>
          <w:lang w:val="en-GB"/>
        </w:rPr>
        <w:t>s</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3"/>
          <w:sz w:val="17"/>
          <w:szCs w:val="17"/>
          <w:lang w:val="en-GB"/>
        </w:rPr>
        <w:t xml:space="preserve"> </w:t>
      </w:r>
      <w:r w:rsidRPr="00AC043A">
        <w:rPr>
          <w:rFonts w:eastAsia="Verdana"/>
          <w:sz w:val="17"/>
          <w:szCs w:val="17"/>
          <w:lang w:val="en-GB"/>
        </w:rPr>
        <w:t>of</w:t>
      </w:r>
      <w:r w:rsidRPr="00AC043A">
        <w:rPr>
          <w:rFonts w:eastAsia="Verdana"/>
          <w:spacing w:val="1"/>
          <w:sz w:val="17"/>
          <w:szCs w:val="17"/>
          <w:lang w:val="en-GB"/>
        </w:rPr>
        <w:t xml:space="preserve"> </w:t>
      </w:r>
      <w:r w:rsidRPr="00AC043A">
        <w:rPr>
          <w:rFonts w:eastAsia="Verdana"/>
          <w:sz w:val="17"/>
          <w:szCs w:val="17"/>
          <w:lang w:val="en-GB"/>
        </w:rPr>
        <w:t>the</w:t>
      </w:r>
      <w:r w:rsidRPr="00AC043A">
        <w:rPr>
          <w:rFonts w:eastAsia="Verdana"/>
          <w:spacing w:val="3"/>
          <w:sz w:val="17"/>
          <w:szCs w:val="17"/>
          <w:lang w:val="en-GB"/>
        </w:rPr>
        <w:t xml:space="preserve"> </w:t>
      </w:r>
      <w:r w:rsidRPr="00AC043A">
        <w:rPr>
          <w:rFonts w:eastAsia="Verdana"/>
          <w:sz w:val="17"/>
          <w:szCs w:val="17"/>
          <w:lang w:val="en-GB"/>
        </w:rPr>
        <w:t>cos</w:t>
      </w:r>
      <w:r w:rsidRPr="00AC043A">
        <w:rPr>
          <w:rFonts w:eastAsia="Verdana"/>
          <w:spacing w:val="-2"/>
          <w:sz w:val="17"/>
          <w:szCs w:val="17"/>
          <w:lang w:val="en-GB"/>
        </w:rPr>
        <w:t>t</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ch</w:t>
      </w:r>
      <w:r w:rsidRPr="00AC043A">
        <w:rPr>
          <w:rFonts w:eastAsia="Verdana"/>
          <w:spacing w:val="1"/>
          <w:sz w:val="17"/>
          <w:szCs w:val="17"/>
          <w:lang w:val="en-GB"/>
        </w:rPr>
        <w:t>a</w:t>
      </w:r>
      <w:r w:rsidRPr="00AC043A">
        <w:rPr>
          <w:rFonts w:eastAsia="Verdana"/>
          <w:spacing w:val="-1"/>
          <w:sz w:val="17"/>
          <w:szCs w:val="17"/>
          <w:lang w:val="en-GB"/>
        </w:rPr>
        <w:t>rged</w:t>
      </w:r>
      <w:r w:rsidRPr="00AC043A">
        <w:rPr>
          <w:rFonts w:eastAsia="Verdana"/>
          <w:sz w:val="17"/>
          <w:szCs w:val="17"/>
          <w:lang w:val="en-GB"/>
        </w:rPr>
        <w:t>.</w:t>
      </w:r>
      <w:r w:rsidRPr="00AC043A">
        <w:rPr>
          <w:rFonts w:eastAsia="Verdana"/>
          <w:spacing w:val="4"/>
          <w:sz w:val="17"/>
          <w:szCs w:val="17"/>
          <w:lang w:val="en-GB"/>
        </w:rPr>
        <w:t xml:space="preserve"> </w:t>
      </w:r>
      <w:r w:rsidRPr="00AC043A">
        <w:rPr>
          <w:rFonts w:eastAsia="Verdana"/>
          <w:spacing w:val="-1"/>
          <w:sz w:val="17"/>
          <w:szCs w:val="17"/>
          <w:lang w:val="en-GB"/>
        </w:rPr>
        <w:t>W</w:t>
      </w:r>
      <w:r w:rsidRPr="00AC043A">
        <w:rPr>
          <w:rFonts w:eastAsia="Verdana"/>
          <w:sz w:val="17"/>
          <w:szCs w:val="17"/>
          <w:lang w:val="en-GB"/>
        </w:rPr>
        <w:t>h</w:t>
      </w:r>
      <w:r w:rsidRPr="00AC043A">
        <w:rPr>
          <w:rFonts w:eastAsia="Verdana"/>
          <w:spacing w:val="-1"/>
          <w:sz w:val="17"/>
          <w:szCs w:val="17"/>
          <w:lang w:val="en-GB"/>
        </w:rPr>
        <w:t>er</w:t>
      </w:r>
      <w:r w:rsidRPr="00AC043A">
        <w:rPr>
          <w:rFonts w:eastAsia="Verdana"/>
          <w:sz w:val="17"/>
          <w:szCs w:val="17"/>
          <w:lang w:val="en-GB"/>
        </w:rPr>
        <w:t>e</w:t>
      </w:r>
      <w:r w:rsidRPr="00AC043A">
        <w:rPr>
          <w:rFonts w:eastAsia="Verdana"/>
          <w:spacing w:val="3"/>
          <w:sz w:val="17"/>
          <w:szCs w:val="17"/>
          <w:lang w:val="en-GB"/>
        </w:rPr>
        <w:t xml:space="preserve"> </w:t>
      </w:r>
      <w:r w:rsidRPr="00AC043A">
        <w:rPr>
          <w:rFonts w:eastAsia="Verdana"/>
          <w:sz w:val="17"/>
          <w:szCs w:val="17"/>
          <w:lang w:val="en-GB"/>
        </w:rPr>
        <w:t>a</w:t>
      </w:r>
      <w:r w:rsidRPr="00AC043A">
        <w:rPr>
          <w:rFonts w:eastAsia="Verdana"/>
          <w:spacing w:val="4"/>
          <w:sz w:val="17"/>
          <w:szCs w:val="17"/>
          <w:lang w:val="en-GB"/>
        </w:rPr>
        <w:t xml:space="preserve"> </w:t>
      </w:r>
      <w:r w:rsidRPr="00AC043A">
        <w:rPr>
          <w:rFonts w:eastAsia="Verdana"/>
          <w:spacing w:val="-1"/>
          <w:sz w:val="17"/>
          <w:szCs w:val="17"/>
          <w:lang w:val="en-GB"/>
        </w:rPr>
        <w:t>per</w:t>
      </w:r>
      <w:r w:rsidRPr="00AC043A">
        <w:rPr>
          <w:rFonts w:eastAsia="Verdana"/>
          <w:sz w:val="17"/>
          <w:szCs w:val="17"/>
          <w:lang w:val="en-GB"/>
        </w:rPr>
        <w:t>son</w:t>
      </w:r>
      <w:r w:rsidRPr="00AC043A">
        <w:rPr>
          <w:rFonts w:eastAsia="Verdana"/>
          <w:spacing w:val="4"/>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cont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ct</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3"/>
          <w:sz w:val="17"/>
          <w:szCs w:val="17"/>
          <w:lang w:val="en-GB"/>
        </w:rPr>
        <w:t xml:space="preserve"> </w:t>
      </w:r>
      <w:r w:rsidRPr="00AC043A">
        <w:rPr>
          <w:rFonts w:eastAsia="Verdana"/>
          <w:sz w:val="17"/>
          <w:szCs w:val="17"/>
          <w:lang w:val="en-GB"/>
        </w:rPr>
        <w:t>to</w:t>
      </w:r>
      <w:r w:rsidRPr="00AC043A">
        <w:rPr>
          <w:rFonts w:eastAsia="Verdana"/>
          <w:spacing w:val="1"/>
          <w:sz w:val="17"/>
          <w:szCs w:val="17"/>
          <w:lang w:val="en-GB"/>
        </w:rPr>
        <w:t xml:space="preserve"> </w:t>
      </w:r>
      <w:r w:rsidRPr="00AC043A">
        <w:rPr>
          <w:rFonts w:eastAsia="Verdana"/>
          <w:sz w:val="17"/>
          <w:szCs w:val="17"/>
          <w:lang w:val="en-GB"/>
        </w:rPr>
        <w:t>wo</w:t>
      </w:r>
      <w:r w:rsidRPr="00AC043A">
        <w:rPr>
          <w:rFonts w:eastAsia="Verdana"/>
          <w:spacing w:val="-1"/>
          <w:sz w:val="17"/>
          <w:szCs w:val="17"/>
          <w:lang w:val="en-GB"/>
        </w:rPr>
        <w:t>r</w:t>
      </w:r>
      <w:r w:rsidRPr="00AC043A">
        <w:rPr>
          <w:rFonts w:eastAsia="Verdana"/>
          <w:sz w:val="17"/>
          <w:szCs w:val="17"/>
          <w:lang w:val="en-GB"/>
        </w:rPr>
        <w:t>k</w:t>
      </w:r>
      <w:r w:rsidRPr="00AC043A">
        <w:rPr>
          <w:rFonts w:eastAsia="Verdana"/>
          <w:spacing w:val="3"/>
          <w:sz w:val="17"/>
          <w:szCs w:val="17"/>
          <w:lang w:val="en-GB"/>
        </w:rPr>
        <w:t xml:space="preserve"> </w:t>
      </w:r>
      <w:r w:rsidRPr="00AC043A">
        <w:rPr>
          <w:rFonts w:eastAsia="Verdana"/>
          <w:sz w:val="17"/>
          <w:szCs w:val="17"/>
          <w:lang w:val="en-GB"/>
        </w:rPr>
        <w:t>100% of</w:t>
      </w:r>
      <w:r w:rsidRPr="00AC043A">
        <w:rPr>
          <w:rFonts w:eastAsia="Verdana"/>
          <w:spacing w:val="3"/>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ei</w:t>
      </w:r>
      <w:r w:rsidRPr="00AC043A">
        <w:rPr>
          <w:rFonts w:eastAsia="Verdana"/>
          <w:sz w:val="17"/>
          <w:szCs w:val="17"/>
          <w:lang w:val="en-GB"/>
        </w:rPr>
        <w:t>r</w:t>
      </w:r>
      <w:r w:rsidRPr="00AC043A">
        <w:rPr>
          <w:rFonts w:eastAsia="Verdana"/>
          <w:spacing w:val="3"/>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me</w:t>
      </w:r>
      <w:r w:rsidRPr="00AC043A">
        <w:rPr>
          <w:rFonts w:eastAsia="Verdana"/>
          <w:spacing w:val="3"/>
          <w:sz w:val="17"/>
          <w:szCs w:val="17"/>
          <w:lang w:val="en-GB"/>
        </w:rPr>
        <w:t xml:space="preserve"> </w:t>
      </w:r>
      <w:r w:rsidRPr="00AC043A">
        <w:rPr>
          <w:rFonts w:eastAsia="Verdana"/>
          <w:sz w:val="17"/>
          <w:szCs w:val="17"/>
          <w:lang w:val="en-GB"/>
        </w:rPr>
        <w:t>on</w:t>
      </w:r>
      <w:r w:rsidRPr="00AC043A">
        <w:rPr>
          <w:rFonts w:eastAsia="Verdana"/>
          <w:spacing w:val="4"/>
          <w:sz w:val="17"/>
          <w:szCs w:val="17"/>
          <w:lang w:val="en-GB"/>
        </w:rPr>
        <w:t xml:space="preserve"> </w:t>
      </w:r>
      <w:r w:rsidRPr="00AC043A">
        <w:rPr>
          <w:rFonts w:eastAsia="Verdana"/>
          <w:sz w:val="17"/>
          <w:szCs w:val="17"/>
          <w:lang w:val="en-GB"/>
        </w:rPr>
        <w:t>a</w:t>
      </w:r>
      <w:r w:rsidRPr="00AC043A">
        <w:rPr>
          <w:rFonts w:eastAsia="Verdana"/>
          <w:spacing w:val="2"/>
          <w:sz w:val="17"/>
          <w:szCs w:val="17"/>
          <w:lang w:val="en-GB"/>
        </w:rPr>
        <w:t xml:space="preserve"> </w:t>
      </w:r>
      <w:r w:rsidRPr="00AC043A">
        <w:rPr>
          <w:rFonts w:eastAsia="Verdana"/>
          <w:sz w:val="17"/>
          <w:szCs w:val="17"/>
          <w:lang w:val="en-GB"/>
        </w:rPr>
        <w:t>s</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gl</w:t>
      </w:r>
      <w:r w:rsidRPr="00AC043A">
        <w:rPr>
          <w:rFonts w:eastAsia="Verdana"/>
          <w:sz w:val="17"/>
          <w:szCs w:val="17"/>
          <w:lang w:val="en-GB"/>
        </w:rPr>
        <w:t xml:space="preserve">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ct</w:t>
      </w:r>
      <w:r w:rsidRPr="00AC043A">
        <w:rPr>
          <w:rFonts w:eastAsia="Verdana"/>
          <w:spacing w:val="22"/>
          <w:sz w:val="17"/>
          <w:szCs w:val="17"/>
          <w:lang w:val="en-GB"/>
        </w:rPr>
        <w:t xml:space="preserve"> </w:t>
      </w:r>
      <w:r w:rsidRPr="00AC043A">
        <w:rPr>
          <w:rFonts w:eastAsia="Verdana"/>
          <w:spacing w:val="-1"/>
          <w:sz w:val="17"/>
          <w:szCs w:val="17"/>
          <w:lang w:val="en-GB"/>
        </w:rPr>
        <w:t>(</w:t>
      </w:r>
      <w:r w:rsidRPr="00AC043A">
        <w:rPr>
          <w:rFonts w:eastAsia="Verdana"/>
          <w:sz w:val="17"/>
          <w:szCs w:val="17"/>
          <w:lang w:val="en-GB"/>
        </w:rPr>
        <w:t>wh</w:t>
      </w:r>
      <w:r w:rsidRPr="00AC043A">
        <w:rPr>
          <w:rFonts w:eastAsia="Verdana"/>
          <w:spacing w:val="-1"/>
          <w:sz w:val="17"/>
          <w:szCs w:val="17"/>
          <w:lang w:val="en-GB"/>
        </w:rPr>
        <w:t>e</w:t>
      </w:r>
      <w:r w:rsidRPr="00AC043A">
        <w:rPr>
          <w:rFonts w:eastAsia="Verdana"/>
          <w:sz w:val="17"/>
          <w:szCs w:val="17"/>
          <w:lang w:val="en-GB"/>
        </w:rPr>
        <w:t>th</w:t>
      </w:r>
      <w:r w:rsidRPr="00AC043A">
        <w:rPr>
          <w:rFonts w:eastAsia="Verdana"/>
          <w:spacing w:val="-1"/>
          <w:sz w:val="17"/>
          <w:szCs w:val="17"/>
          <w:lang w:val="en-GB"/>
        </w:rPr>
        <w:t>e</w:t>
      </w:r>
      <w:r w:rsidRPr="00AC043A">
        <w:rPr>
          <w:rFonts w:eastAsia="Verdana"/>
          <w:sz w:val="17"/>
          <w:szCs w:val="17"/>
          <w:lang w:val="en-GB"/>
        </w:rPr>
        <w:t>r</w:t>
      </w:r>
      <w:r w:rsidRPr="00AC043A">
        <w:rPr>
          <w:rFonts w:eastAsia="Verdana"/>
          <w:spacing w:val="21"/>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e</w:t>
      </w:r>
      <w:r w:rsidRPr="00AC043A">
        <w:rPr>
          <w:rFonts w:eastAsia="Verdana"/>
          <w:sz w:val="17"/>
          <w:szCs w:val="17"/>
          <w:lang w:val="en-GB"/>
        </w:rPr>
        <w:t>y</w:t>
      </w:r>
      <w:r w:rsidRPr="00AC043A">
        <w:rPr>
          <w:rFonts w:eastAsia="Verdana"/>
          <w:spacing w:val="22"/>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e</w:t>
      </w:r>
      <w:r w:rsidRPr="00AC043A">
        <w:rPr>
          <w:rFonts w:eastAsia="Verdana"/>
          <w:spacing w:val="19"/>
          <w:sz w:val="17"/>
          <w:szCs w:val="17"/>
          <w:lang w:val="en-GB"/>
        </w:rPr>
        <w:t xml:space="preserve"> </w:t>
      </w:r>
      <w:r w:rsidRPr="00AC043A">
        <w:rPr>
          <w:rFonts w:eastAsia="Verdana"/>
          <w:spacing w:val="-1"/>
          <w:sz w:val="17"/>
          <w:szCs w:val="17"/>
          <w:lang w:val="en-GB"/>
        </w:rPr>
        <w:t>w</w:t>
      </w:r>
      <w:r w:rsidRPr="00AC043A">
        <w:rPr>
          <w:rFonts w:eastAsia="Verdana"/>
          <w:sz w:val="17"/>
          <w:szCs w:val="17"/>
          <w:lang w:val="en-GB"/>
        </w:rPr>
        <w:t>o</w:t>
      </w:r>
      <w:r w:rsidRPr="00AC043A">
        <w:rPr>
          <w:rFonts w:eastAsia="Verdana"/>
          <w:spacing w:val="-1"/>
          <w:sz w:val="17"/>
          <w:szCs w:val="17"/>
          <w:lang w:val="en-GB"/>
        </w:rPr>
        <w:t>r</w:t>
      </w:r>
      <w:r w:rsidRPr="00AC043A">
        <w:rPr>
          <w:rFonts w:eastAsia="Verdana"/>
          <w:sz w:val="17"/>
          <w:szCs w:val="17"/>
          <w:lang w:val="en-GB"/>
        </w:rPr>
        <w:t>k</w:t>
      </w:r>
      <w:r w:rsidRPr="00AC043A">
        <w:rPr>
          <w:rFonts w:eastAsia="Verdana"/>
          <w:spacing w:val="-1"/>
          <w:sz w:val="17"/>
          <w:szCs w:val="17"/>
          <w:lang w:val="en-GB"/>
        </w:rPr>
        <w:t>i</w:t>
      </w:r>
      <w:r w:rsidRPr="00AC043A">
        <w:rPr>
          <w:rFonts w:eastAsia="Verdana"/>
          <w:sz w:val="17"/>
          <w:szCs w:val="17"/>
          <w:lang w:val="en-GB"/>
        </w:rPr>
        <w:t>ng</w:t>
      </w:r>
      <w:r w:rsidRPr="00AC043A">
        <w:rPr>
          <w:rFonts w:eastAsia="Verdana"/>
          <w:spacing w:val="21"/>
          <w:sz w:val="17"/>
          <w:szCs w:val="17"/>
          <w:lang w:val="en-GB"/>
        </w:rPr>
        <w:t xml:space="preserve"> </w:t>
      </w:r>
      <w:r w:rsidRPr="00AC043A">
        <w:rPr>
          <w:rFonts w:eastAsia="Verdana"/>
          <w:sz w:val="17"/>
          <w:szCs w:val="17"/>
          <w:lang w:val="en-GB"/>
        </w:rPr>
        <w:t>fu</w:t>
      </w:r>
      <w:r w:rsidRPr="00AC043A">
        <w:rPr>
          <w:rFonts w:eastAsia="Verdana"/>
          <w:spacing w:val="-1"/>
          <w:sz w:val="17"/>
          <w:szCs w:val="17"/>
          <w:lang w:val="en-GB"/>
        </w:rPr>
        <w:t>ll-</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me</w:t>
      </w:r>
      <w:r w:rsidRPr="00AC043A">
        <w:rPr>
          <w:rFonts w:eastAsia="Verdana"/>
          <w:spacing w:val="21"/>
          <w:sz w:val="17"/>
          <w:szCs w:val="17"/>
          <w:lang w:val="en-GB"/>
        </w:rPr>
        <w:t xml:space="preserve"> </w:t>
      </w:r>
      <w:r w:rsidRPr="00AC043A">
        <w:rPr>
          <w:rFonts w:eastAsia="Verdana"/>
          <w:sz w:val="17"/>
          <w:szCs w:val="17"/>
          <w:lang w:val="en-GB"/>
        </w:rPr>
        <w:t>or</w:t>
      </w:r>
      <w:r w:rsidRPr="00AC043A">
        <w:rPr>
          <w:rFonts w:eastAsia="Verdana"/>
          <w:spacing w:val="21"/>
          <w:sz w:val="17"/>
          <w:szCs w:val="17"/>
          <w:lang w:val="en-GB"/>
        </w:rPr>
        <w:t xml:space="preserve"> </w:t>
      </w:r>
      <w:r w:rsidRPr="00AC043A">
        <w:rPr>
          <w:rFonts w:eastAsia="Verdana"/>
          <w:spacing w:val="-1"/>
          <w:sz w:val="17"/>
          <w:szCs w:val="17"/>
          <w:lang w:val="en-GB"/>
        </w:rPr>
        <w:t>p</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t</w:t>
      </w:r>
      <w:r w:rsidRPr="00AC043A">
        <w:rPr>
          <w:rFonts w:eastAsia="Verdana"/>
          <w:spacing w:val="-1"/>
          <w:sz w:val="17"/>
          <w:szCs w:val="17"/>
          <w:lang w:val="en-GB"/>
        </w:rPr>
        <w:t>-</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w:t>
      </w:r>
      <w:r w:rsidRPr="00AC043A">
        <w:rPr>
          <w:rFonts w:eastAsia="Verdana"/>
          <w:spacing w:val="22"/>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sh</w:t>
      </w:r>
      <w:r w:rsidRPr="00AC043A">
        <w:rPr>
          <w:rFonts w:eastAsia="Verdana"/>
          <w:spacing w:val="-1"/>
          <w:sz w:val="17"/>
          <w:szCs w:val="17"/>
          <w:lang w:val="en-GB"/>
        </w:rPr>
        <w:t>ee</w:t>
      </w:r>
      <w:r w:rsidRPr="00AC043A">
        <w:rPr>
          <w:rFonts w:eastAsia="Verdana"/>
          <w:sz w:val="17"/>
          <w:szCs w:val="17"/>
          <w:lang w:val="en-GB"/>
        </w:rPr>
        <w:t>ts</w:t>
      </w:r>
      <w:r w:rsidRPr="00AC043A">
        <w:rPr>
          <w:rFonts w:eastAsia="Verdana"/>
          <w:spacing w:val="22"/>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e</w:t>
      </w:r>
      <w:r w:rsidRPr="00AC043A">
        <w:rPr>
          <w:rFonts w:eastAsia="Verdana"/>
          <w:spacing w:val="21"/>
          <w:sz w:val="17"/>
          <w:szCs w:val="17"/>
          <w:lang w:val="en-GB"/>
        </w:rPr>
        <w:t xml:space="preserve"> </w:t>
      </w:r>
      <w:r w:rsidRPr="00AC043A">
        <w:rPr>
          <w:rFonts w:eastAsia="Verdana"/>
          <w:sz w:val="17"/>
          <w:szCs w:val="17"/>
          <w:lang w:val="en-GB"/>
        </w:rPr>
        <w:t>not</w:t>
      </w:r>
      <w:r w:rsidRPr="00AC043A">
        <w:rPr>
          <w:rFonts w:eastAsia="Verdana"/>
          <w:spacing w:val="19"/>
          <w:sz w:val="17"/>
          <w:szCs w:val="17"/>
          <w:lang w:val="en-GB"/>
        </w:rPr>
        <w:t xml:space="preserve"> </w:t>
      </w:r>
      <w:r w:rsidRPr="00AC043A">
        <w:rPr>
          <w:rFonts w:eastAsia="Verdana"/>
          <w:sz w:val="17"/>
          <w:szCs w:val="17"/>
          <w:lang w:val="en-GB"/>
        </w:rPr>
        <w:t>n</w:t>
      </w:r>
      <w:r w:rsidRPr="00AC043A">
        <w:rPr>
          <w:rFonts w:eastAsia="Verdana"/>
          <w:spacing w:val="-1"/>
          <w:sz w:val="17"/>
          <w:szCs w:val="17"/>
          <w:lang w:val="en-GB"/>
        </w:rPr>
        <w:t>e</w:t>
      </w:r>
      <w:r w:rsidRPr="00AC043A">
        <w:rPr>
          <w:rFonts w:eastAsia="Verdana"/>
          <w:sz w:val="17"/>
          <w:szCs w:val="17"/>
          <w:lang w:val="en-GB"/>
        </w:rPr>
        <w:t>c</w:t>
      </w:r>
      <w:r w:rsidRPr="00AC043A">
        <w:rPr>
          <w:rFonts w:eastAsia="Verdana"/>
          <w:spacing w:val="-1"/>
          <w:sz w:val="17"/>
          <w:szCs w:val="17"/>
          <w:lang w:val="en-GB"/>
        </w:rPr>
        <w:t>e</w:t>
      </w:r>
      <w:r w:rsidRPr="00AC043A">
        <w:rPr>
          <w:rFonts w:eastAsia="Verdana"/>
          <w:sz w:val="17"/>
          <w:szCs w:val="17"/>
          <w:lang w:val="en-GB"/>
        </w:rPr>
        <w:t>ss</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y</w:t>
      </w:r>
      <w:r w:rsidRPr="00AC043A">
        <w:rPr>
          <w:rFonts w:eastAsia="Verdana"/>
          <w:spacing w:val="22"/>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s</w:t>
      </w:r>
      <w:r w:rsidRPr="00AC043A">
        <w:rPr>
          <w:rFonts w:eastAsia="Verdana"/>
          <w:spacing w:val="19"/>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ei</w:t>
      </w:r>
      <w:r w:rsidRPr="00AC043A">
        <w:rPr>
          <w:rFonts w:eastAsia="Verdana"/>
          <w:sz w:val="17"/>
          <w:szCs w:val="17"/>
          <w:lang w:val="en-GB"/>
        </w:rPr>
        <w:t>r</w:t>
      </w:r>
      <w:r w:rsidRPr="00AC043A">
        <w:rPr>
          <w:rFonts w:eastAsia="Verdana"/>
          <w:spacing w:val="21"/>
          <w:sz w:val="17"/>
          <w:szCs w:val="17"/>
          <w:lang w:val="en-GB"/>
        </w:rPr>
        <w:t xml:space="preserve"> </w:t>
      </w:r>
      <w:r w:rsidRPr="00AC043A">
        <w:rPr>
          <w:rFonts w:eastAsia="Verdana"/>
          <w:sz w:val="17"/>
          <w:szCs w:val="17"/>
          <w:lang w:val="en-GB"/>
        </w:rPr>
        <w:t>costs</w:t>
      </w:r>
      <w:r w:rsidRPr="00AC043A">
        <w:rPr>
          <w:rFonts w:eastAsia="Verdana"/>
          <w:spacing w:val="22"/>
          <w:sz w:val="17"/>
          <w:szCs w:val="17"/>
          <w:lang w:val="en-GB"/>
        </w:rPr>
        <w:t xml:space="preserve"> </w:t>
      </w:r>
      <w:r w:rsidRPr="00AC043A">
        <w:rPr>
          <w:rFonts w:eastAsia="Verdana"/>
          <w:spacing w:val="-2"/>
          <w:sz w:val="17"/>
          <w:szCs w:val="17"/>
          <w:lang w:val="en-GB"/>
        </w:rPr>
        <w:t>c</w:t>
      </w:r>
      <w:r w:rsidRPr="00AC043A">
        <w:rPr>
          <w:rFonts w:eastAsia="Verdana"/>
          <w:spacing w:val="1"/>
          <w:sz w:val="17"/>
          <w:szCs w:val="17"/>
          <w:lang w:val="en-GB"/>
        </w:rPr>
        <w:t>a</w:t>
      </w:r>
      <w:r w:rsidRPr="00AC043A">
        <w:rPr>
          <w:rFonts w:eastAsia="Verdana"/>
          <w:sz w:val="17"/>
          <w:szCs w:val="17"/>
          <w:lang w:val="en-GB"/>
        </w:rPr>
        <w:t>n on</w:t>
      </w:r>
      <w:r w:rsidRPr="00AC043A">
        <w:rPr>
          <w:rFonts w:eastAsia="Verdana"/>
          <w:spacing w:val="-1"/>
          <w:sz w:val="17"/>
          <w:szCs w:val="17"/>
          <w:lang w:val="en-GB"/>
        </w:rPr>
        <w:t>l</w:t>
      </w:r>
      <w:r w:rsidRPr="00AC043A">
        <w:rPr>
          <w:rFonts w:eastAsia="Verdana"/>
          <w:sz w:val="17"/>
          <w:szCs w:val="17"/>
          <w:lang w:val="en-GB"/>
        </w:rPr>
        <w:t>y</w:t>
      </w:r>
      <w:r w:rsidRPr="00AC043A">
        <w:rPr>
          <w:rFonts w:eastAsia="Verdana"/>
          <w:spacing w:val="2"/>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1"/>
          <w:sz w:val="17"/>
          <w:szCs w:val="17"/>
          <w:lang w:val="en-GB"/>
        </w:rPr>
        <w:t xml:space="preserve"> </w:t>
      </w:r>
      <w:r w:rsidRPr="00AC043A">
        <w:rPr>
          <w:rFonts w:eastAsia="Verdana"/>
          <w:sz w:val="17"/>
          <w:szCs w:val="17"/>
          <w:lang w:val="en-GB"/>
        </w:rPr>
        <w:t>ch</w:t>
      </w:r>
      <w:r w:rsidRPr="00AC043A">
        <w:rPr>
          <w:rFonts w:eastAsia="Verdana"/>
          <w:spacing w:val="1"/>
          <w:sz w:val="17"/>
          <w:szCs w:val="17"/>
          <w:lang w:val="en-GB"/>
        </w:rPr>
        <w:t>a</w:t>
      </w:r>
      <w:r w:rsidRPr="00AC043A">
        <w:rPr>
          <w:rFonts w:eastAsia="Verdana"/>
          <w:spacing w:val="-1"/>
          <w:sz w:val="17"/>
          <w:szCs w:val="17"/>
          <w:lang w:val="en-GB"/>
        </w:rPr>
        <w:t>rge</w:t>
      </w:r>
      <w:r w:rsidRPr="00AC043A">
        <w:rPr>
          <w:rFonts w:eastAsia="Verdana"/>
          <w:sz w:val="17"/>
          <w:szCs w:val="17"/>
          <w:lang w:val="en-GB"/>
        </w:rPr>
        <w:t>d</w:t>
      </w:r>
      <w:r w:rsidRPr="00AC043A">
        <w:rPr>
          <w:rFonts w:eastAsia="Verdana"/>
          <w:spacing w:val="3"/>
          <w:sz w:val="17"/>
          <w:szCs w:val="17"/>
          <w:lang w:val="en-GB"/>
        </w:rPr>
        <w:t xml:space="preserve"> </w:t>
      </w:r>
      <w:r w:rsidRPr="00AC043A">
        <w:rPr>
          <w:rFonts w:eastAsia="Verdana"/>
          <w:sz w:val="17"/>
          <w:szCs w:val="17"/>
          <w:lang w:val="en-GB"/>
        </w:rPr>
        <w:t>to</w:t>
      </w:r>
      <w:r w:rsidRPr="00AC043A">
        <w:rPr>
          <w:rFonts w:eastAsia="Verdana"/>
          <w:spacing w:val="1"/>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2"/>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ct</w:t>
      </w:r>
      <w:r w:rsidRPr="00AC043A">
        <w:rPr>
          <w:rFonts w:eastAsia="Verdana"/>
          <w:spacing w:val="-1"/>
          <w:sz w:val="17"/>
          <w:szCs w:val="17"/>
          <w:lang w:val="en-GB"/>
        </w:rPr>
        <w:t>i</w:t>
      </w:r>
      <w:r w:rsidRPr="00AC043A">
        <w:rPr>
          <w:rFonts w:eastAsia="Verdana"/>
          <w:sz w:val="17"/>
          <w:szCs w:val="17"/>
          <w:lang w:val="en-GB"/>
        </w:rPr>
        <w:t>v</w:t>
      </w:r>
      <w:r w:rsidRPr="00AC043A">
        <w:rPr>
          <w:rFonts w:eastAsia="Verdana"/>
          <w:spacing w:val="-1"/>
          <w:sz w:val="17"/>
          <w:szCs w:val="17"/>
          <w:lang w:val="en-GB"/>
        </w:rPr>
        <w:t>i</w:t>
      </w:r>
      <w:r w:rsidRPr="00AC043A">
        <w:rPr>
          <w:rFonts w:eastAsia="Verdana"/>
          <w:sz w:val="17"/>
          <w:szCs w:val="17"/>
          <w:lang w:val="en-GB"/>
        </w:rPr>
        <w:t>ty.</w:t>
      </w:r>
      <w:r w:rsidRPr="00AC043A">
        <w:rPr>
          <w:rFonts w:eastAsia="Verdana"/>
          <w:spacing w:val="2"/>
          <w:sz w:val="17"/>
          <w:szCs w:val="17"/>
          <w:lang w:val="en-GB"/>
        </w:rPr>
        <w:t xml:space="preserve"> </w:t>
      </w:r>
      <w:r w:rsidRPr="00AC043A">
        <w:rPr>
          <w:rFonts w:eastAsia="Verdana"/>
          <w:spacing w:val="3"/>
          <w:sz w:val="17"/>
          <w:szCs w:val="17"/>
          <w:lang w:val="en-GB"/>
        </w:rPr>
        <w:t>I</w:t>
      </w:r>
      <w:r w:rsidRPr="00AC043A">
        <w:rPr>
          <w:rFonts w:eastAsia="Verdana"/>
          <w:sz w:val="17"/>
          <w:szCs w:val="17"/>
          <w:lang w:val="en-GB"/>
        </w:rPr>
        <w:t>n</w:t>
      </w:r>
      <w:r w:rsidRPr="00AC043A">
        <w:rPr>
          <w:rFonts w:eastAsia="Verdana"/>
          <w:spacing w:val="2"/>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l</w:t>
      </w:r>
      <w:r w:rsidRPr="00AC043A">
        <w:rPr>
          <w:rFonts w:eastAsia="Verdana"/>
          <w:sz w:val="17"/>
          <w:szCs w:val="17"/>
          <w:lang w:val="en-GB"/>
        </w:rPr>
        <w:t>l oth</w:t>
      </w:r>
      <w:r w:rsidRPr="00AC043A">
        <w:rPr>
          <w:rFonts w:eastAsia="Verdana"/>
          <w:spacing w:val="-1"/>
          <w:sz w:val="17"/>
          <w:szCs w:val="17"/>
          <w:lang w:val="en-GB"/>
        </w:rPr>
        <w:t>e</w:t>
      </w:r>
      <w:r w:rsidRPr="00AC043A">
        <w:rPr>
          <w:rFonts w:eastAsia="Verdana"/>
          <w:sz w:val="17"/>
          <w:szCs w:val="17"/>
          <w:lang w:val="en-GB"/>
        </w:rPr>
        <w:t>r</w:t>
      </w:r>
      <w:r w:rsidRPr="00AC043A">
        <w:rPr>
          <w:rFonts w:eastAsia="Verdana"/>
          <w:spacing w:val="1"/>
          <w:sz w:val="17"/>
          <w:szCs w:val="17"/>
          <w:lang w:val="en-GB"/>
        </w:rPr>
        <w:t xml:space="preserve"> </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s</w:t>
      </w:r>
      <w:r w:rsidRPr="00AC043A">
        <w:rPr>
          <w:rFonts w:eastAsia="Verdana"/>
          <w:spacing w:val="-1"/>
          <w:sz w:val="17"/>
          <w:szCs w:val="17"/>
          <w:lang w:val="en-GB"/>
        </w:rPr>
        <w:t>e</w:t>
      </w:r>
      <w:r w:rsidRPr="00AC043A">
        <w:rPr>
          <w:rFonts w:eastAsia="Verdana"/>
          <w:sz w:val="17"/>
          <w:szCs w:val="17"/>
          <w:lang w:val="en-GB"/>
        </w:rPr>
        <w:t>s,</w:t>
      </w:r>
      <w:r w:rsidRPr="00AC043A">
        <w:rPr>
          <w:rFonts w:eastAsia="Verdana"/>
          <w:spacing w:val="2"/>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sh</w:t>
      </w:r>
      <w:r w:rsidRPr="00AC043A">
        <w:rPr>
          <w:rFonts w:eastAsia="Verdana"/>
          <w:spacing w:val="-1"/>
          <w:sz w:val="17"/>
          <w:szCs w:val="17"/>
          <w:lang w:val="en-GB"/>
        </w:rPr>
        <w:t>ee</w:t>
      </w:r>
      <w:r w:rsidRPr="00AC043A">
        <w:rPr>
          <w:rFonts w:eastAsia="Verdana"/>
          <w:sz w:val="17"/>
          <w:szCs w:val="17"/>
          <w:lang w:val="en-GB"/>
        </w:rPr>
        <w:t>ts</w:t>
      </w:r>
      <w:r w:rsidRPr="00AC043A">
        <w:rPr>
          <w:rFonts w:eastAsia="Verdana"/>
          <w:spacing w:val="2"/>
          <w:sz w:val="17"/>
          <w:szCs w:val="17"/>
          <w:lang w:val="en-GB"/>
        </w:rPr>
        <w:t xml:space="preserve"> </w:t>
      </w:r>
      <w:r w:rsidRPr="00AC043A">
        <w:rPr>
          <w:rFonts w:eastAsia="Verdana"/>
          <w:sz w:val="17"/>
          <w:szCs w:val="17"/>
          <w:lang w:val="en-GB"/>
        </w:rPr>
        <w:t>or</w:t>
      </w:r>
      <w:r w:rsidRPr="00AC043A">
        <w:rPr>
          <w:rFonts w:eastAsia="Verdana"/>
          <w:spacing w:val="1"/>
          <w:sz w:val="17"/>
          <w:szCs w:val="17"/>
          <w:lang w:val="en-GB"/>
        </w:rPr>
        <w:t xml:space="preserve"> </w:t>
      </w:r>
      <w:r w:rsidRPr="00AC043A">
        <w:rPr>
          <w:rFonts w:eastAsia="Verdana"/>
          <w:spacing w:val="-1"/>
          <w:sz w:val="17"/>
          <w:szCs w:val="17"/>
          <w:lang w:val="en-GB"/>
        </w:rPr>
        <w:t>pr</w:t>
      </w:r>
      <w:r w:rsidRPr="00AC043A">
        <w:rPr>
          <w:rFonts w:eastAsia="Verdana"/>
          <w:spacing w:val="2"/>
          <w:sz w:val="17"/>
          <w:szCs w:val="17"/>
          <w:lang w:val="en-GB"/>
        </w:rPr>
        <w:t>o</w:t>
      </w:r>
      <w:r w:rsidRPr="00AC043A">
        <w:rPr>
          <w:rFonts w:eastAsia="Verdana"/>
          <w:spacing w:val="-1"/>
          <w:sz w:val="17"/>
          <w:szCs w:val="17"/>
          <w:lang w:val="en-GB"/>
        </w:rPr>
        <w:t>je</w:t>
      </w:r>
      <w:r w:rsidRPr="00AC043A">
        <w:rPr>
          <w:rFonts w:eastAsia="Verdana"/>
          <w:sz w:val="17"/>
          <w:szCs w:val="17"/>
          <w:lang w:val="en-GB"/>
        </w:rPr>
        <w:t>ct</w:t>
      </w:r>
      <w:r w:rsidRPr="00AC043A">
        <w:rPr>
          <w:rFonts w:eastAsia="Verdana"/>
          <w:spacing w:val="2"/>
          <w:sz w:val="17"/>
          <w:szCs w:val="17"/>
          <w:lang w:val="en-GB"/>
        </w:rPr>
        <w:t xml:space="preserve"> t</w:t>
      </w:r>
      <w:r w:rsidRPr="00AC043A">
        <w:rPr>
          <w:rFonts w:eastAsia="Verdana"/>
          <w:spacing w:val="-1"/>
          <w:sz w:val="17"/>
          <w:szCs w:val="17"/>
          <w:lang w:val="en-GB"/>
        </w:rPr>
        <w:t>i</w:t>
      </w:r>
      <w:r w:rsidRPr="00AC043A">
        <w:rPr>
          <w:rFonts w:eastAsia="Verdana"/>
          <w:sz w:val="17"/>
          <w:szCs w:val="17"/>
          <w:lang w:val="en-GB"/>
        </w:rPr>
        <w:t>me</w:t>
      </w:r>
      <w:r w:rsidRPr="00AC043A">
        <w:rPr>
          <w:rFonts w:eastAsia="Verdana"/>
          <w:spacing w:val="1"/>
          <w:sz w:val="17"/>
          <w:szCs w:val="17"/>
          <w:lang w:val="en-GB"/>
        </w:rPr>
        <w:t xml:space="preserve"> </w:t>
      </w:r>
      <w:r w:rsidRPr="00AC043A">
        <w:rPr>
          <w:rFonts w:eastAsia="Verdana"/>
          <w:spacing w:val="2"/>
          <w:sz w:val="17"/>
          <w:szCs w:val="17"/>
          <w:lang w:val="en-GB"/>
        </w:rPr>
        <w:t>r</w:t>
      </w:r>
      <w:r w:rsidRPr="00AC043A">
        <w:rPr>
          <w:rFonts w:eastAsia="Verdana"/>
          <w:spacing w:val="-1"/>
          <w:sz w:val="17"/>
          <w:szCs w:val="17"/>
          <w:lang w:val="en-GB"/>
        </w:rPr>
        <w:t>e</w:t>
      </w:r>
      <w:r w:rsidRPr="00AC043A">
        <w:rPr>
          <w:rFonts w:eastAsia="Verdana"/>
          <w:sz w:val="17"/>
          <w:szCs w:val="17"/>
          <w:lang w:val="en-GB"/>
        </w:rPr>
        <w:t>co</w:t>
      </w:r>
      <w:r w:rsidRPr="00AC043A">
        <w:rPr>
          <w:rFonts w:eastAsia="Verdana"/>
          <w:spacing w:val="-1"/>
          <w:sz w:val="17"/>
          <w:szCs w:val="17"/>
          <w:lang w:val="en-GB"/>
        </w:rPr>
        <w:t>rd</w:t>
      </w:r>
      <w:r w:rsidRPr="00AC043A">
        <w:rPr>
          <w:rFonts w:eastAsia="Verdana"/>
          <w:sz w:val="17"/>
          <w:szCs w:val="17"/>
          <w:lang w:val="en-GB"/>
        </w:rPr>
        <w:t>s</w:t>
      </w:r>
      <w:r w:rsidRPr="00AC043A">
        <w:rPr>
          <w:rFonts w:eastAsia="Verdana"/>
          <w:spacing w:val="2"/>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e</w:t>
      </w:r>
      <w:r w:rsidRPr="00AC043A">
        <w:rPr>
          <w:rFonts w:eastAsia="Verdana"/>
          <w:spacing w:val="1"/>
          <w:sz w:val="17"/>
          <w:szCs w:val="17"/>
          <w:lang w:val="en-GB"/>
        </w:rPr>
        <w:t xml:space="preserve"> </w:t>
      </w:r>
      <w:r w:rsidRPr="00AC043A">
        <w:rPr>
          <w:rFonts w:eastAsia="Verdana"/>
          <w:spacing w:val="2"/>
          <w:sz w:val="17"/>
          <w:szCs w:val="17"/>
          <w:lang w:val="en-GB"/>
        </w:rPr>
        <w:t>r</w:t>
      </w:r>
      <w:r w:rsidRPr="00AC043A">
        <w:rPr>
          <w:rFonts w:eastAsia="Verdana"/>
          <w:spacing w:val="-1"/>
          <w:sz w:val="17"/>
          <w:szCs w:val="17"/>
          <w:lang w:val="en-GB"/>
        </w:rPr>
        <w:t>eq</w:t>
      </w:r>
      <w:r w:rsidRPr="00AC043A">
        <w:rPr>
          <w:rFonts w:eastAsia="Verdana"/>
          <w:sz w:val="17"/>
          <w:szCs w:val="17"/>
          <w:lang w:val="en-GB"/>
        </w:rPr>
        <w:t>u</w:t>
      </w:r>
      <w:r w:rsidRPr="00AC043A">
        <w:rPr>
          <w:rFonts w:eastAsia="Verdana"/>
          <w:spacing w:val="-1"/>
          <w:sz w:val="17"/>
          <w:szCs w:val="17"/>
          <w:lang w:val="en-GB"/>
        </w:rPr>
        <w:t>ir</w:t>
      </w:r>
      <w:r w:rsidRPr="00AC043A">
        <w:rPr>
          <w:rFonts w:eastAsia="Verdana"/>
          <w:spacing w:val="2"/>
          <w:sz w:val="17"/>
          <w:szCs w:val="17"/>
          <w:lang w:val="en-GB"/>
        </w:rPr>
        <w:t>e</w:t>
      </w:r>
      <w:r w:rsidRPr="00AC043A">
        <w:rPr>
          <w:rFonts w:eastAsia="Verdana"/>
          <w:spacing w:val="-1"/>
          <w:sz w:val="17"/>
          <w:szCs w:val="17"/>
          <w:lang w:val="en-GB"/>
        </w:rPr>
        <w:t>d</w:t>
      </w:r>
      <w:r w:rsidRPr="00AC043A">
        <w:rPr>
          <w:rFonts w:eastAsia="Verdana"/>
          <w:sz w:val="17"/>
          <w:szCs w:val="17"/>
          <w:lang w:val="en-GB"/>
        </w:rPr>
        <w:t>.</w:t>
      </w:r>
      <w:r w:rsidRPr="00AC043A">
        <w:rPr>
          <w:rFonts w:eastAsia="Verdana"/>
          <w:spacing w:val="2"/>
          <w:sz w:val="17"/>
          <w:szCs w:val="17"/>
          <w:lang w:val="en-GB"/>
        </w:rPr>
        <w:t xml:space="preserve"> </w:t>
      </w:r>
      <w:r w:rsidRPr="00AC043A">
        <w:rPr>
          <w:rFonts w:eastAsia="Verdana"/>
          <w:spacing w:val="1"/>
          <w:sz w:val="17"/>
          <w:szCs w:val="17"/>
          <w:lang w:val="en-GB"/>
        </w:rPr>
        <w:t>T</w:t>
      </w:r>
      <w:r w:rsidRPr="00AC043A">
        <w:rPr>
          <w:rFonts w:eastAsia="Verdana"/>
          <w:sz w:val="17"/>
          <w:szCs w:val="17"/>
          <w:lang w:val="en-GB"/>
        </w:rPr>
        <w:t>h</w:t>
      </w:r>
      <w:r w:rsidRPr="00AC043A">
        <w:rPr>
          <w:rFonts w:eastAsia="Verdana"/>
          <w:spacing w:val="-1"/>
          <w:sz w:val="17"/>
          <w:szCs w:val="17"/>
          <w:lang w:val="en-GB"/>
        </w:rPr>
        <w:t>i</w:t>
      </w:r>
      <w:r w:rsidRPr="00AC043A">
        <w:rPr>
          <w:rFonts w:eastAsia="Verdana"/>
          <w:sz w:val="17"/>
          <w:szCs w:val="17"/>
          <w:lang w:val="en-GB"/>
        </w:rPr>
        <w:t xml:space="preserve">s </w:t>
      </w:r>
      <w:r w:rsidRPr="00AC043A">
        <w:rPr>
          <w:rFonts w:eastAsia="Verdana"/>
          <w:spacing w:val="-1"/>
          <w:sz w:val="17"/>
          <w:szCs w:val="17"/>
          <w:lang w:val="en-GB"/>
        </w:rPr>
        <w:t>i</w:t>
      </w:r>
      <w:r w:rsidRPr="00AC043A">
        <w:rPr>
          <w:rFonts w:eastAsia="Verdana"/>
          <w:sz w:val="17"/>
          <w:szCs w:val="17"/>
          <w:lang w:val="en-GB"/>
        </w:rPr>
        <w:t>nc</w:t>
      </w:r>
      <w:r w:rsidRPr="00AC043A">
        <w:rPr>
          <w:rFonts w:eastAsia="Verdana"/>
          <w:spacing w:val="-1"/>
          <w:sz w:val="17"/>
          <w:szCs w:val="17"/>
          <w:lang w:val="en-GB"/>
        </w:rPr>
        <w:t>l</w:t>
      </w:r>
      <w:r w:rsidRPr="00AC043A">
        <w:rPr>
          <w:rFonts w:eastAsia="Verdana"/>
          <w:sz w:val="17"/>
          <w:szCs w:val="17"/>
          <w:lang w:val="en-GB"/>
        </w:rPr>
        <w:t>u</w:t>
      </w:r>
      <w:r w:rsidRPr="00AC043A">
        <w:rPr>
          <w:rFonts w:eastAsia="Verdana"/>
          <w:spacing w:val="-1"/>
          <w:sz w:val="17"/>
          <w:szCs w:val="17"/>
          <w:lang w:val="en-GB"/>
        </w:rPr>
        <w:t>de</w:t>
      </w:r>
      <w:r w:rsidRPr="00AC043A">
        <w:rPr>
          <w:rFonts w:eastAsia="Verdana"/>
          <w:sz w:val="17"/>
          <w:szCs w:val="17"/>
          <w:lang w:val="en-GB"/>
        </w:rPr>
        <w:t>s those</w:t>
      </w:r>
      <w:r w:rsidRPr="00AC043A">
        <w:rPr>
          <w:rFonts w:eastAsia="Verdana"/>
          <w:spacing w:val="-1"/>
          <w:sz w:val="17"/>
          <w:szCs w:val="17"/>
          <w:lang w:val="en-GB"/>
        </w:rPr>
        <w:t xml:space="preserve"> </w:t>
      </w:r>
      <w:r w:rsidRPr="00AC043A">
        <w:rPr>
          <w:rFonts w:eastAsia="Verdana"/>
          <w:sz w:val="17"/>
          <w:szCs w:val="17"/>
          <w:lang w:val="en-GB"/>
        </w:rPr>
        <w:t>who m</w:t>
      </w:r>
      <w:r w:rsidRPr="00AC043A">
        <w:rPr>
          <w:rFonts w:eastAsia="Verdana"/>
          <w:spacing w:val="1"/>
          <w:sz w:val="17"/>
          <w:szCs w:val="17"/>
          <w:lang w:val="en-GB"/>
        </w:rPr>
        <w:t>a</w:t>
      </w:r>
      <w:r w:rsidRPr="00AC043A">
        <w:rPr>
          <w:rFonts w:eastAsia="Verdana"/>
          <w:sz w:val="17"/>
          <w:szCs w:val="17"/>
          <w:lang w:val="en-GB"/>
        </w:rPr>
        <w:t xml:space="preserve">y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2"/>
          <w:sz w:val="17"/>
          <w:szCs w:val="17"/>
          <w:lang w:val="en-GB"/>
        </w:rPr>
        <w:t xml:space="preserve"> </w:t>
      </w:r>
      <w:r w:rsidRPr="00AC043A">
        <w:rPr>
          <w:rFonts w:eastAsia="Verdana"/>
          <w:sz w:val="17"/>
          <w:szCs w:val="17"/>
          <w:lang w:val="en-GB"/>
        </w:rPr>
        <w:t>cont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ct</w:t>
      </w:r>
      <w:r w:rsidRPr="00AC043A">
        <w:rPr>
          <w:rFonts w:eastAsia="Verdana"/>
          <w:spacing w:val="-1"/>
          <w:sz w:val="17"/>
          <w:szCs w:val="17"/>
          <w:lang w:val="en-GB"/>
        </w:rPr>
        <w:t>e</w:t>
      </w:r>
      <w:r w:rsidRPr="00AC043A">
        <w:rPr>
          <w:rFonts w:eastAsia="Verdana"/>
          <w:sz w:val="17"/>
          <w:szCs w:val="17"/>
          <w:lang w:val="en-GB"/>
        </w:rPr>
        <w:t>d to wo</w:t>
      </w:r>
      <w:r w:rsidRPr="00AC043A">
        <w:rPr>
          <w:rFonts w:eastAsia="Verdana"/>
          <w:spacing w:val="-1"/>
          <w:sz w:val="17"/>
          <w:szCs w:val="17"/>
          <w:lang w:val="en-GB"/>
        </w:rPr>
        <w:t>r</w:t>
      </w:r>
      <w:r w:rsidRPr="00AC043A">
        <w:rPr>
          <w:rFonts w:eastAsia="Verdana"/>
          <w:sz w:val="17"/>
          <w:szCs w:val="17"/>
          <w:lang w:val="en-GB"/>
        </w:rPr>
        <w:t xml:space="preserve">k on two </w:t>
      </w:r>
      <w:r w:rsidRPr="00AC043A">
        <w:rPr>
          <w:rFonts w:eastAsia="Verdana"/>
          <w:spacing w:val="2"/>
          <w:sz w:val="17"/>
          <w:szCs w:val="17"/>
          <w:lang w:val="en-GB"/>
        </w:rPr>
        <w:t>o</w:t>
      </w:r>
      <w:r w:rsidRPr="00AC043A">
        <w:rPr>
          <w:rFonts w:eastAsia="Verdana"/>
          <w:sz w:val="17"/>
          <w:szCs w:val="17"/>
          <w:lang w:val="en-GB"/>
        </w:rPr>
        <w:t>r mo</w:t>
      </w:r>
      <w:r w:rsidRPr="00AC043A">
        <w:rPr>
          <w:rFonts w:eastAsia="Verdana"/>
          <w:spacing w:val="-1"/>
          <w:sz w:val="17"/>
          <w:szCs w:val="17"/>
          <w:lang w:val="en-GB"/>
        </w:rPr>
        <w:t>r</w:t>
      </w:r>
      <w:r w:rsidRPr="00AC043A">
        <w:rPr>
          <w:rFonts w:eastAsia="Verdana"/>
          <w:sz w:val="17"/>
          <w:szCs w:val="17"/>
          <w:lang w:val="en-GB"/>
        </w:rPr>
        <w:t>e</w:t>
      </w:r>
      <w:r w:rsidRPr="00AC043A">
        <w:rPr>
          <w:rFonts w:eastAsia="Verdana"/>
          <w:spacing w:val="-1"/>
          <w:sz w:val="17"/>
          <w:szCs w:val="17"/>
          <w:lang w:val="en-GB"/>
        </w:rPr>
        <w:t xml:space="preserve"> pr</w:t>
      </w:r>
      <w:r w:rsidRPr="00AC043A">
        <w:rPr>
          <w:rFonts w:eastAsia="Verdana"/>
          <w:spacing w:val="2"/>
          <w:sz w:val="17"/>
          <w:szCs w:val="17"/>
          <w:lang w:val="en-GB"/>
        </w:rPr>
        <w:t>o</w:t>
      </w:r>
      <w:r w:rsidRPr="00AC043A">
        <w:rPr>
          <w:rFonts w:eastAsia="Verdana"/>
          <w:spacing w:val="-1"/>
          <w:sz w:val="17"/>
          <w:szCs w:val="17"/>
          <w:lang w:val="en-GB"/>
        </w:rPr>
        <w:t>je</w:t>
      </w:r>
      <w:r w:rsidRPr="00AC043A">
        <w:rPr>
          <w:rFonts w:eastAsia="Verdana"/>
          <w:sz w:val="17"/>
          <w:szCs w:val="17"/>
          <w:lang w:val="en-GB"/>
        </w:rPr>
        <w:t>cts, s</w:t>
      </w:r>
      <w:r w:rsidRPr="00AC043A">
        <w:rPr>
          <w:rFonts w:eastAsia="Verdana"/>
          <w:spacing w:val="-1"/>
          <w:sz w:val="17"/>
          <w:szCs w:val="17"/>
          <w:lang w:val="en-GB"/>
        </w:rPr>
        <w:t>i</w:t>
      </w:r>
      <w:r w:rsidRPr="00AC043A">
        <w:rPr>
          <w:rFonts w:eastAsia="Verdana"/>
          <w:sz w:val="17"/>
          <w:szCs w:val="17"/>
          <w:lang w:val="en-GB"/>
        </w:rPr>
        <w:t>nce</w:t>
      </w:r>
      <w:r w:rsidRPr="00AC043A">
        <w:rPr>
          <w:rFonts w:eastAsia="Verdana"/>
          <w:spacing w:val="2"/>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 xml:space="preserve">t </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3"/>
          <w:sz w:val="17"/>
          <w:szCs w:val="17"/>
          <w:lang w:val="en-GB"/>
        </w:rPr>
        <w:t xml:space="preserve"> </w:t>
      </w:r>
      <w:r w:rsidRPr="00AC043A">
        <w:rPr>
          <w:rFonts w:eastAsia="Verdana"/>
          <w:spacing w:val="2"/>
          <w:sz w:val="17"/>
          <w:szCs w:val="17"/>
          <w:lang w:val="en-GB"/>
        </w:rPr>
        <w:t>e</w:t>
      </w:r>
      <w:r w:rsidRPr="00AC043A">
        <w:rPr>
          <w:rFonts w:eastAsia="Verdana"/>
          <w:sz w:val="17"/>
          <w:szCs w:val="17"/>
          <w:lang w:val="en-GB"/>
        </w:rPr>
        <w:t>ss</w:t>
      </w:r>
      <w:r w:rsidRPr="00AC043A">
        <w:rPr>
          <w:rFonts w:eastAsia="Verdana"/>
          <w:spacing w:val="-1"/>
          <w:sz w:val="17"/>
          <w:szCs w:val="17"/>
          <w:lang w:val="en-GB"/>
        </w:rPr>
        <w:t>e</w:t>
      </w:r>
      <w:r w:rsidRPr="00AC043A">
        <w:rPr>
          <w:rFonts w:eastAsia="Verdana"/>
          <w:sz w:val="17"/>
          <w:szCs w:val="17"/>
          <w:lang w:val="en-GB"/>
        </w:rPr>
        <w:t>nt</w:t>
      </w:r>
      <w:r w:rsidRPr="00AC043A">
        <w:rPr>
          <w:rFonts w:eastAsia="Verdana"/>
          <w:spacing w:val="-1"/>
          <w:sz w:val="17"/>
          <w:szCs w:val="17"/>
          <w:lang w:val="en-GB"/>
        </w:rPr>
        <w:t>i</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w:t>
      </w:r>
      <w:r w:rsidRPr="00AC043A">
        <w:rPr>
          <w:rFonts w:eastAsia="Verdana"/>
          <w:sz w:val="17"/>
          <w:szCs w:val="17"/>
          <w:lang w:val="en-GB"/>
        </w:rPr>
        <w:t>wh</w:t>
      </w:r>
      <w:r w:rsidRPr="00AC043A">
        <w:rPr>
          <w:rFonts w:eastAsia="Verdana"/>
          <w:spacing w:val="-1"/>
          <w:sz w:val="17"/>
          <w:szCs w:val="17"/>
          <w:lang w:val="en-GB"/>
        </w:rPr>
        <w:t>e</w:t>
      </w:r>
      <w:r w:rsidRPr="00AC043A">
        <w:rPr>
          <w:rFonts w:eastAsia="Verdana"/>
          <w:sz w:val="17"/>
          <w:szCs w:val="17"/>
          <w:lang w:val="en-GB"/>
        </w:rPr>
        <w:t>n ch</w:t>
      </w:r>
      <w:r w:rsidRPr="00AC043A">
        <w:rPr>
          <w:rFonts w:eastAsia="Verdana"/>
          <w:spacing w:val="1"/>
          <w:sz w:val="17"/>
          <w:szCs w:val="17"/>
          <w:lang w:val="en-GB"/>
        </w:rPr>
        <w:t>a</w:t>
      </w:r>
      <w:r w:rsidRPr="00AC043A">
        <w:rPr>
          <w:rFonts w:eastAsia="Verdana"/>
          <w:spacing w:val="-1"/>
          <w:sz w:val="17"/>
          <w:szCs w:val="17"/>
          <w:lang w:val="en-GB"/>
        </w:rPr>
        <w:t>rgi</w:t>
      </w:r>
      <w:r w:rsidRPr="00AC043A">
        <w:rPr>
          <w:rFonts w:eastAsia="Verdana"/>
          <w:sz w:val="17"/>
          <w:szCs w:val="17"/>
          <w:lang w:val="en-GB"/>
        </w:rPr>
        <w:t>ng to h</w:t>
      </w:r>
      <w:r w:rsidRPr="00AC043A">
        <w:rPr>
          <w:rFonts w:eastAsia="Verdana"/>
          <w:spacing w:val="1"/>
          <w:sz w:val="17"/>
          <w:szCs w:val="17"/>
          <w:lang w:val="en-GB"/>
        </w:rPr>
        <w:t>a</w:t>
      </w:r>
      <w:r w:rsidRPr="00AC043A">
        <w:rPr>
          <w:rFonts w:eastAsia="Verdana"/>
          <w:sz w:val="17"/>
          <w:szCs w:val="17"/>
          <w:lang w:val="en-GB"/>
        </w:rPr>
        <w:t>ve</w:t>
      </w:r>
      <w:r w:rsidRPr="00AC043A">
        <w:rPr>
          <w:rFonts w:eastAsia="Verdana"/>
          <w:spacing w:val="-1"/>
          <w:sz w:val="17"/>
          <w:szCs w:val="17"/>
          <w:lang w:val="en-GB"/>
        </w:rPr>
        <w:t xml:space="preserve"> </w:t>
      </w:r>
      <w:r w:rsidRPr="00AC043A">
        <w:rPr>
          <w:rFonts w:eastAsia="Verdana"/>
          <w:sz w:val="17"/>
          <w:szCs w:val="17"/>
          <w:lang w:val="en-GB"/>
        </w:rPr>
        <w:t>a</w:t>
      </w:r>
      <w:r w:rsidRPr="00AC043A">
        <w:rPr>
          <w:rFonts w:eastAsia="Verdana"/>
          <w:spacing w:val="1"/>
          <w:sz w:val="17"/>
          <w:szCs w:val="17"/>
          <w:lang w:val="en-GB"/>
        </w:rPr>
        <w:t xml:space="preserve"> </w:t>
      </w:r>
      <w:r w:rsidRPr="00AC043A">
        <w:rPr>
          <w:rFonts w:eastAsia="Verdana"/>
          <w:sz w:val="17"/>
          <w:szCs w:val="17"/>
          <w:lang w:val="en-GB"/>
        </w:rPr>
        <w:t>m</w:t>
      </w:r>
      <w:r w:rsidRPr="00AC043A">
        <w:rPr>
          <w:rFonts w:eastAsia="Verdana"/>
          <w:spacing w:val="-3"/>
          <w:sz w:val="17"/>
          <w:szCs w:val="17"/>
          <w:lang w:val="en-GB"/>
        </w:rPr>
        <w:t>e</w:t>
      </w:r>
      <w:r w:rsidRPr="00AC043A">
        <w:rPr>
          <w:rFonts w:eastAsia="Verdana"/>
          <w:spacing w:val="1"/>
          <w:sz w:val="17"/>
          <w:szCs w:val="17"/>
          <w:lang w:val="en-GB"/>
        </w:rPr>
        <w:t>a</w:t>
      </w:r>
      <w:r w:rsidRPr="00AC043A">
        <w:rPr>
          <w:rFonts w:eastAsia="Verdana"/>
          <w:sz w:val="17"/>
          <w:szCs w:val="17"/>
          <w:lang w:val="en-GB"/>
        </w:rPr>
        <w:t xml:space="preserve">ns of </w:t>
      </w:r>
      <w:r w:rsidRPr="00AC043A">
        <w:rPr>
          <w:rFonts w:eastAsia="Verdana"/>
          <w:spacing w:val="-1"/>
          <w:sz w:val="17"/>
          <w:szCs w:val="17"/>
          <w:lang w:val="en-GB"/>
        </w:rPr>
        <w:t>re</w:t>
      </w:r>
      <w:r w:rsidRPr="00AC043A">
        <w:rPr>
          <w:rFonts w:eastAsia="Verdana"/>
          <w:sz w:val="17"/>
          <w:szCs w:val="17"/>
          <w:lang w:val="en-GB"/>
        </w:rPr>
        <w:t>co</w:t>
      </w:r>
      <w:r w:rsidRPr="00AC043A">
        <w:rPr>
          <w:rFonts w:eastAsia="Verdana"/>
          <w:spacing w:val="-1"/>
          <w:sz w:val="17"/>
          <w:szCs w:val="17"/>
          <w:lang w:val="en-GB"/>
        </w:rPr>
        <w:t>rdi</w:t>
      </w:r>
      <w:r w:rsidRPr="00AC043A">
        <w:rPr>
          <w:rFonts w:eastAsia="Verdana"/>
          <w:sz w:val="17"/>
          <w:szCs w:val="17"/>
          <w:lang w:val="en-GB"/>
        </w:rPr>
        <w:t xml:space="preserve">ng </w:t>
      </w:r>
      <w:r w:rsidRPr="00AC043A">
        <w:rPr>
          <w:rFonts w:eastAsia="Verdana"/>
          <w:spacing w:val="-2"/>
          <w:sz w:val="17"/>
          <w:szCs w:val="17"/>
          <w:lang w:val="en-GB"/>
        </w:rPr>
        <w:t>a</w:t>
      </w:r>
      <w:r w:rsidRPr="00AC043A">
        <w:rPr>
          <w:rFonts w:eastAsia="Verdana"/>
          <w:sz w:val="17"/>
          <w:szCs w:val="17"/>
          <w:lang w:val="en-GB"/>
        </w:rPr>
        <w:t>nd v</w:t>
      </w:r>
      <w:r w:rsidRPr="00AC043A">
        <w:rPr>
          <w:rFonts w:eastAsia="Verdana"/>
          <w:spacing w:val="-1"/>
          <w:sz w:val="17"/>
          <w:szCs w:val="17"/>
          <w:lang w:val="en-GB"/>
        </w:rPr>
        <w:t>eri</w:t>
      </w:r>
      <w:r w:rsidRPr="00AC043A">
        <w:rPr>
          <w:rFonts w:eastAsia="Verdana"/>
          <w:sz w:val="17"/>
          <w:szCs w:val="17"/>
          <w:lang w:val="en-GB"/>
        </w:rPr>
        <w:t>fy</w:t>
      </w:r>
      <w:r w:rsidRPr="00AC043A">
        <w:rPr>
          <w:rFonts w:eastAsia="Verdana"/>
          <w:spacing w:val="-1"/>
          <w:sz w:val="17"/>
          <w:szCs w:val="17"/>
          <w:lang w:val="en-GB"/>
        </w:rPr>
        <w:t>i</w:t>
      </w:r>
      <w:r w:rsidRPr="00AC043A">
        <w:rPr>
          <w:rFonts w:eastAsia="Verdana"/>
          <w:sz w:val="17"/>
          <w:szCs w:val="17"/>
          <w:lang w:val="en-GB"/>
        </w:rPr>
        <w:t xml:space="preserve">ng the </w:t>
      </w:r>
      <w:r w:rsidRPr="00AC043A">
        <w:rPr>
          <w:rFonts w:eastAsia="Verdana"/>
          <w:spacing w:val="1"/>
          <w:sz w:val="17"/>
          <w:szCs w:val="17"/>
          <w:lang w:val="en-GB"/>
        </w:rPr>
        <w:t>a</w:t>
      </w:r>
      <w:r w:rsidRPr="00AC043A">
        <w:rPr>
          <w:rFonts w:eastAsia="Verdana"/>
          <w:sz w:val="17"/>
          <w:szCs w:val="17"/>
          <w:lang w:val="en-GB"/>
        </w:rPr>
        <w:t>ctu</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 xml:space="preserve">me </w:t>
      </w:r>
      <w:r w:rsidRPr="00AC043A">
        <w:rPr>
          <w:rFonts w:eastAsia="Verdana"/>
          <w:spacing w:val="1"/>
          <w:sz w:val="17"/>
          <w:szCs w:val="17"/>
          <w:lang w:val="en-GB"/>
        </w:rPr>
        <w:t>a</w:t>
      </w:r>
      <w:r w:rsidRPr="00AC043A">
        <w:rPr>
          <w:rFonts w:eastAsia="Verdana"/>
          <w:spacing w:val="-1"/>
          <w:sz w:val="17"/>
          <w:szCs w:val="17"/>
          <w:lang w:val="en-GB"/>
        </w:rPr>
        <w:t>pplie</w:t>
      </w:r>
      <w:r w:rsidRPr="00AC043A">
        <w:rPr>
          <w:rFonts w:eastAsia="Verdana"/>
          <w:sz w:val="17"/>
          <w:szCs w:val="17"/>
          <w:lang w:val="en-GB"/>
        </w:rPr>
        <w:t xml:space="preserve">d to </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z w:val="17"/>
          <w:szCs w:val="17"/>
          <w:lang w:val="en-GB"/>
        </w:rPr>
        <w:t xml:space="preserve">ch </w:t>
      </w:r>
      <w:r w:rsidRPr="00AC043A">
        <w:rPr>
          <w:rFonts w:eastAsia="Verdana"/>
          <w:spacing w:val="1"/>
          <w:sz w:val="17"/>
          <w:szCs w:val="17"/>
          <w:lang w:val="en-GB"/>
        </w:rPr>
        <w:t>a</w:t>
      </w:r>
      <w:r w:rsidRPr="00AC043A">
        <w:rPr>
          <w:rFonts w:eastAsia="Verdana"/>
          <w:sz w:val="17"/>
          <w:szCs w:val="17"/>
          <w:lang w:val="en-GB"/>
        </w:rPr>
        <w:t>ct</w:t>
      </w:r>
      <w:r w:rsidRPr="00AC043A">
        <w:rPr>
          <w:rFonts w:eastAsia="Verdana"/>
          <w:spacing w:val="-1"/>
          <w:sz w:val="17"/>
          <w:szCs w:val="17"/>
          <w:lang w:val="en-GB"/>
        </w:rPr>
        <w:t>i</w:t>
      </w:r>
      <w:r w:rsidRPr="00AC043A">
        <w:rPr>
          <w:rFonts w:eastAsia="Verdana"/>
          <w:sz w:val="17"/>
          <w:szCs w:val="17"/>
          <w:lang w:val="en-GB"/>
        </w:rPr>
        <w:t>v</w:t>
      </w:r>
      <w:r w:rsidRPr="00AC043A">
        <w:rPr>
          <w:rFonts w:eastAsia="Verdana"/>
          <w:spacing w:val="-1"/>
          <w:sz w:val="17"/>
          <w:szCs w:val="17"/>
          <w:lang w:val="en-GB"/>
        </w:rPr>
        <w:t>i</w:t>
      </w:r>
      <w:r w:rsidRPr="00AC043A">
        <w:rPr>
          <w:rFonts w:eastAsia="Verdana"/>
          <w:sz w:val="17"/>
          <w:szCs w:val="17"/>
          <w:lang w:val="en-GB"/>
        </w:rPr>
        <w:t>ty.</w:t>
      </w:r>
    </w:p>
    <w:p w14:paraId="26D23421" w14:textId="77777777" w:rsidR="00FB636D" w:rsidRPr="00AC043A" w:rsidRDefault="00FB636D" w:rsidP="00402228">
      <w:pPr>
        <w:spacing w:before="9" w:line="276" w:lineRule="auto"/>
        <w:ind w:left="720"/>
        <w:jc w:val="both"/>
        <w:rPr>
          <w:sz w:val="17"/>
          <w:szCs w:val="17"/>
          <w:lang w:val="en-GB"/>
        </w:rPr>
      </w:pPr>
    </w:p>
    <w:p w14:paraId="6926AA6E" w14:textId="28FA9DFF" w:rsidR="00FB636D" w:rsidRPr="00AC043A" w:rsidRDefault="00735693" w:rsidP="002349DE">
      <w:pPr>
        <w:pStyle w:val="af1"/>
        <w:widowControl w:val="0"/>
        <w:numPr>
          <w:ilvl w:val="0"/>
          <w:numId w:val="25"/>
        </w:numPr>
        <w:tabs>
          <w:tab w:val="left" w:pos="9639"/>
        </w:tabs>
        <w:spacing w:line="276" w:lineRule="auto"/>
        <w:ind w:right="21"/>
        <w:jc w:val="both"/>
        <w:rPr>
          <w:rFonts w:eastAsia="Verdana"/>
          <w:i/>
          <w:sz w:val="17"/>
          <w:szCs w:val="17"/>
          <w:u w:val="single"/>
          <w:lang w:val="en-GB"/>
        </w:rPr>
      </w:pPr>
      <w:r w:rsidRPr="00AC043A">
        <w:rPr>
          <w:rFonts w:eastAsia="Verdana"/>
          <w:i/>
          <w:sz w:val="17"/>
          <w:szCs w:val="17"/>
          <w:u w:val="single"/>
          <w:lang w:val="en-GB"/>
        </w:rPr>
        <w:t>E</w:t>
      </w:r>
      <w:r w:rsidR="00FB636D" w:rsidRPr="00AC043A">
        <w:rPr>
          <w:rFonts w:eastAsia="Verdana"/>
          <w:i/>
          <w:sz w:val="17"/>
          <w:szCs w:val="17"/>
          <w:u w:val="single"/>
          <w:lang w:val="en-GB"/>
        </w:rPr>
        <w:t>quipment</w:t>
      </w:r>
    </w:p>
    <w:p w14:paraId="0B653301" w14:textId="77777777" w:rsidR="00FB636D" w:rsidRPr="00AC043A" w:rsidRDefault="00FB636D" w:rsidP="00402228">
      <w:pPr>
        <w:spacing w:before="3" w:line="276" w:lineRule="auto"/>
        <w:ind w:left="142"/>
        <w:jc w:val="both"/>
        <w:rPr>
          <w:sz w:val="17"/>
          <w:szCs w:val="17"/>
          <w:lang w:val="en-GB"/>
        </w:rPr>
      </w:pPr>
    </w:p>
    <w:p w14:paraId="44625633" w14:textId="77777777" w:rsidR="00FB636D" w:rsidRPr="00AC043A" w:rsidRDefault="00FB636D" w:rsidP="00402228">
      <w:pPr>
        <w:spacing w:line="276" w:lineRule="auto"/>
        <w:ind w:right="87"/>
        <w:jc w:val="both"/>
        <w:rPr>
          <w:rFonts w:eastAsia="Verdana"/>
          <w:spacing w:val="2"/>
          <w:sz w:val="17"/>
          <w:szCs w:val="17"/>
          <w:lang w:val="en-GB"/>
        </w:rPr>
      </w:pPr>
      <w:r w:rsidRPr="00AC043A">
        <w:rPr>
          <w:rFonts w:eastAsia="Verdana"/>
          <w:spacing w:val="1"/>
          <w:sz w:val="17"/>
          <w:szCs w:val="17"/>
          <w:lang w:val="en-GB"/>
        </w:rPr>
        <w:t>T</w:t>
      </w:r>
      <w:r w:rsidRPr="00AC043A">
        <w:rPr>
          <w:rFonts w:eastAsia="Verdana"/>
          <w:sz w:val="17"/>
          <w:szCs w:val="17"/>
          <w:lang w:val="en-GB"/>
        </w:rPr>
        <w:t>he</w:t>
      </w:r>
      <w:r w:rsidRPr="00AC043A">
        <w:rPr>
          <w:rFonts w:eastAsia="Verdana"/>
          <w:spacing w:val="1"/>
          <w:sz w:val="17"/>
          <w:szCs w:val="17"/>
          <w:lang w:val="en-GB"/>
        </w:rPr>
        <w:t xml:space="preserve"> </w:t>
      </w:r>
      <w:r w:rsidRPr="00AC043A">
        <w:rPr>
          <w:rFonts w:eastAsia="Verdana"/>
          <w:sz w:val="17"/>
          <w:szCs w:val="17"/>
          <w:lang w:val="en-GB"/>
        </w:rPr>
        <w:t>FNR</w:t>
      </w:r>
      <w:r w:rsidRPr="00AC043A">
        <w:rPr>
          <w:rFonts w:eastAsia="Verdana"/>
          <w:spacing w:val="1"/>
          <w:sz w:val="17"/>
          <w:szCs w:val="17"/>
          <w:lang w:val="en-GB"/>
        </w:rPr>
        <w:t xml:space="preserve"> </w:t>
      </w:r>
      <w:r w:rsidRPr="00AC043A">
        <w:rPr>
          <w:rFonts w:eastAsia="Verdana"/>
          <w:sz w:val="17"/>
          <w:szCs w:val="17"/>
          <w:lang w:val="en-GB"/>
        </w:rPr>
        <w:t>w</w:t>
      </w:r>
      <w:r w:rsidRPr="00AC043A">
        <w:rPr>
          <w:rFonts w:eastAsia="Verdana"/>
          <w:spacing w:val="-1"/>
          <w:sz w:val="17"/>
          <w:szCs w:val="17"/>
          <w:lang w:val="en-GB"/>
        </w:rPr>
        <w:t>il</w:t>
      </w:r>
      <w:r w:rsidRPr="00AC043A">
        <w:rPr>
          <w:rFonts w:eastAsia="Verdana"/>
          <w:sz w:val="17"/>
          <w:szCs w:val="17"/>
          <w:lang w:val="en-GB"/>
        </w:rPr>
        <w:t>l on</w:t>
      </w:r>
      <w:r w:rsidRPr="00AC043A">
        <w:rPr>
          <w:rFonts w:eastAsia="Verdana"/>
          <w:spacing w:val="-1"/>
          <w:sz w:val="17"/>
          <w:szCs w:val="17"/>
          <w:lang w:val="en-GB"/>
        </w:rPr>
        <w:t>l</w:t>
      </w:r>
      <w:r w:rsidRPr="00AC043A">
        <w:rPr>
          <w:rFonts w:eastAsia="Verdana"/>
          <w:sz w:val="17"/>
          <w:szCs w:val="17"/>
          <w:lang w:val="en-GB"/>
        </w:rPr>
        <w:t>y</w:t>
      </w:r>
      <w:r w:rsidRPr="00AC043A">
        <w:rPr>
          <w:rFonts w:eastAsia="Verdana"/>
          <w:spacing w:val="1"/>
          <w:sz w:val="17"/>
          <w:szCs w:val="17"/>
          <w:lang w:val="en-GB"/>
        </w:rPr>
        <w:t xml:space="preserve"> </w:t>
      </w:r>
      <w:r w:rsidRPr="00AC043A">
        <w:rPr>
          <w:rFonts w:eastAsia="Verdana"/>
          <w:spacing w:val="2"/>
          <w:sz w:val="17"/>
          <w:szCs w:val="17"/>
          <w:lang w:val="en-GB"/>
        </w:rPr>
        <w:t>f</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a</w:t>
      </w:r>
      <w:r w:rsidRPr="00AC043A">
        <w:rPr>
          <w:rFonts w:eastAsia="Verdana"/>
          <w:sz w:val="17"/>
          <w:szCs w:val="17"/>
          <w:lang w:val="en-GB"/>
        </w:rPr>
        <w:t>nce</w:t>
      </w:r>
      <w:r w:rsidRPr="00AC043A">
        <w:rPr>
          <w:rFonts w:eastAsia="Verdana"/>
          <w:spacing w:val="1"/>
          <w:sz w:val="17"/>
          <w:szCs w:val="17"/>
          <w:lang w:val="en-GB"/>
        </w:rPr>
        <w:t xml:space="preserve"> </w:t>
      </w:r>
      <w:r w:rsidRPr="00AC043A">
        <w:rPr>
          <w:rFonts w:eastAsia="Verdana"/>
          <w:spacing w:val="-1"/>
          <w:sz w:val="17"/>
          <w:szCs w:val="17"/>
          <w:lang w:val="en-GB"/>
        </w:rPr>
        <w:t>eq</w:t>
      </w:r>
      <w:r w:rsidRPr="00AC043A">
        <w:rPr>
          <w:rFonts w:eastAsia="Verdana"/>
          <w:sz w:val="17"/>
          <w:szCs w:val="17"/>
          <w:lang w:val="en-GB"/>
        </w:rPr>
        <w:t>u</w:t>
      </w:r>
      <w:r w:rsidRPr="00AC043A">
        <w:rPr>
          <w:rFonts w:eastAsia="Verdana"/>
          <w:spacing w:val="-1"/>
          <w:sz w:val="17"/>
          <w:szCs w:val="17"/>
          <w:lang w:val="en-GB"/>
        </w:rPr>
        <w:t>ip</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nt</w:t>
      </w:r>
      <w:r w:rsidRPr="00AC043A">
        <w:rPr>
          <w:rFonts w:eastAsia="Verdana"/>
          <w:spacing w:val="2"/>
          <w:sz w:val="17"/>
          <w:szCs w:val="17"/>
          <w:lang w:val="en-GB"/>
        </w:rPr>
        <w:t xml:space="preserve"> </w:t>
      </w:r>
      <w:r w:rsidRPr="00AC043A">
        <w:rPr>
          <w:rFonts w:eastAsia="Verdana"/>
          <w:spacing w:val="-1"/>
          <w:sz w:val="17"/>
          <w:szCs w:val="17"/>
          <w:lang w:val="en-GB"/>
        </w:rPr>
        <w:t>li</w:t>
      </w:r>
      <w:r w:rsidRPr="00AC043A">
        <w:rPr>
          <w:rFonts w:eastAsia="Verdana"/>
          <w:sz w:val="17"/>
          <w:szCs w:val="17"/>
          <w:lang w:val="en-GB"/>
        </w:rPr>
        <w:t>st</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3"/>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2"/>
          <w:sz w:val="17"/>
          <w:szCs w:val="17"/>
          <w:lang w:val="en-GB"/>
        </w:rPr>
        <w:t xml:space="preserve"> </w:t>
      </w:r>
      <w:r w:rsidRPr="00AC043A">
        <w:rPr>
          <w:rFonts w:eastAsia="Verdana"/>
          <w:sz w:val="17"/>
          <w:szCs w:val="17"/>
          <w:lang w:val="en-GB"/>
        </w:rPr>
        <w:t>the</w:t>
      </w:r>
      <w:r w:rsidRPr="00AC043A">
        <w:rPr>
          <w:rFonts w:eastAsia="Verdana"/>
          <w:spacing w:val="1"/>
          <w:sz w:val="17"/>
          <w:szCs w:val="17"/>
          <w:lang w:val="en-GB"/>
        </w:rPr>
        <w:t xml:space="preserve"> </w:t>
      </w:r>
      <w:r w:rsidRPr="00AC043A">
        <w:rPr>
          <w:rFonts w:eastAsia="Verdana"/>
          <w:sz w:val="17"/>
          <w:szCs w:val="17"/>
          <w:lang w:val="en-GB"/>
        </w:rPr>
        <w:t>o</w:t>
      </w:r>
      <w:r w:rsidRPr="00AC043A">
        <w:rPr>
          <w:rFonts w:eastAsia="Verdana"/>
          <w:spacing w:val="-1"/>
          <w:sz w:val="17"/>
          <w:szCs w:val="17"/>
          <w:lang w:val="en-GB"/>
        </w:rPr>
        <w:t>ri</w:t>
      </w:r>
      <w:r w:rsidRPr="00AC043A">
        <w:rPr>
          <w:rFonts w:eastAsia="Verdana"/>
          <w:spacing w:val="2"/>
          <w:sz w:val="17"/>
          <w:szCs w:val="17"/>
          <w:lang w:val="en-GB"/>
        </w:rPr>
        <w:t>g</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a</w:t>
      </w:r>
      <w:r w:rsidRPr="00AC043A">
        <w:rPr>
          <w:rFonts w:eastAsia="Verdana"/>
          <w:sz w:val="17"/>
          <w:szCs w:val="17"/>
          <w:lang w:val="en-GB"/>
        </w:rPr>
        <w:t xml:space="preserve">l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p</w:t>
      </w:r>
      <w:r w:rsidRPr="00AC043A">
        <w:rPr>
          <w:rFonts w:eastAsia="Verdana"/>
          <w:sz w:val="17"/>
          <w:szCs w:val="17"/>
          <w:lang w:val="en-GB"/>
        </w:rPr>
        <w:t>os</w:t>
      </w:r>
      <w:r w:rsidRPr="00AC043A">
        <w:rPr>
          <w:rFonts w:eastAsia="Verdana"/>
          <w:spacing w:val="1"/>
          <w:sz w:val="17"/>
          <w:szCs w:val="17"/>
          <w:lang w:val="en-GB"/>
        </w:rPr>
        <w:t>a</w:t>
      </w:r>
      <w:r w:rsidRPr="00AC043A">
        <w:rPr>
          <w:rFonts w:eastAsia="Verdana"/>
          <w:spacing w:val="-1"/>
          <w:sz w:val="17"/>
          <w:szCs w:val="17"/>
          <w:lang w:val="en-GB"/>
        </w:rPr>
        <w:t>l</w:t>
      </w:r>
      <w:r w:rsidRPr="00AC043A">
        <w:rPr>
          <w:rFonts w:eastAsia="Verdana"/>
          <w:sz w:val="17"/>
          <w:szCs w:val="17"/>
          <w:lang w:val="en-GB"/>
        </w:rPr>
        <w:t>.</w:t>
      </w:r>
      <w:r w:rsidRPr="00AC043A">
        <w:rPr>
          <w:rFonts w:eastAsia="Verdana"/>
          <w:spacing w:val="2"/>
          <w:sz w:val="17"/>
          <w:szCs w:val="17"/>
          <w:lang w:val="en-GB"/>
        </w:rPr>
        <w:t xml:space="preserve"> </w:t>
      </w:r>
    </w:p>
    <w:p w14:paraId="0B91BC25" w14:textId="77777777" w:rsidR="00FB636D" w:rsidRPr="00AC043A" w:rsidRDefault="00FB636D" w:rsidP="00402228">
      <w:pPr>
        <w:spacing w:line="276" w:lineRule="auto"/>
        <w:ind w:right="87"/>
        <w:jc w:val="both"/>
        <w:rPr>
          <w:rFonts w:eastAsia="Verdana"/>
          <w:sz w:val="17"/>
          <w:szCs w:val="17"/>
          <w:lang w:val="en-GB"/>
        </w:rPr>
      </w:pPr>
      <w:r w:rsidRPr="00AC043A">
        <w:rPr>
          <w:rFonts w:eastAsia="Verdana"/>
          <w:spacing w:val="1"/>
          <w:sz w:val="17"/>
          <w:szCs w:val="17"/>
          <w:lang w:val="en-GB"/>
        </w:rPr>
        <w:t>A</w:t>
      </w:r>
      <w:r w:rsidRPr="00AC043A">
        <w:rPr>
          <w:rFonts w:eastAsia="Verdana"/>
          <w:spacing w:val="-1"/>
          <w:sz w:val="17"/>
          <w:szCs w:val="17"/>
          <w:lang w:val="en-GB"/>
        </w:rPr>
        <w:t>ddi</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1"/>
          <w:sz w:val="17"/>
          <w:szCs w:val="17"/>
          <w:lang w:val="en-GB"/>
        </w:rPr>
        <w:t>a</w:t>
      </w:r>
      <w:r w:rsidRPr="00AC043A">
        <w:rPr>
          <w:rFonts w:eastAsia="Verdana"/>
          <w:sz w:val="17"/>
          <w:szCs w:val="17"/>
          <w:lang w:val="en-GB"/>
        </w:rPr>
        <w:t xml:space="preserve">l </w:t>
      </w:r>
      <w:r w:rsidRPr="00AC043A">
        <w:rPr>
          <w:rFonts w:eastAsia="Verdana"/>
          <w:spacing w:val="-1"/>
          <w:sz w:val="17"/>
          <w:szCs w:val="17"/>
          <w:lang w:val="en-GB"/>
        </w:rPr>
        <w:t>eq</w:t>
      </w:r>
      <w:r w:rsidRPr="00AC043A">
        <w:rPr>
          <w:rFonts w:eastAsia="Verdana"/>
          <w:spacing w:val="3"/>
          <w:sz w:val="17"/>
          <w:szCs w:val="17"/>
          <w:lang w:val="en-GB"/>
        </w:rPr>
        <w:t>u</w:t>
      </w:r>
      <w:r w:rsidRPr="00AC043A">
        <w:rPr>
          <w:rFonts w:eastAsia="Verdana"/>
          <w:spacing w:val="-1"/>
          <w:sz w:val="17"/>
          <w:szCs w:val="17"/>
          <w:lang w:val="en-GB"/>
        </w:rPr>
        <w:t>i</w:t>
      </w:r>
      <w:r w:rsidRPr="00AC043A">
        <w:rPr>
          <w:rFonts w:eastAsia="Verdana"/>
          <w:spacing w:val="2"/>
          <w:sz w:val="17"/>
          <w:szCs w:val="17"/>
          <w:lang w:val="en-GB"/>
        </w:rPr>
        <w:t>p</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nt</w:t>
      </w:r>
      <w:r w:rsidRPr="00AC043A">
        <w:rPr>
          <w:rFonts w:eastAsia="Verdana"/>
          <w:spacing w:val="2"/>
          <w:sz w:val="17"/>
          <w:szCs w:val="17"/>
          <w:lang w:val="en-GB"/>
        </w:rPr>
        <w:t xml:space="preserve"> </w:t>
      </w:r>
      <w:r w:rsidRPr="00AC043A">
        <w:rPr>
          <w:rFonts w:eastAsia="Verdana"/>
          <w:sz w:val="17"/>
          <w:szCs w:val="17"/>
          <w:lang w:val="en-GB"/>
        </w:rPr>
        <w:t>h</w:t>
      </w:r>
      <w:r w:rsidRPr="00AC043A">
        <w:rPr>
          <w:rFonts w:eastAsia="Verdana"/>
          <w:spacing w:val="1"/>
          <w:sz w:val="17"/>
          <w:szCs w:val="17"/>
          <w:lang w:val="en-GB"/>
        </w:rPr>
        <w:t>a</w:t>
      </w:r>
      <w:r w:rsidRPr="00AC043A">
        <w:rPr>
          <w:rFonts w:eastAsia="Verdana"/>
          <w:sz w:val="17"/>
          <w:szCs w:val="17"/>
          <w:lang w:val="en-GB"/>
        </w:rPr>
        <w:t>s</w:t>
      </w:r>
      <w:r w:rsidRPr="00AC043A">
        <w:rPr>
          <w:rFonts w:eastAsia="Verdana"/>
          <w:spacing w:val="2"/>
          <w:sz w:val="17"/>
          <w:szCs w:val="17"/>
          <w:lang w:val="en-GB"/>
        </w:rPr>
        <w:t xml:space="preserve"> </w:t>
      </w:r>
      <w:r w:rsidRPr="00AC043A">
        <w:rPr>
          <w:rFonts w:eastAsia="Verdana"/>
          <w:sz w:val="17"/>
          <w:szCs w:val="17"/>
          <w:lang w:val="en-GB"/>
        </w:rPr>
        <w:t>to</w:t>
      </w:r>
      <w:r w:rsidRPr="00AC043A">
        <w:rPr>
          <w:rFonts w:eastAsia="Verdana"/>
          <w:spacing w:val="1"/>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1"/>
          <w:sz w:val="17"/>
          <w:szCs w:val="17"/>
          <w:lang w:val="en-GB"/>
        </w:rPr>
        <w:t xml:space="preserve"> </w:t>
      </w:r>
      <w:r w:rsidRPr="00AC043A">
        <w:rPr>
          <w:rFonts w:eastAsia="Verdana"/>
          <w:spacing w:val="-1"/>
          <w:sz w:val="17"/>
          <w:szCs w:val="17"/>
          <w:lang w:val="en-GB"/>
        </w:rPr>
        <w:t>req</w:t>
      </w:r>
      <w:r w:rsidRPr="00AC043A">
        <w:rPr>
          <w:rFonts w:eastAsia="Verdana"/>
          <w:sz w:val="17"/>
          <w:szCs w:val="17"/>
          <w:lang w:val="en-GB"/>
        </w:rPr>
        <w:t>u</w:t>
      </w:r>
      <w:r w:rsidRPr="00AC043A">
        <w:rPr>
          <w:rFonts w:eastAsia="Verdana"/>
          <w:spacing w:val="-1"/>
          <w:sz w:val="17"/>
          <w:szCs w:val="17"/>
          <w:lang w:val="en-GB"/>
        </w:rPr>
        <w:t>e</w:t>
      </w:r>
      <w:r w:rsidRPr="00AC043A">
        <w:rPr>
          <w:rFonts w:eastAsia="Verdana"/>
          <w:sz w:val="17"/>
          <w:szCs w:val="17"/>
          <w:lang w:val="en-GB"/>
        </w:rPr>
        <w:t>st</w:t>
      </w:r>
      <w:r w:rsidRPr="00AC043A">
        <w:rPr>
          <w:rFonts w:eastAsia="Verdana"/>
          <w:spacing w:val="-1"/>
          <w:sz w:val="17"/>
          <w:szCs w:val="17"/>
          <w:lang w:val="en-GB"/>
        </w:rPr>
        <w:t>e</w:t>
      </w:r>
      <w:r w:rsidRPr="00AC043A">
        <w:rPr>
          <w:rFonts w:eastAsia="Verdana"/>
          <w:sz w:val="17"/>
          <w:szCs w:val="17"/>
          <w:lang w:val="en-GB"/>
        </w:rPr>
        <w:t xml:space="preserve">d </w:t>
      </w:r>
      <w:r w:rsidRPr="00AC043A">
        <w:rPr>
          <w:rFonts w:eastAsia="Verdana"/>
          <w:spacing w:val="-1"/>
          <w:sz w:val="17"/>
          <w:szCs w:val="17"/>
          <w:lang w:val="en-GB"/>
        </w:rPr>
        <w:t>i</w:t>
      </w:r>
      <w:r w:rsidRPr="00AC043A">
        <w:rPr>
          <w:rFonts w:eastAsia="Verdana"/>
          <w:sz w:val="17"/>
          <w:szCs w:val="17"/>
          <w:lang w:val="en-GB"/>
        </w:rPr>
        <w:t>n w</w:t>
      </w:r>
      <w:r w:rsidRPr="00AC043A">
        <w:rPr>
          <w:rFonts w:eastAsia="Verdana"/>
          <w:spacing w:val="-1"/>
          <w:sz w:val="17"/>
          <w:szCs w:val="17"/>
          <w:lang w:val="en-GB"/>
        </w:rPr>
        <w:t>ri</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 xml:space="preserve">ng </w:t>
      </w:r>
      <w:r w:rsidRPr="00AC043A">
        <w:rPr>
          <w:rFonts w:eastAsia="Verdana"/>
          <w:spacing w:val="-1"/>
          <w:sz w:val="17"/>
          <w:szCs w:val="17"/>
          <w:lang w:val="en-GB"/>
        </w:rPr>
        <w:t>i</w:t>
      </w:r>
      <w:r w:rsidRPr="00AC043A">
        <w:rPr>
          <w:rFonts w:eastAsia="Verdana"/>
          <w:sz w:val="17"/>
          <w:szCs w:val="17"/>
          <w:lang w:val="en-GB"/>
        </w:rPr>
        <w:t xml:space="preserve">n </w:t>
      </w:r>
      <w:r w:rsidRPr="00AC043A">
        <w:rPr>
          <w:rFonts w:eastAsia="Verdana"/>
          <w:spacing w:val="1"/>
          <w:sz w:val="17"/>
          <w:szCs w:val="17"/>
          <w:lang w:val="en-GB"/>
        </w:rPr>
        <w:t>a</w:t>
      </w:r>
      <w:r w:rsidRPr="00AC043A">
        <w:rPr>
          <w:rFonts w:eastAsia="Verdana"/>
          <w:spacing w:val="-1"/>
          <w:sz w:val="17"/>
          <w:szCs w:val="17"/>
          <w:lang w:val="en-GB"/>
        </w:rPr>
        <w:t>d</w:t>
      </w:r>
      <w:r w:rsidRPr="00AC043A">
        <w:rPr>
          <w:rFonts w:eastAsia="Verdana"/>
          <w:sz w:val="17"/>
          <w:szCs w:val="17"/>
          <w:lang w:val="en-GB"/>
        </w:rPr>
        <w:t>v</w:t>
      </w:r>
      <w:r w:rsidRPr="00AC043A">
        <w:rPr>
          <w:rFonts w:eastAsia="Verdana"/>
          <w:spacing w:val="1"/>
          <w:sz w:val="17"/>
          <w:szCs w:val="17"/>
          <w:lang w:val="en-GB"/>
        </w:rPr>
        <w:t>a</w:t>
      </w:r>
      <w:r w:rsidRPr="00AC043A">
        <w:rPr>
          <w:rFonts w:eastAsia="Verdana"/>
          <w:sz w:val="17"/>
          <w:szCs w:val="17"/>
          <w:lang w:val="en-GB"/>
        </w:rPr>
        <w:t>nce</w:t>
      </w:r>
      <w:r w:rsidRPr="00AC043A">
        <w:rPr>
          <w:rFonts w:eastAsia="Verdana"/>
          <w:spacing w:val="-1"/>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 xml:space="preserve">nd </w:t>
      </w:r>
      <w:r w:rsidRPr="00AC043A">
        <w:rPr>
          <w:rFonts w:eastAsia="Verdana"/>
          <w:spacing w:val="-1"/>
          <w:sz w:val="17"/>
          <w:szCs w:val="17"/>
          <w:lang w:val="en-GB"/>
        </w:rPr>
        <w:t>re</w:t>
      </w:r>
      <w:r w:rsidRPr="00AC043A">
        <w:rPr>
          <w:rFonts w:eastAsia="Verdana"/>
          <w:sz w:val="17"/>
          <w:szCs w:val="17"/>
          <w:lang w:val="en-GB"/>
        </w:rPr>
        <w:t>c</w:t>
      </w:r>
      <w:r w:rsidRPr="00AC043A">
        <w:rPr>
          <w:rFonts w:eastAsia="Verdana"/>
          <w:spacing w:val="-1"/>
          <w:sz w:val="17"/>
          <w:szCs w:val="17"/>
          <w:lang w:val="en-GB"/>
        </w:rPr>
        <w:t>ei</w:t>
      </w:r>
      <w:r w:rsidRPr="00AC043A">
        <w:rPr>
          <w:rFonts w:eastAsia="Verdana"/>
          <w:sz w:val="17"/>
          <w:szCs w:val="17"/>
          <w:lang w:val="en-GB"/>
        </w:rPr>
        <w:t>ve</w:t>
      </w:r>
      <w:r w:rsidRPr="00AC043A">
        <w:rPr>
          <w:rFonts w:eastAsia="Verdana"/>
          <w:spacing w:val="-1"/>
          <w:sz w:val="17"/>
          <w:szCs w:val="17"/>
          <w:lang w:val="en-GB"/>
        </w:rPr>
        <w:t xml:space="preserve"> </w:t>
      </w:r>
      <w:r w:rsidRPr="00AC043A">
        <w:rPr>
          <w:rFonts w:eastAsia="Verdana"/>
          <w:sz w:val="17"/>
          <w:szCs w:val="17"/>
          <w:lang w:val="en-GB"/>
        </w:rPr>
        <w:t>fo</w:t>
      </w:r>
      <w:r w:rsidRPr="00AC043A">
        <w:rPr>
          <w:rFonts w:eastAsia="Verdana"/>
          <w:spacing w:val="-1"/>
          <w:sz w:val="17"/>
          <w:szCs w:val="17"/>
          <w:lang w:val="en-GB"/>
        </w:rPr>
        <w:t>r</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ppr</w:t>
      </w:r>
      <w:r w:rsidRPr="00AC043A">
        <w:rPr>
          <w:rFonts w:eastAsia="Verdana"/>
          <w:sz w:val="17"/>
          <w:szCs w:val="17"/>
          <w:lang w:val="en-GB"/>
        </w:rPr>
        <w:t>ov</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b</w:t>
      </w:r>
      <w:r w:rsidRPr="00AC043A">
        <w:rPr>
          <w:rFonts w:eastAsia="Verdana"/>
          <w:sz w:val="17"/>
          <w:szCs w:val="17"/>
          <w:lang w:val="en-GB"/>
        </w:rPr>
        <w:t>y the FN</w:t>
      </w:r>
      <w:r w:rsidRPr="00AC043A">
        <w:rPr>
          <w:rFonts w:eastAsia="Verdana"/>
          <w:spacing w:val="-1"/>
          <w:sz w:val="17"/>
          <w:szCs w:val="17"/>
          <w:lang w:val="en-GB"/>
        </w:rPr>
        <w:t>R</w:t>
      </w:r>
      <w:r w:rsidRPr="00AC043A">
        <w:rPr>
          <w:rFonts w:eastAsia="Verdana"/>
          <w:sz w:val="17"/>
          <w:szCs w:val="17"/>
          <w:lang w:val="en-GB"/>
        </w:rPr>
        <w:t>.</w:t>
      </w:r>
    </w:p>
    <w:p w14:paraId="70EB9435" w14:textId="77777777" w:rsidR="00FB636D" w:rsidRPr="00AC043A" w:rsidRDefault="00FB636D" w:rsidP="00402228">
      <w:pPr>
        <w:spacing w:before="8" w:line="276" w:lineRule="auto"/>
        <w:ind w:left="142"/>
        <w:jc w:val="both"/>
        <w:rPr>
          <w:sz w:val="17"/>
          <w:szCs w:val="17"/>
          <w:lang w:val="en-GB"/>
        </w:rPr>
      </w:pPr>
    </w:p>
    <w:p w14:paraId="18A19B02" w14:textId="66E82CEC" w:rsidR="00FB636D" w:rsidRPr="00AC043A" w:rsidRDefault="00FB636D" w:rsidP="002349DE">
      <w:pPr>
        <w:pStyle w:val="af1"/>
        <w:widowControl w:val="0"/>
        <w:numPr>
          <w:ilvl w:val="0"/>
          <w:numId w:val="25"/>
        </w:numPr>
        <w:tabs>
          <w:tab w:val="left" w:pos="9639"/>
        </w:tabs>
        <w:spacing w:line="276" w:lineRule="auto"/>
        <w:ind w:right="21"/>
        <w:jc w:val="both"/>
        <w:rPr>
          <w:rFonts w:eastAsia="Verdana"/>
          <w:i/>
          <w:sz w:val="17"/>
          <w:szCs w:val="17"/>
          <w:u w:val="single"/>
          <w:lang w:val="en-GB"/>
        </w:rPr>
      </w:pPr>
      <w:r w:rsidRPr="00AC043A">
        <w:rPr>
          <w:rFonts w:eastAsia="Verdana"/>
          <w:i/>
          <w:sz w:val="17"/>
          <w:szCs w:val="17"/>
          <w:u w:val="single"/>
          <w:lang w:val="en-GB"/>
        </w:rPr>
        <w:t>Consumables</w:t>
      </w:r>
    </w:p>
    <w:p w14:paraId="0AC468D5" w14:textId="77777777" w:rsidR="00FB636D" w:rsidRPr="00AC043A" w:rsidRDefault="00FB636D" w:rsidP="00402228">
      <w:pPr>
        <w:spacing w:before="3" w:line="276" w:lineRule="auto"/>
        <w:ind w:left="142"/>
        <w:jc w:val="both"/>
        <w:rPr>
          <w:sz w:val="17"/>
          <w:szCs w:val="17"/>
          <w:lang w:val="en-GB"/>
        </w:rPr>
      </w:pPr>
    </w:p>
    <w:p w14:paraId="2BF66356" w14:textId="77777777" w:rsidR="00FB636D" w:rsidRPr="00AC043A" w:rsidRDefault="00FB636D" w:rsidP="00402228">
      <w:pPr>
        <w:spacing w:line="276" w:lineRule="auto"/>
        <w:ind w:right="84"/>
        <w:jc w:val="both"/>
        <w:rPr>
          <w:rFonts w:eastAsia="Verdana"/>
          <w:sz w:val="17"/>
          <w:szCs w:val="17"/>
          <w:lang w:val="en-GB"/>
        </w:rPr>
      </w:pPr>
      <w:r w:rsidRPr="00AC043A">
        <w:rPr>
          <w:rFonts w:eastAsia="Verdana"/>
          <w:spacing w:val="1"/>
          <w:sz w:val="17"/>
          <w:szCs w:val="17"/>
          <w:lang w:val="en-GB"/>
        </w:rPr>
        <w:t>T</w:t>
      </w:r>
      <w:r w:rsidRPr="00AC043A">
        <w:rPr>
          <w:rFonts w:eastAsia="Verdana"/>
          <w:sz w:val="17"/>
          <w:szCs w:val="17"/>
          <w:lang w:val="en-GB"/>
        </w:rPr>
        <w:t xml:space="preserve">he </w:t>
      </w:r>
      <w:r w:rsidRPr="00AC043A">
        <w:rPr>
          <w:rFonts w:eastAsia="Verdana"/>
          <w:spacing w:val="1"/>
          <w:sz w:val="17"/>
          <w:szCs w:val="17"/>
          <w:lang w:val="en-GB"/>
        </w:rPr>
        <w:t>a</w:t>
      </w:r>
      <w:r w:rsidRPr="00AC043A">
        <w:rPr>
          <w:rFonts w:eastAsia="Verdana"/>
          <w:spacing w:val="-1"/>
          <w:sz w:val="17"/>
          <w:szCs w:val="17"/>
          <w:lang w:val="en-GB"/>
        </w:rPr>
        <w:t>ppli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nt</w:t>
      </w:r>
      <w:r w:rsidRPr="00AC043A">
        <w:rPr>
          <w:rFonts w:eastAsia="Verdana"/>
          <w:spacing w:val="1"/>
          <w:sz w:val="17"/>
          <w:szCs w:val="17"/>
          <w:lang w:val="en-GB"/>
        </w:rPr>
        <w:t xml:space="preserve"> </w:t>
      </w:r>
      <w:r w:rsidRPr="00AC043A">
        <w:rPr>
          <w:rFonts w:eastAsia="Verdana"/>
          <w:sz w:val="17"/>
          <w:szCs w:val="17"/>
          <w:lang w:val="en-GB"/>
        </w:rPr>
        <w:t>n</w:t>
      </w:r>
      <w:r w:rsidRPr="00AC043A">
        <w:rPr>
          <w:rFonts w:eastAsia="Verdana"/>
          <w:spacing w:val="-1"/>
          <w:sz w:val="17"/>
          <w:szCs w:val="17"/>
          <w:lang w:val="en-GB"/>
        </w:rPr>
        <w:t>eed</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 xml:space="preserve">to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di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te the n</w:t>
      </w:r>
      <w:r w:rsidRPr="00AC043A">
        <w:rPr>
          <w:rFonts w:eastAsia="Verdana"/>
          <w:spacing w:val="1"/>
          <w:sz w:val="17"/>
          <w:szCs w:val="17"/>
          <w:lang w:val="en-GB"/>
        </w:rPr>
        <w:t>a</w:t>
      </w:r>
      <w:r w:rsidRPr="00AC043A">
        <w:rPr>
          <w:rFonts w:eastAsia="Verdana"/>
          <w:sz w:val="17"/>
          <w:szCs w:val="17"/>
          <w:lang w:val="en-GB"/>
        </w:rPr>
        <w:t>tu</w:t>
      </w:r>
      <w:r w:rsidRPr="00AC043A">
        <w:rPr>
          <w:rFonts w:eastAsia="Verdana"/>
          <w:spacing w:val="-1"/>
          <w:sz w:val="17"/>
          <w:szCs w:val="17"/>
          <w:lang w:val="en-GB"/>
        </w:rPr>
        <w:t>r</w:t>
      </w:r>
      <w:r w:rsidRPr="00AC043A">
        <w:rPr>
          <w:rFonts w:eastAsia="Verdana"/>
          <w:sz w:val="17"/>
          <w:szCs w:val="17"/>
          <w:lang w:val="en-GB"/>
        </w:rPr>
        <w:t>e of</w:t>
      </w:r>
      <w:r w:rsidRPr="00AC043A">
        <w:rPr>
          <w:rFonts w:eastAsia="Verdana"/>
          <w:spacing w:val="1"/>
          <w:sz w:val="17"/>
          <w:szCs w:val="17"/>
          <w:lang w:val="en-GB"/>
        </w:rPr>
        <w:t xml:space="preserve"> </w:t>
      </w:r>
      <w:r w:rsidRPr="00AC043A">
        <w:rPr>
          <w:rFonts w:eastAsia="Verdana"/>
          <w:sz w:val="17"/>
          <w:szCs w:val="17"/>
          <w:lang w:val="en-GB"/>
        </w:rPr>
        <w:t>the co</w:t>
      </w:r>
      <w:r w:rsidRPr="00AC043A">
        <w:rPr>
          <w:rFonts w:eastAsia="Verdana"/>
          <w:spacing w:val="-2"/>
          <w:sz w:val="17"/>
          <w:szCs w:val="17"/>
          <w:lang w:val="en-GB"/>
        </w:rPr>
        <w:t>n</w:t>
      </w:r>
      <w:r w:rsidRPr="00AC043A">
        <w:rPr>
          <w:rFonts w:eastAsia="Verdana"/>
          <w:sz w:val="17"/>
          <w:szCs w:val="17"/>
          <w:lang w:val="en-GB"/>
        </w:rPr>
        <w:t>s</w:t>
      </w:r>
      <w:r w:rsidRPr="00AC043A">
        <w:rPr>
          <w:rFonts w:eastAsia="Verdana"/>
          <w:spacing w:val="-2"/>
          <w:sz w:val="17"/>
          <w:szCs w:val="17"/>
          <w:lang w:val="en-GB"/>
        </w:rPr>
        <w:t>u</w:t>
      </w:r>
      <w:r w:rsidRPr="00AC043A">
        <w:rPr>
          <w:rFonts w:eastAsia="Verdana"/>
          <w:sz w:val="17"/>
          <w:szCs w:val="17"/>
          <w:lang w:val="en-GB"/>
        </w:rPr>
        <w:t>m</w:t>
      </w:r>
      <w:r w:rsidRPr="00AC043A">
        <w:rPr>
          <w:rFonts w:eastAsia="Verdana"/>
          <w:spacing w:val="1"/>
          <w:sz w:val="17"/>
          <w:szCs w:val="17"/>
          <w:lang w:val="en-GB"/>
        </w:rPr>
        <w:t>a</w:t>
      </w:r>
      <w:r w:rsidRPr="00AC043A">
        <w:rPr>
          <w:rFonts w:eastAsia="Verdana"/>
          <w:spacing w:val="-1"/>
          <w:sz w:val="17"/>
          <w:szCs w:val="17"/>
          <w:lang w:val="en-GB"/>
        </w:rPr>
        <w:t>ble</w:t>
      </w:r>
      <w:r w:rsidRPr="00AC043A">
        <w:rPr>
          <w:rFonts w:eastAsia="Verdana"/>
          <w:sz w:val="17"/>
          <w:szCs w:val="17"/>
          <w:lang w:val="en-GB"/>
        </w:rPr>
        <w:t>s</w:t>
      </w:r>
      <w:r w:rsidRPr="00AC043A">
        <w:rPr>
          <w:rFonts w:eastAsia="Verdana"/>
          <w:spacing w:val="1"/>
          <w:sz w:val="17"/>
          <w:szCs w:val="17"/>
          <w:lang w:val="en-GB"/>
        </w:rPr>
        <w:t xml:space="preserve"> a</w:t>
      </w:r>
      <w:r w:rsidRPr="00AC043A">
        <w:rPr>
          <w:rFonts w:eastAsia="Verdana"/>
          <w:sz w:val="17"/>
          <w:szCs w:val="17"/>
          <w:lang w:val="en-GB"/>
        </w:rPr>
        <w:t xml:space="preserve">nd </w:t>
      </w:r>
      <w:r w:rsidRPr="00AC043A">
        <w:rPr>
          <w:rFonts w:eastAsia="Verdana"/>
          <w:spacing w:val="-1"/>
          <w:sz w:val="17"/>
          <w:szCs w:val="17"/>
          <w:lang w:val="en-GB"/>
        </w:rPr>
        <w:t>j</w:t>
      </w:r>
      <w:r w:rsidRPr="00AC043A">
        <w:rPr>
          <w:rFonts w:eastAsia="Verdana"/>
          <w:sz w:val="17"/>
          <w:szCs w:val="17"/>
          <w:lang w:val="en-GB"/>
        </w:rPr>
        <w:t>ust</w:t>
      </w:r>
      <w:r w:rsidRPr="00AC043A">
        <w:rPr>
          <w:rFonts w:eastAsia="Verdana"/>
          <w:spacing w:val="-1"/>
          <w:sz w:val="17"/>
          <w:szCs w:val="17"/>
          <w:lang w:val="en-GB"/>
        </w:rPr>
        <w:t>i</w:t>
      </w:r>
      <w:r w:rsidRPr="00AC043A">
        <w:rPr>
          <w:rFonts w:eastAsia="Verdana"/>
          <w:sz w:val="17"/>
          <w:szCs w:val="17"/>
          <w:lang w:val="en-GB"/>
        </w:rPr>
        <w:t>fy</w:t>
      </w:r>
      <w:r w:rsidRPr="00AC043A">
        <w:rPr>
          <w:rFonts w:eastAsia="Verdana"/>
          <w:spacing w:val="1"/>
          <w:sz w:val="17"/>
          <w:szCs w:val="17"/>
          <w:lang w:val="en-GB"/>
        </w:rPr>
        <w:t xml:space="preserve"> </w:t>
      </w:r>
      <w:r w:rsidRPr="00AC043A">
        <w:rPr>
          <w:rFonts w:eastAsia="Verdana"/>
          <w:sz w:val="17"/>
          <w:szCs w:val="17"/>
          <w:lang w:val="en-GB"/>
        </w:rPr>
        <w:t xml:space="preserve">the </w:t>
      </w:r>
      <w:r w:rsidRPr="00AC043A">
        <w:rPr>
          <w:rFonts w:eastAsia="Verdana"/>
          <w:spacing w:val="-1"/>
          <w:sz w:val="17"/>
          <w:szCs w:val="17"/>
          <w:lang w:val="en-GB"/>
        </w:rPr>
        <w:t>e</w:t>
      </w:r>
      <w:r w:rsidRPr="00AC043A">
        <w:rPr>
          <w:rFonts w:eastAsia="Verdana"/>
          <w:sz w:val="17"/>
          <w:szCs w:val="17"/>
          <w:lang w:val="en-GB"/>
        </w:rPr>
        <w:t>st</w:t>
      </w:r>
      <w:r w:rsidRPr="00AC043A">
        <w:rPr>
          <w:rFonts w:eastAsia="Verdana"/>
          <w:spacing w:val="-1"/>
          <w:sz w:val="17"/>
          <w:szCs w:val="17"/>
          <w:lang w:val="en-GB"/>
        </w:rPr>
        <w:t>i</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1"/>
          <w:sz w:val="17"/>
          <w:szCs w:val="17"/>
          <w:lang w:val="en-GB"/>
        </w:rPr>
        <w:t xml:space="preserve"> </w:t>
      </w:r>
      <w:r w:rsidRPr="00AC043A">
        <w:rPr>
          <w:rFonts w:eastAsia="Verdana"/>
          <w:sz w:val="17"/>
          <w:szCs w:val="17"/>
          <w:lang w:val="en-GB"/>
        </w:rPr>
        <w:t>of</w:t>
      </w:r>
      <w:r w:rsidRPr="00AC043A">
        <w:rPr>
          <w:rFonts w:eastAsia="Verdana"/>
          <w:spacing w:val="1"/>
          <w:sz w:val="17"/>
          <w:szCs w:val="17"/>
          <w:lang w:val="en-GB"/>
        </w:rPr>
        <w:t xml:space="preserve"> </w:t>
      </w:r>
      <w:r w:rsidRPr="00AC043A">
        <w:rPr>
          <w:rFonts w:eastAsia="Verdana"/>
          <w:sz w:val="17"/>
          <w:szCs w:val="17"/>
          <w:lang w:val="en-GB"/>
        </w:rPr>
        <w:t>the tot</w:t>
      </w:r>
      <w:r w:rsidRPr="00AC043A">
        <w:rPr>
          <w:rFonts w:eastAsia="Verdana"/>
          <w:spacing w:val="1"/>
          <w:sz w:val="17"/>
          <w:szCs w:val="17"/>
          <w:lang w:val="en-GB"/>
        </w:rPr>
        <w:t>a</w:t>
      </w:r>
      <w:r w:rsidRPr="00AC043A">
        <w:rPr>
          <w:rFonts w:eastAsia="Verdana"/>
          <w:sz w:val="17"/>
          <w:szCs w:val="17"/>
          <w:lang w:val="en-GB"/>
        </w:rPr>
        <w:t xml:space="preserve">l costs. </w:t>
      </w:r>
      <w:r w:rsidRPr="00AC043A">
        <w:rPr>
          <w:rFonts w:eastAsia="Verdana"/>
          <w:spacing w:val="1"/>
          <w:sz w:val="17"/>
          <w:szCs w:val="17"/>
          <w:lang w:val="en-GB"/>
        </w:rPr>
        <w:t>L</w:t>
      </w:r>
      <w:r w:rsidRPr="00AC043A">
        <w:rPr>
          <w:rFonts w:eastAsia="Verdana"/>
          <w:sz w:val="17"/>
          <w:szCs w:val="17"/>
          <w:lang w:val="en-GB"/>
        </w:rPr>
        <w:t>ump sums</w:t>
      </w:r>
      <w:r w:rsidRPr="00AC043A">
        <w:rPr>
          <w:rFonts w:eastAsia="Verdana"/>
          <w:spacing w:val="1"/>
          <w:sz w:val="17"/>
          <w:szCs w:val="17"/>
          <w:lang w:val="en-GB"/>
        </w:rPr>
        <w:t xml:space="preserve"> </w:t>
      </w:r>
      <w:r w:rsidRPr="00AC043A">
        <w:rPr>
          <w:rFonts w:eastAsia="Verdana"/>
          <w:sz w:val="17"/>
          <w:szCs w:val="17"/>
          <w:lang w:val="en-GB"/>
        </w:rPr>
        <w:t>for v</w:t>
      </w:r>
      <w:r w:rsidRPr="00AC043A">
        <w:rPr>
          <w:rFonts w:eastAsia="Verdana"/>
          <w:spacing w:val="1"/>
          <w:sz w:val="17"/>
          <w:szCs w:val="17"/>
          <w:lang w:val="en-GB"/>
        </w:rPr>
        <w:t>a</w:t>
      </w:r>
      <w:r w:rsidRPr="00AC043A">
        <w:rPr>
          <w:rFonts w:eastAsia="Verdana"/>
          <w:spacing w:val="-1"/>
          <w:sz w:val="17"/>
          <w:szCs w:val="17"/>
          <w:lang w:val="en-GB"/>
        </w:rPr>
        <w:t>ri</w:t>
      </w:r>
      <w:r w:rsidRPr="00AC043A">
        <w:rPr>
          <w:rFonts w:eastAsia="Verdana"/>
          <w:sz w:val="17"/>
          <w:szCs w:val="17"/>
          <w:lang w:val="en-GB"/>
        </w:rPr>
        <w:t>ous</w:t>
      </w:r>
      <w:r w:rsidRPr="00AC043A">
        <w:rPr>
          <w:rFonts w:eastAsia="Verdana"/>
          <w:spacing w:val="1"/>
          <w:sz w:val="17"/>
          <w:szCs w:val="17"/>
          <w:lang w:val="en-GB"/>
        </w:rPr>
        <w:t xml:space="preserve"> </w:t>
      </w:r>
      <w:r w:rsidRPr="00AC043A">
        <w:rPr>
          <w:rFonts w:eastAsia="Verdana"/>
          <w:sz w:val="17"/>
          <w:szCs w:val="17"/>
          <w:lang w:val="en-GB"/>
        </w:rPr>
        <w:t>consum</w:t>
      </w:r>
      <w:r w:rsidRPr="00AC043A">
        <w:rPr>
          <w:rFonts w:eastAsia="Verdana"/>
          <w:spacing w:val="1"/>
          <w:sz w:val="17"/>
          <w:szCs w:val="17"/>
          <w:lang w:val="en-GB"/>
        </w:rPr>
        <w:t>a</w:t>
      </w:r>
      <w:r w:rsidRPr="00AC043A">
        <w:rPr>
          <w:rFonts w:eastAsia="Verdana"/>
          <w:spacing w:val="-1"/>
          <w:sz w:val="17"/>
          <w:szCs w:val="17"/>
          <w:lang w:val="en-GB"/>
        </w:rPr>
        <w:t>bl</w:t>
      </w:r>
      <w:r w:rsidRPr="00AC043A">
        <w:rPr>
          <w:rFonts w:eastAsia="Verdana"/>
          <w:sz w:val="17"/>
          <w:szCs w:val="17"/>
          <w:lang w:val="en-GB"/>
        </w:rPr>
        <w:t>e c</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eg</w:t>
      </w:r>
      <w:r w:rsidRPr="00AC043A">
        <w:rPr>
          <w:rFonts w:eastAsia="Verdana"/>
          <w:sz w:val="17"/>
          <w:szCs w:val="17"/>
          <w:lang w:val="en-GB"/>
        </w:rPr>
        <w:t>o</w:t>
      </w:r>
      <w:r w:rsidRPr="00AC043A">
        <w:rPr>
          <w:rFonts w:eastAsia="Verdana"/>
          <w:spacing w:val="-1"/>
          <w:sz w:val="17"/>
          <w:szCs w:val="17"/>
          <w:lang w:val="en-GB"/>
        </w:rPr>
        <w:t>rie</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y</w:t>
      </w:r>
      <w:r w:rsidRPr="00AC043A">
        <w:rPr>
          <w:rFonts w:eastAsia="Verdana"/>
          <w:spacing w:val="3"/>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e us</w:t>
      </w:r>
      <w:r w:rsidRPr="00AC043A">
        <w:rPr>
          <w:rFonts w:eastAsia="Verdana"/>
          <w:spacing w:val="-1"/>
          <w:sz w:val="17"/>
          <w:szCs w:val="17"/>
          <w:lang w:val="en-GB"/>
        </w:rPr>
        <w:t>e</w:t>
      </w:r>
      <w:r w:rsidRPr="00AC043A">
        <w:rPr>
          <w:rFonts w:eastAsia="Verdana"/>
          <w:sz w:val="17"/>
          <w:szCs w:val="17"/>
          <w:lang w:val="en-GB"/>
        </w:rPr>
        <w:t xml:space="preserve">d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2"/>
          <w:sz w:val="17"/>
          <w:szCs w:val="17"/>
          <w:lang w:val="en-GB"/>
        </w:rPr>
        <w:t>v</w:t>
      </w:r>
      <w:r w:rsidRPr="00AC043A">
        <w:rPr>
          <w:rFonts w:eastAsia="Verdana"/>
          <w:spacing w:val="-1"/>
          <w:sz w:val="17"/>
          <w:szCs w:val="17"/>
          <w:lang w:val="en-GB"/>
        </w:rPr>
        <w:t>ide</w:t>
      </w:r>
      <w:r w:rsidRPr="00AC043A">
        <w:rPr>
          <w:rFonts w:eastAsia="Verdana"/>
          <w:sz w:val="17"/>
          <w:szCs w:val="17"/>
          <w:lang w:val="en-GB"/>
        </w:rPr>
        <w:t>d</w:t>
      </w:r>
      <w:r w:rsidRPr="00AC043A">
        <w:rPr>
          <w:rFonts w:eastAsia="Verdana"/>
          <w:spacing w:val="2"/>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e</w:t>
      </w:r>
      <w:r w:rsidRPr="00AC043A">
        <w:rPr>
          <w:rFonts w:eastAsia="Verdana"/>
          <w:sz w:val="17"/>
          <w:szCs w:val="17"/>
          <w:lang w:val="en-GB"/>
        </w:rPr>
        <w:t xml:space="preserve">se </w:t>
      </w:r>
      <w:r w:rsidRPr="00AC043A">
        <w:rPr>
          <w:rFonts w:eastAsia="Verdana"/>
          <w:spacing w:val="3"/>
          <w:sz w:val="17"/>
          <w:szCs w:val="17"/>
          <w:lang w:val="en-GB"/>
        </w:rPr>
        <w:t>a</w:t>
      </w:r>
      <w:r w:rsidRPr="00AC043A">
        <w:rPr>
          <w:rFonts w:eastAsia="Verdana"/>
          <w:spacing w:val="-1"/>
          <w:sz w:val="17"/>
          <w:szCs w:val="17"/>
          <w:lang w:val="en-GB"/>
        </w:rPr>
        <w:t>r</w:t>
      </w:r>
      <w:r w:rsidRPr="00AC043A">
        <w:rPr>
          <w:rFonts w:eastAsia="Verdana"/>
          <w:sz w:val="17"/>
          <w:szCs w:val="17"/>
          <w:lang w:val="en-GB"/>
        </w:rPr>
        <w:t xml:space="preserve">e </w:t>
      </w:r>
      <w:r w:rsidRPr="00AC043A">
        <w:rPr>
          <w:rFonts w:eastAsia="Verdana"/>
          <w:spacing w:val="-1"/>
          <w:sz w:val="17"/>
          <w:szCs w:val="17"/>
          <w:lang w:val="en-GB"/>
        </w:rPr>
        <w:t>b</w:t>
      </w:r>
      <w:r w:rsidRPr="00AC043A">
        <w:rPr>
          <w:rFonts w:eastAsia="Verdana"/>
          <w:spacing w:val="1"/>
          <w:sz w:val="17"/>
          <w:szCs w:val="17"/>
          <w:lang w:val="en-GB"/>
        </w:rPr>
        <w:t>a</w:t>
      </w:r>
      <w:r w:rsidRPr="00AC043A">
        <w:rPr>
          <w:rFonts w:eastAsia="Verdana"/>
          <w:sz w:val="17"/>
          <w:szCs w:val="17"/>
          <w:lang w:val="en-GB"/>
        </w:rPr>
        <w:t>s</w:t>
      </w:r>
      <w:r w:rsidRPr="00AC043A">
        <w:rPr>
          <w:rFonts w:eastAsia="Verdana"/>
          <w:spacing w:val="-1"/>
          <w:sz w:val="17"/>
          <w:szCs w:val="17"/>
          <w:lang w:val="en-GB"/>
        </w:rPr>
        <w:t>e</w:t>
      </w:r>
      <w:r w:rsidRPr="00AC043A">
        <w:rPr>
          <w:rFonts w:eastAsia="Verdana"/>
          <w:sz w:val="17"/>
          <w:szCs w:val="17"/>
          <w:lang w:val="en-GB"/>
        </w:rPr>
        <w:t xml:space="preserve">d on </w:t>
      </w:r>
      <w:r w:rsidRPr="00AC043A">
        <w:rPr>
          <w:rFonts w:eastAsia="Verdana"/>
          <w:spacing w:val="2"/>
          <w:sz w:val="17"/>
          <w:szCs w:val="17"/>
          <w:lang w:val="en-GB"/>
        </w:rPr>
        <w:t>r</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z w:val="17"/>
          <w:szCs w:val="17"/>
          <w:lang w:val="en-GB"/>
        </w:rPr>
        <w:t>son</w:t>
      </w:r>
      <w:r w:rsidRPr="00AC043A">
        <w:rPr>
          <w:rFonts w:eastAsia="Verdana"/>
          <w:spacing w:val="1"/>
          <w:sz w:val="17"/>
          <w:szCs w:val="17"/>
          <w:lang w:val="en-GB"/>
        </w:rPr>
        <w:t>a</w:t>
      </w:r>
      <w:r w:rsidRPr="00AC043A">
        <w:rPr>
          <w:rFonts w:eastAsia="Verdana"/>
          <w:spacing w:val="-1"/>
          <w:sz w:val="17"/>
          <w:szCs w:val="17"/>
          <w:lang w:val="en-GB"/>
        </w:rPr>
        <w:t>bl</w:t>
      </w:r>
      <w:r w:rsidRPr="00AC043A">
        <w:rPr>
          <w:rFonts w:eastAsia="Verdana"/>
          <w:sz w:val="17"/>
          <w:szCs w:val="17"/>
          <w:lang w:val="en-GB"/>
        </w:rPr>
        <w:t xml:space="preserve">e </w:t>
      </w:r>
      <w:r w:rsidRPr="00AC043A">
        <w:rPr>
          <w:rFonts w:eastAsia="Verdana"/>
          <w:spacing w:val="1"/>
          <w:sz w:val="17"/>
          <w:szCs w:val="17"/>
          <w:lang w:val="en-GB"/>
        </w:rPr>
        <w:t>a</w:t>
      </w:r>
      <w:r w:rsidRPr="00AC043A">
        <w:rPr>
          <w:rFonts w:eastAsia="Verdana"/>
          <w:sz w:val="17"/>
          <w:szCs w:val="17"/>
          <w:lang w:val="en-GB"/>
        </w:rPr>
        <w:t>ssum</w:t>
      </w:r>
      <w:r w:rsidRPr="00AC043A">
        <w:rPr>
          <w:rFonts w:eastAsia="Verdana"/>
          <w:spacing w:val="-1"/>
          <w:sz w:val="17"/>
          <w:szCs w:val="17"/>
          <w:lang w:val="en-GB"/>
        </w:rPr>
        <w:t>p</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ons.</w:t>
      </w:r>
    </w:p>
    <w:p w14:paraId="264D9750" w14:textId="77777777" w:rsidR="00FB636D" w:rsidRPr="00AC043A" w:rsidRDefault="00FB636D" w:rsidP="00402228">
      <w:pPr>
        <w:spacing w:line="276" w:lineRule="auto"/>
        <w:ind w:left="142"/>
        <w:jc w:val="both"/>
        <w:rPr>
          <w:sz w:val="17"/>
          <w:szCs w:val="17"/>
          <w:lang w:val="en-GB"/>
        </w:rPr>
      </w:pPr>
    </w:p>
    <w:p w14:paraId="09B28CF7" w14:textId="3842A734" w:rsidR="00FB636D" w:rsidRPr="00AC043A" w:rsidRDefault="00FB636D" w:rsidP="002349DE">
      <w:pPr>
        <w:pStyle w:val="af1"/>
        <w:widowControl w:val="0"/>
        <w:numPr>
          <w:ilvl w:val="0"/>
          <w:numId w:val="25"/>
        </w:numPr>
        <w:tabs>
          <w:tab w:val="left" w:pos="9639"/>
        </w:tabs>
        <w:spacing w:line="276" w:lineRule="auto"/>
        <w:ind w:right="21"/>
        <w:jc w:val="both"/>
        <w:rPr>
          <w:rFonts w:eastAsia="Verdana"/>
          <w:i/>
          <w:sz w:val="17"/>
          <w:szCs w:val="17"/>
          <w:u w:val="single"/>
          <w:lang w:val="en-GB"/>
        </w:rPr>
      </w:pPr>
      <w:r w:rsidRPr="00AC043A">
        <w:rPr>
          <w:rFonts w:eastAsia="Verdana"/>
          <w:i/>
          <w:sz w:val="17"/>
          <w:szCs w:val="17"/>
          <w:u w:val="single"/>
          <w:lang w:val="en-GB"/>
        </w:rPr>
        <w:t>Travel Costs</w:t>
      </w:r>
    </w:p>
    <w:p w14:paraId="21D69C5A" w14:textId="77777777" w:rsidR="00FB636D" w:rsidRPr="00AC043A" w:rsidRDefault="00FB636D" w:rsidP="00402228">
      <w:pPr>
        <w:spacing w:before="5" w:line="276" w:lineRule="auto"/>
        <w:ind w:left="142"/>
        <w:jc w:val="both"/>
        <w:rPr>
          <w:sz w:val="17"/>
          <w:szCs w:val="17"/>
          <w:lang w:val="en-GB"/>
        </w:rPr>
      </w:pPr>
    </w:p>
    <w:p w14:paraId="4138DA26" w14:textId="77777777" w:rsidR="00FB636D" w:rsidRPr="00AC043A" w:rsidRDefault="00FB636D" w:rsidP="00402228">
      <w:pPr>
        <w:spacing w:line="276" w:lineRule="auto"/>
        <w:ind w:right="69"/>
        <w:jc w:val="both"/>
        <w:rPr>
          <w:rFonts w:eastAsia="Verdana"/>
          <w:sz w:val="17"/>
          <w:szCs w:val="17"/>
          <w:lang w:val="en-GB"/>
        </w:rPr>
      </w:pPr>
      <w:r w:rsidRPr="00AC043A">
        <w:rPr>
          <w:rFonts w:eastAsia="Verdana"/>
          <w:spacing w:val="1"/>
          <w:sz w:val="17"/>
          <w:szCs w:val="17"/>
          <w:lang w:val="en-GB"/>
        </w:rPr>
        <w:t>T</w:t>
      </w:r>
      <w:r w:rsidRPr="00AC043A">
        <w:rPr>
          <w:rFonts w:eastAsia="Verdana"/>
          <w:sz w:val="17"/>
          <w:szCs w:val="17"/>
          <w:lang w:val="en-GB"/>
        </w:rPr>
        <w:t>he</w:t>
      </w:r>
      <w:r w:rsidRPr="00AC043A">
        <w:rPr>
          <w:rFonts w:eastAsia="Verdana"/>
          <w:spacing w:val="11"/>
          <w:sz w:val="17"/>
          <w:szCs w:val="17"/>
          <w:lang w:val="en-GB"/>
        </w:rPr>
        <w:t xml:space="preserve"> </w:t>
      </w:r>
      <w:r w:rsidRPr="00AC043A">
        <w:rPr>
          <w:rFonts w:eastAsia="Verdana"/>
          <w:sz w:val="17"/>
          <w:szCs w:val="17"/>
          <w:lang w:val="en-GB"/>
        </w:rPr>
        <w:t>FNR</w:t>
      </w:r>
      <w:r w:rsidRPr="00AC043A">
        <w:rPr>
          <w:rFonts w:eastAsia="Verdana"/>
          <w:spacing w:val="11"/>
          <w:sz w:val="17"/>
          <w:szCs w:val="17"/>
          <w:lang w:val="en-GB"/>
        </w:rPr>
        <w:t xml:space="preserve"> </w:t>
      </w:r>
      <w:r w:rsidRPr="00AC043A">
        <w:rPr>
          <w:rFonts w:eastAsia="Verdana"/>
          <w:sz w:val="17"/>
          <w:szCs w:val="17"/>
          <w:lang w:val="en-GB"/>
        </w:rPr>
        <w:t>w</w:t>
      </w:r>
      <w:r w:rsidRPr="00AC043A">
        <w:rPr>
          <w:rFonts w:eastAsia="Verdana"/>
          <w:spacing w:val="-1"/>
          <w:sz w:val="17"/>
          <w:szCs w:val="17"/>
          <w:lang w:val="en-GB"/>
        </w:rPr>
        <w:t>il</w:t>
      </w:r>
      <w:r w:rsidRPr="00AC043A">
        <w:rPr>
          <w:rFonts w:eastAsia="Verdana"/>
          <w:sz w:val="17"/>
          <w:szCs w:val="17"/>
          <w:lang w:val="en-GB"/>
        </w:rPr>
        <w:t>l</w:t>
      </w:r>
      <w:r w:rsidRPr="00AC043A">
        <w:rPr>
          <w:rFonts w:eastAsia="Verdana"/>
          <w:spacing w:val="11"/>
          <w:sz w:val="17"/>
          <w:szCs w:val="17"/>
          <w:lang w:val="en-GB"/>
        </w:rPr>
        <w:t xml:space="preserve"> </w:t>
      </w:r>
      <w:r w:rsidRPr="00AC043A">
        <w:rPr>
          <w:rFonts w:eastAsia="Verdana"/>
          <w:sz w:val="17"/>
          <w:szCs w:val="17"/>
          <w:lang w:val="en-GB"/>
        </w:rPr>
        <w:t>cov</w:t>
      </w:r>
      <w:r w:rsidRPr="00AC043A">
        <w:rPr>
          <w:rFonts w:eastAsia="Verdana"/>
          <w:spacing w:val="-1"/>
          <w:sz w:val="17"/>
          <w:szCs w:val="17"/>
          <w:lang w:val="en-GB"/>
        </w:rPr>
        <w:t>e</w:t>
      </w:r>
      <w:r w:rsidRPr="00AC043A">
        <w:rPr>
          <w:rFonts w:eastAsia="Verdana"/>
          <w:sz w:val="17"/>
          <w:szCs w:val="17"/>
          <w:lang w:val="en-GB"/>
        </w:rPr>
        <w:t>r</w:t>
      </w:r>
      <w:r w:rsidRPr="00AC043A">
        <w:rPr>
          <w:rFonts w:eastAsia="Verdana"/>
          <w:spacing w:val="11"/>
          <w:sz w:val="17"/>
          <w:szCs w:val="17"/>
          <w:lang w:val="en-GB"/>
        </w:rPr>
        <w:t xml:space="preserve"> </w:t>
      </w:r>
      <w:r w:rsidRPr="00AC043A">
        <w:rPr>
          <w:rFonts w:eastAsia="Verdana"/>
          <w:sz w:val="17"/>
          <w:szCs w:val="17"/>
          <w:lang w:val="en-GB"/>
        </w:rPr>
        <w:t>the</w:t>
      </w:r>
      <w:r w:rsidRPr="00AC043A">
        <w:rPr>
          <w:rFonts w:eastAsia="Verdana"/>
          <w:spacing w:val="11"/>
          <w:sz w:val="17"/>
          <w:szCs w:val="17"/>
          <w:lang w:val="en-GB"/>
        </w:rPr>
        <w:t xml:space="preserve"> </w:t>
      </w:r>
      <w:r w:rsidRPr="00AC043A">
        <w:rPr>
          <w:rFonts w:eastAsia="Verdana"/>
          <w:spacing w:val="-1"/>
          <w:sz w:val="17"/>
          <w:szCs w:val="17"/>
          <w:lang w:val="en-GB"/>
        </w:rPr>
        <w:t>re</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9"/>
          <w:sz w:val="17"/>
          <w:szCs w:val="17"/>
          <w:lang w:val="en-GB"/>
        </w:rPr>
        <w:t xml:space="preserve">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w:t>
      </w:r>
      <w:r w:rsidRPr="00AC043A">
        <w:rPr>
          <w:rFonts w:eastAsia="Verdana"/>
          <w:sz w:val="17"/>
          <w:szCs w:val="17"/>
          <w:lang w:val="en-GB"/>
        </w:rPr>
        <w:t>ns</w:t>
      </w:r>
      <w:r w:rsidRPr="00AC043A">
        <w:rPr>
          <w:rFonts w:eastAsia="Verdana"/>
          <w:spacing w:val="-1"/>
          <w:sz w:val="17"/>
          <w:szCs w:val="17"/>
          <w:lang w:val="en-GB"/>
        </w:rPr>
        <w:t>e</w:t>
      </w:r>
      <w:r w:rsidRPr="00AC043A">
        <w:rPr>
          <w:rFonts w:eastAsia="Verdana"/>
          <w:sz w:val="17"/>
          <w:szCs w:val="17"/>
          <w:lang w:val="en-GB"/>
        </w:rPr>
        <w:t>s</w:t>
      </w:r>
      <w:r w:rsidRPr="00AC043A">
        <w:rPr>
          <w:rFonts w:eastAsia="Verdana"/>
          <w:spacing w:val="12"/>
          <w:sz w:val="17"/>
          <w:szCs w:val="17"/>
          <w:lang w:val="en-GB"/>
        </w:rPr>
        <w:t xml:space="preserve"> </w:t>
      </w:r>
      <w:r w:rsidRPr="00AC043A">
        <w:rPr>
          <w:rFonts w:eastAsia="Verdana"/>
          <w:sz w:val="17"/>
          <w:szCs w:val="17"/>
          <w:lang w:val="en-GB"/>
        </w:rPr>
        <w:t>for</w:t>
      </w:r>
      <w:r w:rsidRPr="00AC043A">
        <w:rPr>
          <w:rFonts w:eastAsia="Verdana"/>
          <w:spacing w:val="11"/>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v</w:t>
      </w:r>
      <w:r w:rsidRPr="00AC043A">
        <w:rPr>
          <w:rFonts w:eastAsia="Verdana"/>
          <w:spacing w:val="-1"/>
          <w:sz w:val="17"/>
          <w:szCs w:val="17"/>
          <w:lang w:val="en-GB"/>
        </w:rPr>
        <w:t>el</w:t>
      </w:r>
      <w:r w:rsidRPr="00AC043A">
        <w:rPr>
          <w:rFonts w:eastAsia="Verdana"/>
          <w:sz w:val="17"/>
          <w:szCs w:val="17"/>
          <w:lang w:val="en-GB"/>
        </w:rPr>
        <w:t>,</w:t>
      </w:r>
      <w:r w:rsidRPr="00AC043A">
        <w:rPr>
          <w:rFonts w:eastAsia="Verdana"/>
          <w:spacing w:val="13"/>
          <w:sz w:val="17"/>
          <w:szCs w:val="17"/>
          <w:lang w:val="en-GB"/>
        </w:rPr>
        <w:t xml:space="preserve"> </w:t>
      </w:r>
      <w:r w:rsidRPr="00AC043A">
        <w:rPr>
          <w:rFonts w:eastAsia="Verdana"/>
          <w:sz w:val="17"/>
          <w:szCs w:val="17"/>
          <w:lang w:val="en-GB"/>
        </w:rPr>
        <w:t>su</w:t>
      </w:r>
      <w:r w:rsidRPr="00AC043A">
        <w:rPr>
          <w:rFonts w:eastAsia="Verdana"/>
          <w:spacing w:val="-1"/>
          <w:sz w:val="17"/>
          <w:szCs w:val="17"/>
          <w:lang w:val="en-GB"/>
        </w:rPr>
        <w:t>b</w:t>
      </w:r>
      <w:r w:rsidRPr="00AC043A">
        <w:rPr>
          <w:rFonts w:eastAsia="Verdana"/>
          <w:sz w:val="17"/>
          <w:szCs w:val="17"/>
          <w:lang w:val="en-GB"/>
        </w:rPr>
        <w:t>s</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2"/>
          <w:sz w:val="17"/>
          <w:szCs w:val="17"/>
          <w:lang w:val="en-GB"/>
        </w:rPr>
        <w:t>t</w:t>
      </w:r>
      <w:r w:rsidRPr="00AC043A">
        <w:rPr>
          <w:rFonts w:eastAsia="Verdana"/>
          <w:spacing w:val="-1"/>
          <w:sz w:val="17"/>
          <w:szCs w:val="17"/>
          <w:lang w:val="en-GB"/>
        </w:rPr>
        <w:t>e</w:t>
      </w:r>
      <w:r w:rsidRPr="00AC043A">
        <w:rPr>
          <w:rFonts w:eastAsia="Verdana"/>
          <w:sz w:val="17"/>
          <w:szCs w:val="17"/>
          <w:lang w:val="en-GB"/>
        </w:rPr>
        <w:t>nce</w:t>
      </w:r>
      <w:r w:rsidRPr="00AC043A">
        <w:rPr>
          <w:rFonts w:eastAsia="Verdana"/>
          <w:spacing w:val="11"/>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nd</w:t>
      </w:r>
      <w:r w:rsidRPr="00AC043A">
        <w:rPr>
          <w:rFonts w:eastAsia="Verdana"/>
          <w:spacing w:val="12"/>
          <w:sz w:val="17"/>
          <w:szCs w:val="17"/>
          <w:lang w:val="en-GB"/>
        </w:rPr>
        <w:t xml:space="preserve"> </w:t>
      </w:r>
      <w:r w:rsidRPr="00AC043A">
        <w:rPr>
          <w:rFonts w:eastAsia="Verdana"/>
          <w:sz w:val="17"/>
          <w:szCs w:val="17"/>
          <w:lang w:val="en-GB"/>
        </w:rPr>
        <w:t>conf</w:t>
      </w:r>
      <w:r w:rsidRPr="00AC043A">
        <w:rPr>
          <w:rFonts w:eastAsia="Verdana"/>
          <w:spacing w:val="-1"/>
          <w:sz w:val="17"/>
          <w:szCs w:val="17"/>
          <w:lang w:val="en-GB"/>
        </w:rPr>
        <w:t>ere</w:t>
      </w:r>
      <w:r w:rsidRPr="00AC043A">
        <w:rPr>
          <w:rFonts w:eastAsia="Verdana"/>
          <w:sz w:val="17"/>
          <w:szCs w:val="17"/>
          <w:lang w:val="en-GB"/>
        </w:rPr>
        <w:t>nce</w:t>
      </w:r>
      <w:r w:rsidRPr="00AC043A">
        <w:rPr>
          <w:rFonts w:eastAsia="Verdana"/>
          <w:spacing w:val="11"/>
          <w:sz w:val="17"/>
          <w:szCs w:val="17"/>
          <w:lang w:val="en-GB"/>
        </w:rPr>
        <w:t xml:space="preserve"> </w:t>
      </w:r>
      <w:r w:rsidRPr="00AC043A">
        <w:rPr>
          <w:rFonts w:eastAsia="Verdana"/>
          <w:sz w:val="17"/>
          <w:szCs w:val="17"/>
          <w:lang w:val="en-GB"/>
        </w:rPr>
        <w:t>f</w:t>
      </w:r>
      <w:r w:rsidRPr="00AC043A">
        <w:rPr>
          <w:rFonts w:eastAsia="Verdana"/>
          <w:spacing w:val="-1"/>
          <w:sz w:val="17"/>
          <w:szCs w:val="17"/>
          <w:lang w:val="en-GB"/>
        </w:rPr>
        <w:t>ee</w:t>
      </w:r>
      <w:r w:rsidRPr="00AC043A">
        <w:rPr>
          <w:rFonts w:eastAsia="Verdana"/>
          <w:sz w:val="17"/>
          <w:szCs w:val="17"/>
          <w:lang w:val="en-GB"/>
        </w:rPr>
        <w:t>s.</w:t>
      </w:r>
      <w:r w:rsidRPr="00AC043A">
        <w:rPr>
          <w:rFonts w:eastAsia="Verdana"/>
          <w:spacing w:val="10"/>
          <w:sz w:val="17"/>
          <w:szCs w:val="17"/>
          <w:lang w:val="en-GB"/>
        </w:rPr>
        <w:t xml:space="preserve"> </w:t>
      </w:r>
      <w:r w:rsidRPr="00AC043A">
        <w:rPr>
          <w:rFonts w:eastAsia="Verdana"/>
          <w:spacing w:val="-2"/>
          <w:sz w:val="17"/>
          <w:szCs w:val="17"/>
          <w:lang w:val="en-GB"/>
        </w:rPr>
        <w:t>E</w:t>
      </w:r>
      <w:r w:rsidRPr="00AC043A">
        <w:rPr>
          <w:rFonts w:eastAsia="Verdana"/>
          <w:sz w:val="17"/>
          <w:szCs w:val="17"/>
          <w:lang w:val="en-GB"/>
        </w:rPr>
        <w:t>x</w:t>
      </w:r>
      <w:r w:rsidRPr="00AC043A">
        <w:rPr>
          <w:rFonts w:eastAsia="Verdana"/>
          <w:spacing w:val="-1"/>
          <w:sz w:val="17"/>
          <w:szCs w:val="17"/>
          <w:lang w:val="en-GB"/>
        </w:rPr>
        <w:t>pe</w:t>
      </w:r>
      <w:r w:rsidRPr="00AC043A">
        <w:rPr>
          <w:rFonts w:eastAsia="Verdana"/>
          <w:sz w:val="17"/>
          <w:szCs w:val="17"/>
          <w:lang w:val="en-GB"/>
        </w:rPr>
        <w:t>n</w:t>
      </w:r>
      <w:r w:rsidRPr="00AC043A">
        <w:rPr>
          <w:rFonts w:eastAsia="Verdana"/>
          <w:spacing w:val="-1"/>
          <w:sz w:val="17"/>
          <w:szCs w:val="17"/>
          <w:lang w:val="en-GB"/>
        </w:rPr>
        <w:t>di</w:t>
      </w:r>
      <w:r w:rsidRPr="00AC043A">
        <w:rPr>
          <w:rFonts w:eastAsia="Verdana"/>
          <w:sz w:val="17"/>
          <w:szCs w:val="17"/>
          <w:lang w:val="en-GB"/>
        </w:rPr>
        <w:t>tu</w:t>
      </w:r>
      <w:r w:rsidRPr="00AC043A">
        <w:rPr>
          <w:rFonts w:eastAsia="Verdana"/>
          <w:spacing w:val="-1"/>
          <w:sz w:val="17"/>
          <w:szCs w:val="17"/>
          <w:lang w:val="en-GB"/>
        </w:rPr>
        <w:t>re</w:t>
      </w:r>
      <w:r w:rsidRPr="00AC043A">
        <w:rPr>
          <w:rFonts w:eastAsia="Verdana"/>
          <w:sz w:val="17"/>
          <w:szCs w:val="17"/>
          <w:lang w:val="en-GB"/>
        </w:rPr>
        <w:t>s</w:t>
      </w:r>
      <w:r w:rsidRPr="00AC043A">
        <w:rPr>
          <w:rFonts w:eastAsia="Verdana"/>
          <w:spacing w:val="12"/>
          <w:sz w:val="17"/>
          <w:szCs w:val="17"/>
          <w:lang w:val="en-GB"/>
        </w:rPr>
        <w:t xml:space="preserve"> </w:t>
      </w:r>
      <w:r w:rsidRPr="00AC043A">
        <w:rPr>
          <w:rFonts w:eastAsia="Verdana"/>
          <w:sz w:val="17"/>
          <w:szCs w:val="17"/>
          <w:lang w:val="en-GB"/>
        </w:rPr>
        <w:t>shou</w:t>
      </w:r>
      <w:r w:rsidRPr="00AC043A">
        <w:rPr>
          <w:rFonts w:eastAsia="Verdana"/>
          <w:spacing w:val="-1"/>
          <w:sz w:val="17"/>
          <w:szCs w:val="17"/>
          <w:lang w:val="en-GB"/>
        </w:rPr>
        <w:t>l</w:t>
      </w:r>
      <w:r w:rsidRPr="00AC043A">
        <w:rPr>
          <w:rFonts w:eastAsia="Verdana"/>
          <w:sz w:val="17"/>
          <w:szCs w:val="17"/>
          <w:lang w:val="en-GB"/>
        </w:rPr>
        <w:t>d</w:t>
      </w:r>
      <w:r w:rsidRPr="00AC043A">
        <w:rPr>
          <w:rFonts w:eastAsia="Verdana"/>
          <w:spacing w:val="12"/>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11"/>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 xml:space="preserve">n </w:t>
      </w:r>
      <w:r w:rsidRPr="00AC043A">
        <w:rPr>
          <w:rFonts w:eastAsia="Verdana"/>
          <w:spacing w:val="1"/>
          <w:sz w:val="17"/>
          <w:szCs w:val="17"/>
          <w:lang w:val="en-GB"/>
        </w:rPr>
        <w:t>a</w:t>
      </w:r>
      <w:r w:rsidRPr="00AC043A">
        <w:rPr>
          <w:rFonts w:eastAsia="Verdana"/>
          <w:sz w:val="17"/>
          <w:szCs w:val="17"/>
          <w:lang w:val="en-GB"/>
        </w:rPr>
        <w:t>cco</w:t>
      </w:r>
      <w:r w:rsidRPr="00AC043A">
        <w:rPr>
          <w:rFonts w:eastAsia="Verdana"/>
          <w:spacing w:val="-1"/>
          <w:sz w:val="17"/>
          <w:szCs w:val="17"/>
          <w:lang w:val="en-GB"/>
        </w:rPr>
        <w:t>rd</w:t>
      </w:r>
      <w:r w:rsidRPr="00AC043A">
        <w:rPr>
          <w:rFonts w:eastAsia="Verdana"/>
          <w:spacing w:val="1"/>
          <w:sz w:val="17"/>
          <w:szCs w:val="17"/>
          <w:lang w:val="en-GB"/>
        </w:rPr>
        <w:t>a</w:t>
      </w:r>
      <w:r w:rsidRPr="00AC043A">
        <w:rPr>
          <w:rFonts w:eastAsia="Verdana"/>
          <w:sz w:val="17"/>
          <w:szCs w:val="17"/>
          <w:lang w:val="en-GB"/>
        </w:rPr>
        <w:t>nce w</w:t>
      </w:r>
      <w:r w:rsidRPr="00AC043A">
        <w:rPr>
          <w:rFonts w:eastAsia="Verdana"/>
          <w:spacing w:val="-1"/>
          <w:sz w:val="17"/>
          <w:szCs w:val="17"/>
          <w:lang w:val="en-GB"/>
        </w:rPr>
        <w:t>i</w:t>
      </w:r>
      <w:r w:rsidRPr="00AC043A">
        <w:rPr>
          <w:rFonts w:eastAsia="Verdana"/>
          <w:sz w:val="17"/>
          <w:szCs w:val="17"/>
          <w:lang w:val="en-GB"/>
        </w:rPr>
        <w:t xml:space="preserve">th </w:t>
      </w:r>
      <w:r w:rsidRPr="00AC043A">
        <w:rPr>
          <w:rFonts w:eastAsia="Verdana"/>
          <w:spacing w:val="1"/>
          <w:sz w:val="17"/>
          <w:szCs w:val="17"/>
          <w:lang w:val="en-GB"/>
        </w:rPr>
        <w:t>a</w:t>
      </w:r>
      <w:r w:rsidRPr="00AC043A">
        <w:rPr>
          <w:rFonts w:eastAsia="Verdana"/>
          <w:sz w:val="17"/>
          <w:szCs w:val="17"/>
          <w:lang w:val="en-GB"/>
        </w:rPr>
        <w:t>n</w:t>
      </w:r>
      <w:r w:rsidRPr="00AC043A">
        <w:rPr>
          <w:rFonts w:eastAsia="Verdana"/>
          <w:spacing w:val="-2"/>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nst</w:t>
      </w:r>
      <w:r w:rsidRPr="00AC043A">
        <w:rPr>
          <w:rFonts w:eastAsia="Verdana"/>
          <w:spacing w:val="-1"/>
          <w:sz w:val="17"/>
          <w:szCs w:val="17"/>
          <w:lang w:val="en-GB"/>
        </w:rPr>
        <w:t>i</w:t>
      </w:r>
      <w:r w:rsidRPr="00AC043A">
        <w:rPr>
          <w:rFonts w:eastAsia="Verdana"/>
          <w:sz w:val="17"/>
          <w:szCs w:val="17"/>
          <w:lang w:val="en-GB"/>
        </w:rPr>
        <w:t>tut</w:t>
      </w:r>
      <w:r w:rsidRPr="00AC043A">
        <w:rPr>
          <w:rFonts w:eastAsia="Verdana"/>
          <w:spacing w:val="-1"/>
          <w:sz w:val="17"/>
          <w:szCs w:val="17"/>
          <w:lang w:val="en-GB"/>
        </w:rPr>
        <w:t>i</w:t>
      </w:r>
      <w:r w:rsidRPr="00AC043A">
        <w:rPr>
          <w:rFonts w:eastAsia="Verdana"/>
          <w:sz w:val="17"/>
          <w:szCs w:val="17"/>
          <w:lang w:val="en-GB"/>
        </w:rPr>
        <w:t xml:space="preserve">on’s own </w:t>
      </w:r>
      <w:r w:rsidRPr="00AC043A">
        <w:rPr>
          <w:rFonts w:eastAsia="Verdana"/>
          <w:spacing w:val="-1"/>
          <w:sz w:val="17"/>
          <w:szCs w:val="17"/>
          <w:lang w:val="en-GB"/>
        </w:rPr>
        <w:t>reg</w:t>
      </w:r>
      <w:r w:rsidRPr="00AC043A">
        <w:rPr>
          <w:rFonts w:eastAsia="Verdana"/>
          <w:sz w:val="17"/>
          <w:szCs w:val="17"/>
          <w:lang w:val="en-GB"/>
        </w:rPr>
        <w:t>u</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ons.</w:t>
      </w:r>
    </w:p>
    <w:p w14:paraId="3D15B926" w14:textId="77777777" w:rsidR="00FB636D" w:rsidRPr="00AC043A" w:rsidRDefault="00FB636D" w:rsidP="00402228">
      <w:pPr>
        <w:spacing w:line="276" w:lineRule="auto"/>
        <w:ind w:left="142"/>
        <w:jc w:val="both"/>
        <w:rPr>
          <w:sz w:val="17"/>
          <w:szCs w:val="17"/>
          <w:lang w:val="en-GB"/>
        </w:rPr>
      </w:pPr>
    </w:p>
    <w:p w14:paraId="056CBC60" w14:textId="77777777" w:rsidR="00FB636D" w:rsidRPr="00AC043A" w:rsidRDefault="00FB636D" w:rsidP="00402228">
      <w:pPr>
        <w:spacing w:line="276" w:lineRule="auto"/>
        <w:ind w:right="65"/>
        <w:jc w:val="both"/>
        <w:rPr>
          <w:rFonts w:eastAsia="Verdana"/>
          <w:sz w:val="17"/>
          <w:szCs w:val="17"/>
          <w:lang w:val="en-GB"/>
        </w:rPr>
      </w:pPr>
      <w:r w:rsidRPr="00AC043A">
        <w:rPr>
          <w:rFonts w:eastAsia="Verdana"/>
          <w:spacing w:val="1"/>
          <w:sz w:val="17"/>
          <w:szCs w:val="17"/>
          <w:lang w:val="en-GB"/>
        </w:rPr>
        <w:t>T</w:t>
      </w:r>
      <w:r w:rsidRPr="00AC043A">
        <w:rPr>
          <w:rFonts w:eastAsia="Verdana"/>
          <w:sz w:val="17"/>
          <w:szCs w:val="17"/>
          <w:lang w:val="en-GB"/>
        </w:rPr>
        <w:t>o</w:t>
      </w:r>
      <w:r w:rsidRPr="00AC043A">
        <w:rPr>
          <w:rFonts w:eastAsia="Verdana"/>
          <w:spacing w:val="55"/>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vo</w:t>
      </w:r>
      <w:r w:rsidRPr="00AC043A">
        <w:rPr>
          <w:rFonts w:eastAsia="Verdana"/>
          <w:spacing w:val="-1"/>
          <w:sz w:val="17"/>
          <w:szCs w:val="17"/>
          <w:lang w:val="en-GB"/>
        </w:rPr>
        <w:t>i</w:t>
      </w:r>
      <w:r w:rsidRPr="00AC043A">
        <w:rPr>
          <w:rFonts w:eastAsia="Verdana"/>
          <w:sz w:val="17"/>
          <w:szCs w:val="17"/>
          <w:lang w:val="en-GB"/>
        </w:rPr>
        <w:t>d</w:t>
      </w:r>
      <w:r w:rsidRPr="00AC043A">
        <w:rPr>
          <w:rFonts w:eastAsia="Verdana"/>
          <w:spacing w:val="55"/>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d</w:t>
      </w:r>
      <w:r w:rsidRPr="00AC043A">
        <w:rPr>
          <w:rFonts w:eastAsia="Verdana"/>
          <w:sz w:val="17"/>
          <w:szCs w:val="17"/>
          <w:lang w:val="en-GB"/>
        </w:rPr>
        <w:t>m</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i</w:t>
      </w:r>
      <w:r w:rsidRPr="00AC043A">
        <w:rPr>
          <w:rFonts w:eastAsia="Verdana"/>
          <w:sz w:val="17"/>
          <w:szCs w:val="17"/>
          <w:lang w:val="en-GB"/>
        </w:rPr>
        <w:t>st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ve</w:t>
      </w:r>
      <w:r w:rsidRPr="00AC043A">
        <w:rPr>
          <w:rFonts w:eastAsia="Verdana"/>
          <w:spacing w:val="55"/>
          <w:sz w:val="17"/>
          <w:szCs w:val="17"/>
          <w:lang w:val="en-GB"/>
        </w:rPr>
        <w:t xml:space="preserve"> </w:t>
      </w:r>
      <w:r w:rsidRPr="00AC043A">
        <w:rPr>
          <w:rFonts w:eastAsia="Verdana"/>
          <w:spacing w:val="-1"/>
          <w:sz w:val="17"/>
          <w:szCs w:val="17"/>
          <w:lang w:val="en-GB"/>
        </w:rPr>
        <w:t>b</w:t>
      </w:r>
      <w:r w:rsidRPr="00AC043A">
        <w:rPr>
          <w:rFonts w:eastAsia="Verdana"/>
          <w:spacing w:val="3"/>
          <w:sz w:val="17"/>
          <w:szCs w:val="17"/>
          <w:lang w:val="en-GB"/>
        </w:rPr>
        <w:t>u</w:t>
      </w:r>
      <w:r w:rsidRPr="00AC043A">
        <w:rPr>
          <w:rFonts w:eastAsia="Verdana"/>
          <w:spacing w:val="-1"/>
          <w:sz w:val="17"/>
          <w:szCs w:val="17"/>
          <w:lang w:val="en-GB"/>
        </w:rPr>
        <w:t>rde</w:t>
      </w:r>
      <w:r w:rsidRPr="00AC043A">
        <w:rPr>
          <w:rFonts w:eastAsia="Verdana"/>
          <w:sz w:val="17"/>
          <w:szCs w:val="17"/>
          <w:lang w:val="en-GB"/>
        </w:rPr>
        <w:t>n</w:t>
      </w:r>
      <w:r w:rsidRPr="00AC043A">
        <w:rPr>
          <w:rFonts w:eastAsia="Verdana"/>
          <w:spacing w:val="56"/>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56"/>
          <w:sz w:val="17"/>
          <w:szCs w:val="17"/>
          <w:lang w:val="en-GB"/>
        </w:rPr>
        <w:t xml:space="preserve"> </w:t>
      </w:r>
      <w:r w:rsidRPr="00AC043A">
        <w:rPr>
          <w:rFonts w:eastAsia="Verdana"/>
          <w:sz w:val="17"/>
          <w:szCs w:val="17"/>
          <w:lang w:val="en-GB"/>
        </w:rPr>
        <w:t>su</w:t>
      </w:r>
      <w:r w:rsidRPr="00AC043A">
        <w:rPr>
          <w:rFonts w:eastAsia="Verdana"/>
          <w:spacing w:val="-1"/>
          <w:sz w:val="17"/>
          <w:szCs w:val="17"/>
          <w:lang w:val="en-GB"/>
        </w:rPr>
        <w:t>b</w:t>
      </w:r>
      <w:r w:rsidRPr="00AC043A">
        <w:rPr>
          <w:rFonts w:eastAsia="Verdana"/>
          <w:sz w:val="17"/>
          <w:szCs w:val="17"/>
          <w:lang w:val="en-GB"/>
        </w:rPr>
        <w:t>m</w:t>
      </w:r>
      <w:r w:rsidRPr="00AC043A">
        <w:rPr>
          <w:rFonts w:eastAsia="Verdana"/>
          <w:spacing w:val="-1"/>
          <w:sz w:val="17"/>
          <w:szCs w:val="17"/>
          <w:lang w:val="en-GB"/>
        </w:rPr>
        <w:t>i</w:t>
      </w:r>
      <w:r w:rsidRPr="00AC043A">
        <w:rPr>
          <w:rFonts w:eastAsia="Verdana"/>
          <w:sz w:val="17"/>
          <w:szCs w:val="17"/>
          <w:lang w:val="en-GB"/>
        </w:rPr>
        <w:t>ss</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56"/>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nd</w:t>
      </w:r>
      <w:r w:rsidRPr="00AC043A">
        <w:rPr>
          <w:rFonts w:eastAsia="Verdana"/>
          <w:spacing w:val="55"/>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58"/>
          <w:sz w:val="17"/>
          <w:szCs w:val="17"/>
          <w:lang w:val="en-GB"/>
        </w:rPr>
        <w:t xml:space="preserve"> </w:t>
      </w:r>
      <w:r w:rsidRPr="00AC043A">
        <w:rPr>
          <w:rFonts w:eastAsia="Verdana"/>
          <w:sz w:val="17"/>
          <w:szCs w:val="17"/>
          <w:lang w:val="en-GB"/>
        </w:rPr>
        <w:t>o</w:t>
      </w:r>
      <w:r w:rsidRPr="00AC043A">
        <w:rPr>
          <w:rFonts w:eastAsia="Verdana"/>
          <w:spacing w:val="-1"/>
          <w:sz w:val="17"/>
          <w:szCs w:val="17"/>
          <w:lang w:val="en-GB"/>
        </w:rPr>
        <w:t>rde</w:t>
      </w:r>
      <w:r w:rsidRPr="00AC043A">
        <w:rPr>
          <w:rFonts w:eastAsia="Verdana"/>
          <w:sz w:val="17"/>
          <w:szCs w:val="17"/>
          <w:lang w:val="en-GB"/>
        </w:rPr>
        <w:t>r</w:t>
      </w:r>
      <w:r w:rsidRPr="00AC043A">
        <w:rPr>
          <w:rFonts w:eastAsia="Verdana"/>
          <w:spacing w:val="55"/>
          <w:sz w:val="17"/>
          <w:szCs w:val="17"/>
          <w:lang w:val="en-GB"/>
        </w:rPr>
        <w:t xml:space="preserve"> </w:t>
      </w:r>
      <w:r w:rsidRPr="00AC043A">
        <w:rPr>
          <w:rFonts w:eastAsia="Verdana"/>
          <w:sz w:val="17"/>
          <w:szCs w:val="17"/>
          <w:lang w:val="en-GB"/>
        </w:rPr>
        <w:t>to</w:t>
      </w:r>
      <w:r w:rsidRPr="00AC043A">
        <w:rPr>
          <w:rFonts w:eastAsia="Verdana"/>
          <w:spacing w:val="58"/>
          <w:sz w:val="17"/>
          <w:szCs w:val="17"/>
          <w:lang w:val="en-GB"/>
        </w:rPr>
        <w:t xml:space="preserve"> </w:t>
      </w:r>
      <w:r w:rsidRPr="00AC043A">
        <w:rPr>
          <w:rFonts w:eastAsia="Verdana"/>
          <w:spacing w:val="-1"/>
          <w:sz w:val="17"/>
          <w:szCs w:val="17"/>
          <w:lang w:val="en-GB"/>
        </w:rPr>
        <w:t>gi</w:t>
      </w:r>
      <w:r w:rsidRPr="00AC043A">
        <w:rPr>
          <w:rFonts w:eastAsia="Verdana"/>
          <w:sz w:val="17"/>
          <w:szCs w:val="17"/>
          <w:lang w:val="en-GB"/>
        </w:rPr>
        <w:t>ve</w:t>
      </w:r>
      <w:r w:rsidRPr="00AC043A">
        <w:rPr>
          <w:rFonts w:eastAsia="Verdana"/>
          <w:spacing w:val="57"/>
          <w:sz w:val="17"/>
          <w:szCs w:val="17"/>
          <w:lang w:val="en-GB"/>
        </w:rPr>
        <w:t xml:space="preserve"> </w:t>
      </w:r>
      <w:r w:rsidRPr="00AC043A">
        <w:rPr>
          <w:rFonts w:eastAsia="Verdana"/>
          <w:sz w:val="17"/>
          <w:szCs w:val="17"/>
          <w:lang w:val="en-GB"/>
        </w:rPr>
        <w:t>the</w:t>
      </w:r>
      <w:r w:rsidRPr="00AC043A">
        <w:rPr>
          <w:rFonts w:eastAsia="Verdana"/>
          <w:spacing w:val="55"/>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pp</w:t>
      </w:r>
      <w:r w:rsidRPr="00AC043A">
        <w:rPr>
          <w:rFonts w:eastAsia="Verdana"/>
          <w:spacing w:val="1"/>
          <w:sz w:val="17"/>
          <w:szCs w:val="17"/>
          <w:lang w:val="en-GB"/>
        </w:rPr>
        <w:t>l</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nt</w:t>
      </w:r>
      <w:r w:rsidRPr="00AC043A">
        <w:rPr>
          <w:rFonts w:eastAsia="Verdana"/>
          <w:spacing w:val="56"/>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z w:val="17"/>
          <w:szCs w:val="17"/>
          <w:lang w:val="en-GB"/>
        </w:rPr>
        <w:t>m</w:t>
      </w:r>
      <w:r w:rsidRPr="00AC043A">
        <w:rPr>
          <w:rFonts w:eastAsia="Verdana"/>
          <w:spacing w:val="55"/>
          <w:sz w:val="17"/>
          <w:szCs w:val="17"/>
          <w:lang w:val="en-GB"/>
        </w:rPr>
        <w:t xml:space="preserve"> </w:t>
      </w:r>
      <w:r w:rsidRPr="00AC043A">
        <w:rPr>
          <w:rFonts w:eastAsia="Verdana"/>
          <w:sz w:val="17"/>
          <w:szCs w:val="17"/>
          <w:lang w:val="en-GB"/>
        </w:rPr>
        <w:t>the</w:t>
      </w:r>
      <w:r w:rsidRPr="00AC043A">
        <w:rPr>
          <w:rFonts w:eastAsia="Verdana"/>
          <w:spacing w:val="55"/>
          <w:sz w:val="17"/>
          <w:szCs w:val="17"/>
          <w:lang w:val="en-GB"/>
        </w:rPr>
        <w:t xml:space="preserve"> </w:t>
      </w:r>
      <w:r w:rsidRPr="00AC043A">
        <w:rPr>
          <w:rFonts w:eastAsia="Verdana"/>
          <w:sz w:val="17"/>
          <w:szCs w:val="17"/>
          <w:lang w:val="en-GB"/>
        </w:rPr>
        <w:t>n</w:t>
      </w:r>
      <w:r w:rsidRPr="00AC043A">
        <w:rPr>
          <w:rFonts w:eastAsia="Verdana"/>
          <w:spacing w:val="-1"/>
          <w:sz w:val="17"/>
          <w:szCs w:val="17"/>
          <w:lang w:val="en-GB"/>
        </w:rPr>
        <w:t>e</w:t>
      </w:r>
      <w:r w:rsidRPr="00AC043A">
        <w:rPr>
          <w:rFonts w:eastAsia="Verdana"/>
          <w:sz w:val="17"/>
          <w:szCs w:val="17"/>
          <w:lang w:val="en-GB"/>
        </w:rPr>
        <w:t>c</w:t>
      </w:r>
      <w:r w:rsidRPr="00AC043A">
        <w:rPr>
          <w:rFonts w:eastAsia="Verdana"/>
          <w:spacing w:val="-1"/>
          <w:sz w:val="17"/>
          <w:szCs w:val="17"/>
          <w:lang w:val="en-GB"/>
        </w:rPr>
        <w:t>e</w:t>
      </w:r>
      <w:r w:rsidRPr="00AC043A">
        <w:rPr>
          <w:rFonts w:eastAsia="Verdana"/>
          <w:sz w:val="17"/>
          <w:szCs w:val="17"/>
          <w:lang w:val="en-GB"/>
        </w:rPr>
        <w:t>ss</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y f</w:t>
      </w:r>
      <w:r w:rsidRPr="00AC043A">
        <w:rPr>
          <w:rFonts w:eastAsia="Verdana"/>
          <w:spacing w:val="-1"/>
          <w:sz w:val="17"/>
          <w:szCs w:val="17"/>
          <w:lang w:val="en-GB"/>
        </w:rPr>
        <w:t>le</w:t>
      </w:r>
      <w:r w:rsidRPr="00AC043A">
        <w:rPr>
          <w:rFonts w:eastAsia="Verdana"/>
          <w:sz w:val="17"/>
          <w:szCs w:val="17"/>
          <w:lang w:val="en-GB"/>
        </w:rPr>
        <w:t>x</w:t>
      </w:r>
      <w:r w:rsidRPr="00AC043A">
        <w:rPr>
          <w:rFonts w:eastAsia="Verdana"/>
          <w:spacing w:val="-1"/>
          <w:sz w:val="17"/>
          <w:szCs w:val="17"/>
          <w:lang w:val="en-GB"/>
        </w:rPr>
        <w:t>ib</w:t>
      </w:r>
      <w:r w:rsidRPr="00AC043A">
        <w:rPr>
          <w:rFonts w:eastAsia="Verdana"/>
          <w:spacing w:val="1"/>
          <w:sz w:val="17"/>
          <w:szCs w:val="17"/>
          <w:lang w:val="en-GB"/>
        </w:rPr>
        <w:t>i</w:t>
      </w:r>
      <w:r w:rsidRPr="00AC043A">
        <w:rPr>
          <w:rFonts w:eastAsia="Verdana"/>
          <w:spacing w:val="-1"/>
          <w:sz w:val="17"/>
          <w:szCs w:val="17"/>
          <w:lang w:val="en-GB"/>
        </w:rPr>
        <w:t>li</w:t>
      </w:r>
      <w:r w:rsidRPr="00AC043A">
        <w:rPr>
          <w:rFonts w:eastAsia="Verdana"/>
          <w:sz w:val="17"/>
          <w:szCs w:val="17"/>
          <w:lang w:val="en-GB"/>
        </w:rPr>
        <w:t>ty,</w:t>
      </w:r>
      <w:r w:rsidRPr="00AC043A">
        <w:rPr>
          <w:rFonts w:eastAsia="Verdana"/>
          <w:spacing w:val="37"/>
          <w:sz w:val="17"/>
          <w:szCs w:val="17"/>
          <w:lang w:val="en-GB"/>
        </w:rPr>
        <w:t xml:space="preserve"> </w:t>
      </w:r>
      <w:r w:rsidRPr="00AC043A">
        <w:rPr>
          <w:rFonts w:eastAsia="Verdana"/>
          <w:sz w:val="17"/>
          <w:szCs w:val="17"/>
          <w:lang w:val="en-GB"/>
        </w:rPr>
        <w:t>the</w:t>
      </w:r>
      <w:r w:rsidRPr="00AC043A">
        <w:rPr>
          <w:rFonts w:eastAsia="Verdana"/>
          <w:spacing w:val="36"/>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u</w:t>
      </w:r>
      <w:r w:rsidRPr="00AC043A">
        <w:rPr>
          <w:rFonts w:eastAsia="Verdana"/>
          <w:spacing w:val="-1"/>
          <w:sz w:val="17"/>
          <w:szCs w:val="17"/>
          <w:lang w:val="en-GB"/>
        </w:rPr>
        <w:t>dge</w:t>
      </w:r>
      <w:r w:rsidRPr="00AC043A">
        <w:rPr>
          <w:rFonts w:eastAsia="Verdana"/>
          <w:sz w:val="17"/>
          <w:szCs w:val="17"/>
          <w:lang w:val="en-GB"/>
        </w:rPr>
        <w:t>t</w:t>
      </w:r>
      <w:r w:rsidRPr="00AC043A">
        <w:rPr>
          <w:rFonts w:eastAsia="Verdana"/>
          <w:spacing w:val="36"/>
          <w:sz w:val="17"/>
          <w:szCs w:val="17"/>
          <w:lang w:val="en-GB"/>
        </w:rPr>
        <w:t xml:space="preserve"> </w:t>
      </w:r>
      <w:r w:rsidRPr="00AC043A">
        <w:rPr>
          <w:rFonts w:eastAsia="Verdana"/>
          <w:sz w:val="17"/>
          <w:szCs w:val="17"/>
          <w:lang w:val="en-GB"/>
        </w:rPr>
        <w:t>f</w:t>
      </w:r>
      <w:r w:rsidRPr="00AC043A">
        <w:rPr>
          <w:rFonts w:eastAsia="Verdana"/>
          <w:spacing w:val="2"/>
          <w:sz w:val="17"/>
          <w:szCs w:val="17"/>
          <w:lang w:val="en-GB"/>
        </w:rPr>
        <w:t>o</w:t>
      </w:r>
      <w:r w:rsidRPr="00AC043A">
        <w:rPr>
          <w:rFonts w:eastAsia="Verdana"/>
          <w:sz w:val="17"/>
          <w:szCs w:val="17"/>
          <w:lang w:val="en-GB"/>
        </w:rPr>
        <w:t>r</w:t>
      </w:r>
      <w:r w:rsidRPr="00AC043A">
        <w:rPr>
          <w:rFonts w:eastAsia="Verdana"/>
          <w:spacing w:val="36"/>
          <w:sz w:val="17"/>
          <w:szCs w:val="17"/>
          <w:lang w:val="en-GB"/>
        </w:rPr>
        <w:t xml:space="preserve"> </w:t>
      </w:r>
      <w:r w:rsidRPr="00AC043A">
        <w:rPr>
          <w:rFonts w:eastAsia="Verdana"/>
          <w:spacing w:val="2"/>
          <w:sz w:val="17"/>
          <w:szCs w:val="17"/>
          <w:lang w:val="en-GB"/>
        </w:rPr>
        <w:t>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v</w:t>
      </w:r>
      <w:r w:rsidRPr="00AC043A">
        <w:rPr>
          <w:rFonts w:eastAsia="Verdana"/>
          <w:spacing w:val="-1"/>
          <w:sz w:val="17"/>
          <w:szCs w:val="17"/>
          <w:lang w:val="en-GB"/>
        </w:rPr>
        <w:t>e</w:t>
      </w:r>
      <w:r w:rsidRPr="00AC043A">
        <w:rPr>
          <w:rFonts w:eastAsia="Verdana"/>
          <w:sz w:val="17"/>
          <w:szCs w:val="17"/>
          <w:lang w:val="en-GB"/>
        </w:rPr>
        <w:t>l</w:t>
      </w:r>
      <w:r w:rsidRPr="00AC043A">
        <w:rPr>
          <w:rFonts w:eastAsia="Verdana"/>
          <w:spacing w:val="35"/>
          <w:sz w:val="17"/>
          <w:szCs w:val="17"/>
          <w:lang w:val="en-GB"/>
        </w:rPr>
        <w:t xml:space="preserve">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w:t>
      </w:r>
      <w:r w:rsidRPr="00AC043A">
        <w:rPr>
          <w:rFonts w:eastAsia="Verdana"/>
          <w:sz w:val="17"/>
          <w:szCs w:val="17"/>
          <w:lang w:val="en-GB"/>
        </w:rPr>
        <w:t>ns</w:t>
      </w:r>
      <w:r w:rsidRPr="00AC043A">
        <w:rPr>
          <w:rFonts w:eastAsia="Verdana"/>
          <w:spacing w:val="-1"/>
          <w:sz w:val="17"/>
          <w:szCs w:val="17"/>
          <w:lang w:val="en-GB"/>
        </w:rPr>
        <w:t>e</w:t>
      </w:r>
      <w:r w:rsidRPr="00AC043A">
        <w:rPr>
          <w:rFonts w:eastAsia="Verdana"/>
          <w:sz w:val="17"/>
          <w:szCs w:val="17"/>
          <w:lang w:val="en-GB"/>
        </w:rPr>
        <w:t>s,</w:t>
      </w:r>
      <w:r w:rsidRPr="00AC043A">
        <w:rPr>
          <w:rFonts w:eastAsia="Verdana"/>
          <w:spacing w:val="37"/>
          <w:sz w:val="17"/>
          <w:szCs w:val="17"/>
          <w:lang w:val="en-GB"/>
        </w:rPr>
        <w:t xml:space="preserve"> </w:t>
      </w:r>
      <w:r w:rsidRPr="00AC043A">
        <w:rPr>
          <w:rFonts w:eastAsia="Verdana"/>
          <w:sz w:val="17"/>
          <w:szCs w:val="17"/>
          <w:lang w:val="en-GB"/>
        </w:rPr>
        <w:t>su</w:t>
      </w:r>
      <w:r w:rsidRPr="00AC043A">
        <w:rPr>
          <w:rFonts w:eastAsia="Verdana"/>
          <w:spacing w:val="-1"/>
          <w:sz w:val="17"/>
          <w:szCs w:val="17"/>
          <w:lang w:val="en-GB"/>
        </w:rPr>
        <w:t>b</w:t>
      </w:r>
      <w:r w:rsidRPr="00AC043A">
        <w:rPr>
          <w:rFonts w:eastAsia="Verdana"/>
          <w:sz w:val="17"/>
          <w:szCs w:val="17"/>
          <w:lang w:val="en-GB"/>
        </w:rPr>
        <w:t>s</w:t>
      </w:r>
      <w:r w:rsidRPr="00AC043A">
        <w:rPr>
          <w:rFonts w:eastAsia="Verdana"/>
          <w:spacing w:val="-1"/>
          <w:sz w:val="17"/>
          <w:szCs w:val="17"/>
          <w:lang w:val="en-GB"/>
        </w:rPr>
        <w:t>i</w:t>
      </w:r>
      <w:r w:rsidRPr="00AC043A">
        <w:rPr>
          <w:rFonts w:eastAsia="Verdana"/>
          <w:sz w:val="17"/>
          <w:szCs w:val="17"/>
          <w:lang w:val="en-GB"/>
        </w:rPr>
        <w:t>st</w:t>
      </w:r>
      <w:r w:rsidRPr="00AC043A">
        <w:rPr>
          <w:rFonts w:eastAsia="Verdana"/>
          <w:spacing w:val="-1"/>
          <w:sz w:val="17"/>
          <w:szCs w:val="17"/>
          <w:lang w:val="en-GB"/>
        </w:rPr>
        <w:t>e</w:t>
      </w:r>
      <w:r w:rsidRPr="00AC043A">
        <w:rPr>
          <w:rFonts w:eastAsia="Verdana"/>
          <w:sz w:val="17"/>
          <w:szCs w:val="17"/>
          <w:lang w:val="en-GB"/>
        </w:rPr>
        <w:t>n</w:t>
      </w:r>
      <w:r w:rsidRPr="00AC043A">
        <w:rPr>
          <w:rFonts w:eastAsia="Verdana"/>
          <w:spacing w:val="2"/>
          <w:sz w:val="17"/>
          <w:szCs w:val="17"/>
          <w:lang w:val="en-GB"/>
        </w:rPr>
        <w:t>c</w:t>
      </w:r>
      <w:r w:rsidRPr="00AC043A">
        <w:rPr>
          <w:rFonts w:eastAsia="Verdana"/>
          <w:sz w:val="17"/>
          <w:szCs w:val="17"/>
          <w:lang w:val="en-GB"/>
        </w:rPr>
        <w:t>e</w:t>
      </w:r>
      <w:r w:rsidRPr="00AC043A">
        <w:rPr>
          <w:rFonts w:eastAsia="Verdana"/>
          <w:spacing w:val="36"/>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nd</w:t>
      </w:r>
      <w:r w:rsidRPr="00AC043A">
        <w:rPr>
          <w:rFonts w:eastAsia="Verdana"/>
          <w:spacing w:val="36"/>
          <w:sz w:val="17"/>
          <w:szCs w:val="17"/>
          <w:lang w:val="en-GB"/>
        </w:rPr>
        <w:t xml:space="preserve"> </w:t>
      </w:r>
      <w:r w:rsidRPr="00AC043A">
        <w:rPr>
          <w:rFonts w:eastAsia="Verdana"/>
          <w:sz w:val="17"/>
          <w:szCs w:val="17"/>
          <w:lang w:val="en-GB"/>
        </w:rPr>
        <w:t>conf</w:t>
      </w:r>
      <w:r w:rsidRPr="00AC043A">
        <w:rPr>
          <w:rFonts w:eastAsia="Verdana"/>
          <w:spacing w:val="-1"/>
          <w:sz w:val="17"/>
          <w:szCs w:val="17"/>
          <w:lang w:val="en-GB"/>
        </w:rPr>
        <w:t>ere</w:t>
      </w:r>
      <w:r w:rsidRPr="00AC043A">
        <w:rPr>
          <w:rFonts w:eastAsia="Verdana"/>
          <w:sz w:val="17"/>
          <w:szCs w:val="17"/>
          <w:lang w:val="en-GB"/>
        </w:rPr>
        <w:t>nce</w:t>
      </w:r>
      <w:r w:rsidRPr="00AC043A">
        <w:rPr>
          <w:rFonts w:eastAsia="Verdana"/>
          <w:spacing w:val="36"/>
          <w:sz w:val="17"/>
          <w:szCs w:val="17"/>
          <w:lang w:val="en-GB"/>
        </w:rPr>
        <w:t xml:space="preserve"> </w:t>
      </w:r>
      <w:r w:rsidRPr="00AC043A">
        <w:rPr>
          <w:rFonts w:eastAsia="Verdana"/>
          <w:sz w:val="17"/>
          <w:szCs w:val="17"/>
          <w:lang w:val="en-GB"/>
        </w:rPr>
        <w:t>f</w:t>
      </w:r>
      <w:r w:rsidRPr="00AC043A">
        <w:rPr>
          <w:rFonts w:eastAsia="Verdana"/>
          <w:spacing w:val="-1"/>
          <w:sz w:val="17"/>
          <w:szCs w:val="17"/>
          <w:lang w:val="en-GB"/>
        </w:rPr>
        <w:t>ee</w:t>
      </w:r>
      <w:r w:rsidRPr="00AC043A">
        <w:rPr>
          <w:rFonts w:eastAsia="Verdana"/>
          <w:sz w:val="17"/>
          <w:szCs w:val="17"/>
          <w:lang w:val="en-GB"/>
        </w:rPr>
        <w:t>s</w:t>
      </w:r>
      <w:r w:rsidRPr="00AC043A">
        <w:rPr>
          <w:rFonts w:eastAsia="Verdana"/>
          <w:spacing w:val="36"/>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36"/>
          <w:sz w:val="17"/>
          <w:szCs w:val="17"/>
          <w:lang w:val="en-GB"/>
        </w:rPr>
        <w:t xml:space="preserve"> </w:t>
      </w:r>
      <w:r w:rsidRPr="00AC043A">
        <w:rPr>
          <w:rFonts w:eastAsia="Verdana"/>
          <w:spacing w:val="2"/>
          <w:sz w:val="17"/>
          <w:szCs w:val="17"/>
          <w:lang w:val="en-GB"/>
        </w:rPr>
        <w:t>c</w:t>
      </w:r>
      <w:r w:rsidRPr="00AC043A">
        <w:rPr>
          <w:rFonts w:eastAsia="Verdana"/>
          <w:spacing w:val="1"/>
          <w:sz w:val="17"/>
          <w:szCs w:val="17"/>
          <w:lang w:val="en-GB"/>
        </w:rPr>
        <w:t>a</w:t>
      </w:r>
      <w:r w:rsidRPr="00AC043A">
        <w:rPr>
          <w:rFonts w:eastAsia="Verdana"/>
          <w:spacing w:val="-1"/>
          <w:sz w:val="17"/>
          <w:szCs w:val="17"/>
          <w:lang w:val="en-GB"/>
        </w:rPr>
        <w:t>l</w:t>
      </w:r>
      <w:r w:rsidRPr="00AC043A">
        <w:rPr>
          <w:rFonts w:eastAsia="Verdana"/>
          <w:sz w:val="17"/>
          <w:szCs w:val="17"/>
          <w:lang w:val="en-GB"/>
        </w:rPr>
        <w:t>cu</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36"/>
          <w:sz w:val="17"/>
          <w:szCs w:val="17"/>
          <w:lang w:val="en-GB"/>
        </w:rPr>
        <w:t xml:space="preserve"> </w:t>
      </w:r>
      <w:r w:rsidRPr="00AC043A">
        <w:rPr>
          <w:rFonts w:eastAsia="Verdana"/>
          <w:sz w:val="17"/>
          <w:szCs w:val="17"/>
          <w:lang w:val="en-GB"/>
        </w:rPr>
        <w:t>on</w:t>
      </w:r>
      <w:r w:rsidRPr="00AC043A">
        <w:rPr>
          <w:rFonts w:eastAsia="Verdana"/>
          <w:spacing w:val="36"/>
          <w:sz w:val="17"/>
          <w:szCs w:val="17"/>
          <w:lang w:val="en-GB"/>
        </w:rPr>
        <w:t xml:space="preserve"> </w:t>
      </w:r>
      <w:r w:rsidRPr="00AC043A">
        <w:rPr>
          <w:rFonts w:eastAsia="Verdana"/>
          <w:sz w:val="17"/>
          <w:szCs w:val="17"/>
          <w:lang w:val="en-GB"/>
        </w:rPr>
        <w:t>a</w:t>
      </w:r>
      <w:r w:rsidRPr="00AC043A">
        <w:rPr>
          <w:rFonts w:eastAsia="Verdana"/>
          <w:spacing w:val="37"/>
          <w:sz w:val="17"/>
          <w:szCs w:val="17"/>
          <w:lang w:val="en-GB"/>
        </w:rPr>
        <w:t xml:space="preserve"> </w:t>
      </w:r>
      <w:r w:rsidRPr="00AC043A">
        <w:rPr>
          <w:rFonts w:eastAsia="Verdana"/>
          <w:spacing w:val="-1"/>
          <w:sz w:val="17"/>
          <w:szCs w:val="17"/>
          <w:lang w:val="en-GB"/>
        </w:rPr>
        <w:t>l</w:t>
      </w:r>
      <w:r w:rsidRPr="00AC043A">
        <w:rPr>
          <w:rFonts w:eastAsia="Verdana"/>
          <w:sz w:val="17"/>
          <w:szCs w:val="17"/>
          <w:lang w:val="en-GB"/>
        </w:rPr>
        <w:t>ump</w:t>
      </w:r>
      <w:r w:rsidRPr="00AC043A">
        <w:rPr>
          <w:rFonts w:eastAsia="Verdana"/>
          <w:spacing w:val="36"/>
          <w:sz w:val="17"/>
          <w:szCs w:val="17"/>
          <w:lang w:val="en-GB"/>
        </w:rPr>
        <w:t xml:space="preserve"> </w:t>
      </w:r>
      <w:r w:rsidRPr="00AC043A">
        <w:rPr>
          <w:rFonts w:eastAsia="Verdana"/>
          <w:sz w:val="17"/>
          <w:szCs w:val="17"/>
          <w:lang w:val="en-GB"/>
        </w:rPr>
        <w:t>s</w:t>
      </w:r>
      <w:r w:rsidRPr="00AC043A">
        <w:rPr>
          <w:rFonts w:eastAsia="Verdana"/>
          <w:spacing w:val="-2"/>
          <w:sz w:val="17"/>
          <w:szCs w:val="17"/>
          <w:lang w:val="en-GB"/>
        </w:rPr>
        <w:t>u</w:t>
      </w:r>
      <w:r w:rsidRPr="00AC043A">
        <w:rPr>
          <w:rFonts w:eastAsia="Verdana"/>
          <w:sz w:val="17"/>
          <w:szCs w:val="17"/>
          <w:lang w:val="en-GB"/>
        </w:rPr>
        <w:t xml:space="preserve">m </w:t>
      </w:r>
      <w:r w:rsidRPr="00AC043A">
        <w:rPr>
          <w:rFonts w:eastAsia="Verdana"/>
          <w:spacing w:val="-1"/>
          <w:sz w:val="17"/>
          <w:szCs w:val="17"/>
          <w:lang w:val="en-GB"/>
        </w:rPr>
        <w:t>b</w:t>
      </w:r>
      <w:r w:rsidRPr="00AC043A">
        <w:rPr>
          <w:rFonts w:eastAsia="Verdana"/>
          <w:spacing w:val="1"/>
          <w:sz w:val="17"/>
          <w:szCs w:val="17"/>
          <w:lang w:val="en-GB"/>
        </w:rPr>
        <w:t>a</w:t>
      </w:r>
      <w:r w:rsidRPr="00AC043A">
        <w:rPr>
          <w:rFonts w:eastAsia="Verdana"/>
          <w:sz w:val="17"/>
          <w:szCs w:val="17"/>
          <w:lang w:val="en-GB"/>
        </w:rPr>
        <w:t>s</w:t>
      </w:r>
      <w:r w:rsidRPr="00AC043A">
        <w:rPr>
          <w:rFonts w:eastAsia="Verdana"/>
          <w:spacing w:val="-1"/>
          <w:sz w:val="17"/>
          <w:szCs w:val="17"/>
          <w:lang w:val="en-GB"/>
        </w:rPr>
        <w:t>i</w:t>
      </w:r>
      <w:r w:rsidRPr="00AC043A">
        <w:rPr>
          <w:rFonts w:eastAsia="Verdana"/>
          <w:sz w:val="17"/>
          <w:szCs w:val="17"/>
          <w:lang w:val="en-GB"/>
        </w:rPr>
        <w:t xml:space="preserve">s: 2000 € </w:t>
      </w:r>
      <w:r w:rsidRPr="00AC043A">
        <w:rPr>
          <w:rFonts w:eastAsia="Verdana"/>
          <w:spacing w:val="-1"/>
          <w:sz w:val="17"/>
          <w:szCs w:val="17"/>
          <w:lang w:val="en-GB"/>
        </w:rPr>
        <w:t>pe</w:t>
      </w:r>
      <w:r w:rsidRPr="00AC043A">
        <w:rPr>
          <w:rFonts w:eastAsia="Verdana"/>
          <w:sz w:val="17"/>
          <w:szCs w:val="17"/>
          <w:lang w:val="en-GB"/>
        </w:rPr>
        <w:t>r</w:t>
      </w:r>
      <w:r w:rsidRPr="00AC043A">
        <w:rPr>
          <w:rFonts w:eastAsia="Verdana"/>
          <w:spacing w:val="-1"/>
          <w:sz w:val="17"/>
          <w:szCs w:val="17"/>
          <w:lang w:val="en-GB"/>
        </w:rPr>
        <w:t xml:space="preserve"> </w:t>
      </w:r>
      <w:r w:rsidRPr="00AC043A">
        <w:rPr>
          <w:rFonts w:eastAsia="Verdana"/>
          <w:sz w:val="17"/>
          <w:szCs w:val="17"/>
          <w:lang w:val="en-GB"/>
        </w:rPr>
        <w:t>y</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z w:val="17"/>
          <w:szCs w:val="17"/>
          <w:lang w:val="en-GB"/>
        </w:rPr>
        <w:t xml:space="preserve">r </w:t>
      </w:r>
      <w:r w:rsidRPr="00AC043A">
        <w:rPr>
          <w:rFonts w:eastAsia="Verdana"/>
          <w:spacing w:val="1"/>
          <w:sz w:val="17"/>
          <w:szCs w:val="17"/>
          <w:lang w:val="en-GB"/>
        </w:rPr>
        <w:t>a</w:t>
      </w:r>
      <w:r w:rsidRPr="00AC043A">
        <w:rPr>
          <w:rFonts w:eastAsia="Verdana"/>
          <w:sz w:val="17"/>
          <w:szCs w:val="17"/>
          <w:lang w:val="en-GB"/>
        </w:rPr>
        <w:t xml:space="preserve">nd </w:t>
      </w:r>
      <w:r w:rsidRPr="00AC043A">
        <w:rPr>
          <w:rFonts w:eastAsia="Verdana"/>
          <w:spacing w:val="-1"/>
          <w:sz w:val="17"/>
          <w:szCs w:val="17"/>
          <w:lang w:val="en-GB"/>
        </w:rPr>
        <w:t>pe</w:t>
      </w:r>
      <w:r w:rsidRPr="00AC043A">
        <w:rPr>
          <w:rFonts w:eastAsia="Verdana"/>
          <w:sz w:val="17"/>
          <w:szCs w:val="17"/>
          <w:lang w:val="en-GB"/>
        </w:rPr>
        <w:t xml:space="preserve">r 12 </w:t>
      </w:r>
      <w:r w:rsidRPr="00AC043A">
        <w:rPr>
          <w:rFonts w:eastAsia="Verdana"/>
          <w:spacing w:val="-1"/>
          <w:sz w:val="17"/>
          <w:szCs w:val="17"/>
          <w:lang w:val="en-GB"/>
        </w:rPr>
        <w:t>per</w:t>
      </w:r>
      <w:r w:rsidRPr="00AC043A">
        <w:rPr>
          <w:rFonts w:eastAsia="Verdana"/>
          <w:sz w:val="17"/>
          <w:szCs w:val="17"/>
          <w:lang w:val="en-GB"/>
        </w:rPr>
        <w:t xml:space="preserve">son*months </w:t>
      </w:r>
      <w:r w:rsidRPr="00AC043A">
        <w:rPr>
          <w:rFonts w:eastAsia="Verdana"/>
          <w:spacing w:val="-1"/>
          <w:sz w:val="17"/>
          <w:szCs w:val="17"/>
          <w:lang w:val="en-GB"/>
        </w:rPr>
        <w:t>(i</w:t>
      </w:r>
      <w:r w:rsidRPr="00AC043A">
        <w:rPr>
          <w:rFonts w:eastAsia="Verdana"/>
          <w:sz w:val="17"/>
          <w:szCs w:val="17"/>
          <w:lang w:val="en-GB"/>
        </w:rPr>
        <w:t xml:space="preserve">n </w:t>
      </w:r>
      <w:r w:rsidRPr="00AC043A">
        <w:rPr>
          <w:rFonts w:eastAsia="Verdana"/>
          <w:spacing w:val="2"/>
          <w:sz w:val="17"/>
          <w:szCs w:val="17"/>
          <w:lang w:val="en-GB"/>
        </w:rPr>
        <w:t>r</w:t>
      </w:r>
      <w:r w:rsidRPr="00AC043A">
        <w:rPr>
          <w:rFonts w:eastAsia="Verdana"/>
          <w:spacing w:val="-1"/>
          <w:sz w:val="17"/>
          <w:szCs w:val="17"/>
          <w:lang w:val="en-GB"/>
        </w:rPr>
        <w:t>el</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 to the tot</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 xml:space="preserve">ct </w:t>
      </w:r>
      <w:r w:rsidRPr="00AC043A">
        <w:rPr>
          <w:rFonts w:eastAsia="Verdana"/>
          <w:spacing w:val="-1"/>
          <w:sz w:val="17"/>
          <w:szCs w:val="17"/>
          <w:lang w:val="en-GB"/>
        </w:rPr>
        <w:t>e</w:t>
      </w:r>
      <w:r w:rsidRPr="00AC043A">
        <w:rPr>
          <w:rFonts w:eastAsia="Verdana"/>
          <w:sz w:val="17"/>
          <w:szCs w:val="17"/>
          <w:lang w:val="en-GB"/>
        </w:rPr>
        <w:t>ffo</w:t>
      </w:r>
      <w:r w:rsidRPr="00AC043A">
        <w:rPr>
          <w:rFonts w:eastAsia="Verdana"/>
          <w:spacing w:val="-1"/>
          <w:sz w:val="17"/>
          <w:szCs w:val="17"/>
          <w:lang w:val="en-GB"/>
        </w:rPr>
        <w:t>r</w:t>
      </w:r>
      <w:r w:rsidRPr="00AC043A">
        <w:rPr>
          <w:rFonts w:eastAsia="Verdana"/>
          <w:sz w:val="17"/>
          <w:szCs w:val="17"/>
          <w:lang w:val="en-GB"/>
        </w:rPr>
        <w:t>t</w:t>
      </w:r>
      <w:r w:rsidRPr="00AC043A">
        <w:rPr>
          <w:rFonts w:eastAsia="Verdana"/>
          <w:spacing w:val="-1"/>
          <w:sz w:val="17"/>
          <w:szCs w:val="17"/>
          <w:lang w:val="en-GB"/>
        </w:rPr>
        <w:t>)</w:t>
      </w:r>
      <w:r w:rsidRPr="00AC043A">
        <w:rPr>
          <w:rFonts w:eastAsia="Verdana"/>
          <w:sz w:val="17"/>
          <w:szCs w:val="17"/>
          <w:lang w:val="en-GB"/>
        </w:rPr>
        <w:t>.</w:t>
      </w:r>
    </w:p>
    <w:p w14:paraId="378372FC" w14:textId="77777777" w:rsidR="00FB636D" w:rsidRPr="00AC043A" w:rsidRDefault="00FB636D" w:rsidP="00402228">
      <w:pPr>
        <w:spacing w:before="9" w:line="276" w:lineRule="auto"/>
        <w:ind w:left="1080"/>
        <w:jc w:val="both"/>
        <w:rPr>
          <w:sz w:val="17"/>
          <w:szCs w:val="17"/>
          <w:lang w:val="en-GB"/>
        </w:rPr>
      </w:pPr>
    </w:p>
    <w:p w14:paraId="48DF0BA8" w14:textId="77777777" w:rsidR="00FB636D" w:rsidRPr="00AC043A" w:rsidRDefault="00FB636D" w:rsidP="00402228">
      <w:pPr>
        <w:tabs>
          <w:tab w:val="left" w:pos="9498"/>
        </w:tabs>
        <w:spacing w:line="276" w:lineRule="auto"/>
        <w:ind w:right="1"/>
        <w:jc w:val="both"/>
        <w:rPr>
          <w:rFonts w:eastAsia="Verdana"/>
          <w:sz w:val="17"/>
          <w:szCs w:val="17"/>
          <w:lang w:val="en-GB"/>
        </w:rPr>
      </w:pPr>
      <w:r w:rsidRPr="00AC043A">
        <w:rPr>
          <w:rFonts w:eastAsia="Verdana"/>
          <w:spacing w:val="3"/>
          <w:sz w:val="17"/>
          <w:szCs w:val="17"/>
          <w:lang w:val="en-GB"/>
        </w:rPr>
        <w:t>I</w:t>
      </w:r>
      <w:r w:rsidRPr="00AC043A">
        <w:rPr>
          <w:rFonts w:eastAsia="Verdana"/>
          <w:sz w:val="17"/>
          <w:szCs w:val="17"/>
          <w:lang w:val="en-GB"/>
        </w:rPr>
        <w:t xml:space="preserve">f </w:t>
      </w:r>
      <w:r w:rsidRPr="00AC043A">
        <w:rPr>
          <w:rFonts w:eastAsia="Verdana"/>
          <w:spacing w:val="-2"/>
          <w:sz w:val="17"/>
          <w:szCs w:val="17"/>
          <w:lang w:val="en-GB"/>
        </w:rPr>
        <w:t>t</w:t>
      </w:r>
      <w:r w:rsidRPr="00AC043A">
        <w:rPr>
          <w:rFonts w:eastAsia="Verdana"/>
          <w:sz w:val="17"/>
          <w:szCs w:val="17"/>
          <w:lang w:val="en-GB"/>
        </w:rPr>
        <w:t xml:space="preserve">he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ct t</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z w:val="17"/>
          <w:szCs w:val="17"/>
          <w:lang w:val="en-GB"/>
        </w:rPr>
        <w:t xml:space="preserve">m </w:t>
      </w:r>
      <w:r w:rsidRPr="00AC043A">
        <w:rPr>
          <w:rFonts w:eastAsia="Verdana"/>
          <w:spacing w:val="-1"/>
          <w:sz w:val="17"/>
          <w:szCs w:val="17"/>
          <w:lang w:val="en-GB"/>
        </w:rPr>
        <w:t>req</w:t>
      </w:r>
      <w:r w:rsidRPr="00AC043A">
        <w:rPr>
          <w:rFonts w:eastAsia="Verdana"/>
          <w:sz w:val="17"/>
          <w:szCs w:val="17"/>
          <w:lang w:val="en-GB"/>
        </w:rPr>
        <w:t>u</w:t>
      </w:r>
      <w:r w:rsidRPr="00AC043A">
        <w:rPr>
          <w:rFonts w:eastAsia="Verdana"/>
          <w:spacing w:val="-1"/>
          <w:sz w:val="17"/>
          <w:szCs w:val="17"/>
          <w:lang w:val="en-GB"/>
        </w:rPr>
        <w:t>ire</w:t>
      </w:r>
      <w:r w:rsidRPr="00AC043A">
        <w:rPr>
          <w:rFonts w:eastAsia="Verdana"/>
          <w:sz w:val="17"/>
          <w:szCs w:val="17"/>
          <w:lang w:val="en-GB"/>
        </w:rPr>
        <w:t>s</w:t>
      </w:r>
      <w:r w:rsidRPr="00AC043A">
        <w:rPr>
          <w:rFonts w:eastAsia="Verdana"/>
          <w:spacing w:val="3"/>
          <w:sz w:val="17"/>
          <w:szCs w:val="17"/>
          <w:lang w:val="en-GB"/>
        </w:rPr>
        <w:t xml:space="preserve"> </w:t>
      </w:r>
      <w:r w:rsidRPr="00AC043A">
        <w:rPr>
          <w:rFonts w:eastAsia="Verdana"/>
          <w:sz w:val="17"/>
          <w:szCs w:val="17"/>
          <w:lang w:val="en-GB"/>
        </w:rPr>
        <w:t>a</w:t>
      </w:r>
      <w:r w:rsidRPr="00AC043A">
        <w:rPr>
          <w:rFonts w:eastAsia="Verdana"/>
          <w:spacing w:val="1"/>
          <w:sz w:val="17"/>
          <w:szCs w:val="17"/>
          <w:lang w:val="en-GB"/>
        </w:rPr>
        <w:t xml:space="preserve"> </w:t>
      </w:r>
      <w:r w:rsidRPr="00AC043A">
        <w:rPr>
          <w:rFonts w:eastAsia="Verdana"/>
          <w:sz w:val="17"/>
          <w:szCs w:val="17"/>
          <w:lang w:val="en-GB"/>
        </w:rPr>
        <w:t>h</w:t>
      </w:r>
      <w:r w:rsidRPr="00AC043A">
        <w:rPr>
          <w:rFonts w:eastAsia="Verdana"/>
          <w:spacing w:val="-1"/>
          <w:sz w:val="17"/>
          <w:szCs w:val="17"/>
          <w:lang w:val="en-GB"/>
        </w:rPr>
        <w:t>ig</w:t>
      </w:r>
      <w:r w:rsidRPr="00AC043A">
        <w:rPr>
          <w:rFonts w:eastAsia="Verdana"/>
          <w:sz w:val="17"/>
          <w:szCs w:val="17"/>
          <w:lang w:val="en-GB"/>
        </w:rPr>
        <w:t>h</w:t>
      </w:r>
      <w:r w:rsidRPr="00AC043A">
        <w:rPr>
          <w:rFonts w:eastAsia="Verdana"/>
          <w:spacing w:val="-1"/>
          <w:sz w:val="17"/>
          <w:szCs w:val="17"/>
          <w:lang w:val="en-GB"/>
        </w:rPr>
        <w:t>e</w:t>
      </w:r>
      <w:r w:rsidRPr="00AC043A">
        <w:rPr>
          <w:rFonts w:eastAsia="Verdana"/>
          <w:sz w:val="17"/>
          <w:szCs w:val="17"/>
          <w:lang w:val="en-GB"/>
        </w:rPr>
        <w:t xml:space="preserve">r </w:t>
      </w:r>
      <w:r w:rsidRPr="00AC043A">
        <w:rPr>
          <w:rFonts w:eastAsia="Verdana"/>
          <w:spacing w:val="-1"/>
          <w:sz w:val="17"/>
          <w:szCs w:val="17"/>
          <w:lang w:val="en-GB"/>
        </w:rPr>
        <w:t>b</w:t>
      </w:r>
      <w:r w:rsidRPr="00AC043A">
        <w:rPr>
          <w:rFonts w:eastAsia="Verdana"/>
          <w:sz w:val="17"/>
          <w:szCs w:val="17"/>
          <w:lang w:val="en-GB"/>
        </w:rPr>
        <w:t>u</w:t>
      </w:r>
      <w:r w:rsidRPr="00AC043A">
        <w:rPr>
          <w:rFonts w:eastAsia="Verdana"/>
          <w:spacing w:val="-1"/>
          <w:sz w:val="17"/>
          <w:szCs w:val="17"/>
          <w:lang w:val="en-GB"/>
        </w:rPr>
        <w:t>dge</w:t>
      </w:r>
      <w:r w:rsidRPr="00AC043A">
        <w:rPr>
          <w:rFonts w:eastAsia="Verdana"/>
          <w:sz w:val="17"/>
          <w:szCs w:val="17"/>
          <w:lang w:val="en-GB"/>
        </w:rPr>
        <w:t>t for</w:t>
      </w:r>
      <w:r w:rsidRPr="00AC043A">
        <w:rPr>
          <w:rFonts w:eastAsia="Verdana"/>
          <w:spacing w:val="-1"/>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v</w:t>
      </w:r>
      <w:r w:rsidRPr="00AC043A">
        <w:rPr>
          <w:rFonts w:eastAsia="Verdana"/>
          <w:spacing w:val="-1"/>
          <w:sz w:val="17"/>
          <w:szCs w:val="17"/>
          <w:lang w:val="en-GB"/>
        </w:rPr>
        <w:t>el</w:t>
      </w:r>
      <w:r w:rsidRPr="00AC043A">
        <w:rPr>
          <w:rFonts w:eastAsia="Verdana"/>
          <w:sz w:val="17"/>
          <w:szCs w:val="17"/>
          <w:lang w:val="en-GB"/>
        </w:rPr>
        <w:t xml:space="preserve">, </w:t>
      </w:r>
      <w:r w:rsidRPr="00AC043A">
        <w:rPr>
          <w:rFonts w:eastAsia="Verdana"/>
          <w:spacing w:val="-1"/>
          <w:sz w:val="17"/>
          <w:szCs w:val="17"/>
          <w:lang w:val="en-GB"/>
        </w:rPr>
        <w:t>ple</w:t>
      </w:r>
      <w:r w:rsidRPr="00AC043A">
        <w:rPr>
          <w:rFonts w:eastAsia="Verdana"/>
          <w:spacing w:val="1"/>
          <w:sz w:val="17"/>
          <w:szCs w:val="17"/>
          <w:lang w:val="en-GB"/>
        </w:rPr>
        <w:t>a</w:t>
      </w:r>
      <w:r w:rsidRPr="00AC043A">
        <w:rPr>
          <w:rFonts w:eastAsia="Verdana"/>
          <w:sz w:val="17"/>
          <w:szCs w:val="17"/>
          <w:lang w:val="en-GB"/>
        </w:rPr>
        <w:t>se</w:t>
      </w:r>
      <w:r w:rsidRPr="00AC043A">
        <w:rPr>
          <w:rFonts w:eastAsia="Verdana"/>
          <w:spacing w:val="-1"/>
          <w:sz w:val="17"/>
          <w:szCs w:val="17"/>
          <w:lang w:val="en-GB"/>
        </w:rPr>
        <w:t xml:space="preserve"> j</w:t>
      </w:r>
      <w:r w:rsidRPr="00AC043A">
        <w:rPr>
          <w:rFonts w:eastAsia="Verdana"/>
          <w:sz w:val="17"/>
          <w:szCs w:val="17"/>
          <w:lang w:val="en-GB"/>
        </w:rPr>
        <w:t>ust</w:t>
      </w:r>
      <w:r w:rsidRPr="00AC043A">
        <w:rPr>
          <w:rFonts w:eastAsia="Verdana"/>
          <w:spacing w:val="-1"/>
          <w:sz w:val="17"/>
          <w:szCs w:val="17"/>
          <w:lang w:val="en-GB"/>
        </w:rPr>
        <w:t>i</w:t>
      </w:r>
      <w:r w:rsidRPr="00AC043A">
        <w:rPr>
          <w:rFonts w:eastAsia="Verdana"/>
          <w:sz w:val="17"/>
          <w:szCs w:val="17"/>
          <w:lang w:val="en-GB"/>
        </w:rPr>
        <w:t xml:space="preserve">fy </w:t>
      </w:r>
      <w:r w:rsidRPr="00AC043A">
        <w:rPr>
          <w:rFonts w:eastAsia="Verdana"/>
          <w:spacing w:val="-1"/>
          <w:sz w:val="17"/>
          <w:szCs w:val="17"/>
          <w:lang w:val="en-GB"/>
        </w:rPr>
        <w:t>i</w:t>
      </w:r>
      <w:r w:rsidRPr="00AC043A">
        <w:rPr>
          <w:rFonts w:eastAsia="Verdana"/>
          <w:sz w:val="17"/>
          <w:szCs w:val="17"/>
          <w:lang w:val="en-GB"/>
        </w:rPr>
        <w:t xml:space="preserve">n </w:t>
      </w:r>
      <w:r w:rsidRPr="00AC043A">
        <w:rPr>
          <w:rFonts w:eastAsia="Verdana"/>
          <w:spacing w:val="-1"/>
          <w:sz w:val="17"/>
          <w:szCs w:val="17"/>
          <w:lang w:val="en-GB"/>
        </w:rPr>
        <w:t>de</w:t>
      </w:r>
      <w:r w:rsidRPr="00AC043A">
        <w:rPr>
          <w:rFonts w:eastAsia="Verdana"/>
          <w:sz w:val="17"/>
          <w:szCs w:val="17"/>
          <w:lang w:val="en-GB"/>
        </w:rPr>
        <w:t>t</w:t>
      </w:r>
      <w:r w:rsidRPr="00AC043A">
        <w:rPr>
          <w:rFonts w:eastAsia="Verdana"/>
          <w:spacing w:val="1"/>
          <w:sz w:val="17"/>
          <w:szCs w:val="17"/>
          <w:lang w:val="en-GB"/>
        </w:rPr>
        <w:t>a</w:t>
      </w:r>
      <w:r w:rsidRPr="00AC043A">
        <w:rPr>
          <w:rFonts w:eastAsia="Verdana"/>
          <w:spacing w:val="-1"/>
          <w:sz w:val="17"/>
          <w:szCs w:val="17"/>
          <w:lang w:val="en-GB"/>
        </w:rPr>
        <w:t>i</w:t>
      </w:r>
      <w:r w:rsidRPr="00AC043A">
        <w:rPr>
          <w:rFonts w:eastAsia="Verdana"/>
          <w:sz w:val="17"/>
          <w:szCs w:val="17"/>
          <w:lang w:val="en-GB"/>
        </w:rPr>
        <w:t>l</w:t>
      </w:r>
      <w:r w:rsidRPr="00AC043A">
        <w:rPr>
          <w:rFonts w:eastAsia="Verdana"/>
          <w:spacing w:val="-1"/>
          <w:sz w:val="17"/>
          <w:szCs w:val="17"/>
          <w:lang w:val="en-GB"/>
        </w:rPr>
        <w:t xml:space="preserve"> </w:t>
      </w:r>
      <w:r w:rsidRPr="00AC043A">
        <w:rPr>
          <w:rFonts w:eastAsia="Verdana"/>
          <w:sz w:val="17"/>
          <w:szCs w:val="17"/>
          <w:lang w:val="en-GB"/>
        </w:rPr>
        <w:t>the</w:t>
      </w:r>
      <w:r w:rsidRPr="00AC043A">
        <w:rPr>
          <w:rFonts w:eastAsia="Verdana"/>
          <w:spacing w:val="-1"/>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mount.</w:t>
      </w:r>
    </w:p>
    <w:p w14:paraId="2FCF0B44" w14:textId="77777777" w:rsidR="00FB636D" w:rsidRPr="00AC043A" w:rsidRDefault="00FB636D" w:rsidP="00402228">
      <w:pPr>
        <w:spacing w:before="5" w:line="276" w:lineRule="auto"/>
        <w:ind w:left="720"/>
        <w:jc w:val="both"/>
        <w:rPr>
          <w:sz w:val="17"/>
          <w:szCs w:val="17"/>
          <w:lang w:val="en-GB"/>
        </w:rPr>
      </w:pPr>
    </w:p>
    <w:p w14:paraId="34F00460" w14:textId="78674295" w:rsidR="00FB636D" w:rsidRPr="00AC043A" w:rsidRDefault="00FB636D" w:rsidP="002349DE">
      <w:pPr>
        <w:pStyle w:val="af1"/>
        <w:widowControl w:val="0"/>
        <w:numPr>
          <w:ilvl w:val="0"/>
          <w:numId w:val="25"/>
        </w:numPr>
        <w:tabs>
          <w:tab w:val="left" w:pos="9639"/>
        </w:tabs>
        <w:spacing w:line="276" w:lineRule="auto"/>
        <w:ind w:right="21"/>
        <w:jc w:val="both"/>
        <w:rPr>
          <w:rFonts w:eastAsia="Verdana"/>
          <w:i/>
          <w:sz w:val="17"/>
          <w:szCs w:val="17"/>
          <w:u w:val="single"/>
          <w:lang w:val="en-GB"/>
        </w:rPr>
      </w:pPr>
      <w:r w:rsidRPr="00AC043A">
        <w:rPr>
          <w:rFonts w:eastAsia="Verdana"/>
          <w:i/>
          <w:sz w:val="17"/>
          <w:szCs w:val="17"/>
          <w:u w:val="single"/>
          <w:lang w:val="en-GB"/>
        </w:rPr>
        <w:t>Subcontracting</w:t>
      </w:r>
    </w:p>
    <w:p w14:paraId="3A121F8E" w14:textId="77777777" w:rsidR="00FB636D" w:rsidRPr="00AC043A" w:rsidRDefault="00FB636D" w:rsidP="00402228">
      <w:pPr>
        <w:spacing w:line="276" w:lineRule="auto"/>
        <w:ind w:right="64"/>
        <w:jc w:val="both"/>
        <w:rPr>
          <w:rFonts w:eastAsia="Verdana"/>
          <w:spacing w:val="1"/>
          <w:sz w:val="17"/>
          <w:szCs w:val="17"/>
          <w:lang w:val="en-GB"/>
        </w:rPr>
      </w:pPr>
      <w:r w:rsidRPr="00AC043A">
        <w:rPr>
          <w:rFonts w:eastAsia="Verdana"/>
          <w:spacing w:val="1"/>
          <w:sz w:val="17"/>
          <w:szCs w:val="17"/>
          <w:lang w:val="en-GB"/>
        </w:rPr>
        <w:t>T</w:t>
      </w:r>
      <w:r w:rsidRPr="00AC043A">
        <w:rPr>
          <w:rFonts w:eastAsia="Verdana"/>
          <w:sz w:val="17"/>
          <w:szCs w:val="17"/>
          <w:lang w:val="en-GB"/>
        </w:rPr>
        <w:t>h</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pacing w:val="-1"/>
          <w:sz w:val="17"/>
          <w:szCs w:val="17"/>
          <w:lang w:val="en-GB"/>
        </w:rPr>
        <w:t>li</w:t>
      </w:r>
      <w:r w:rsidRPr="00AC043A">
        <w:rPr>
          <w:rFonts w:eastAsia="Verdana"/>
          <w:sz w:val="17"/>
          <w:szCs w:val="17"/>
          <w:lang w:val="en-GB"/>
        </w:rPr>
        <w:t xml:space="preserve">ne </w:t>
      </w:r>
      <w:r w:rsidRPr="00AC043A">
        <w:rPr>
          <w:rFonts w:eastAsia="Verdana"/>
          <w:spacing w:val="2"/>
          <w:sz w:val="17"/>
          <w:szCs w:val="17"/>
          <w:lang w:val="en-GB"/>
        </w:rPr>
        <w:t>p</w:t>
      </w:r>
      <w:r w:rsidRPr="00AC043A">
        <w:rPr>
          <w:rFonts w:eastAsia="Verdana"/>
          <w:spacing w:val="-1"/>
          <w:sz w:val="17"/>
          <w:szCs w:val="17"/>
          <w:lang w:val="en-GB"/>
        </w:rPr>
        <w:t>r</w:t>
      </w:r>
      <w:r w:rsidRPr="00AC043A">
        <w:rPr>
          <w:rFonts w:eastAsia="Verdana"/>
          <w:sz w:val="17"/>
          <w:szCs w:val="17"/>
          <w:lang w:val="en-GB"/>
        </w:rPr>
        <w:t>ov</w:t>
      </w:r>
      <w:r w:rsidRPr="00AC043A">
        <w:rPr>
          <w:rFonts w:eastAsia="Verdana"/>
          <w:spacing w:val="-1"/>
          <w:sz w:val="17"/>
          <w:szCs w:val="17"/>
          <w:lang w:val="en-GB"/>
        </w:rPr>
        <w:t>ide</w:t>
      </w:r>
      <w:r w:rsidRPr="00AC043A">
        <w:rPr>
          <w:rFonts w:eastAsia="Verdana"/>
          <w:sz w:val="17"/>
          <w:szCs w:val="17"/>
          <w:lang w:val="en-GB"/>
        </w:rPr>
        <w:t>s</w:t>
      </w:r>
      <w:r w:rsidRPr="00AC043A">
        <w:rPr>
          <w:rFonts w:eastAsia="Verdana"/>
          <w:spacing w:val="3"/>
          <w:sz w:val="17"/>
          <w:szCs w:val="17"/>
          <w:lang w:val="en-GB"/>
        </w:rPr>
        <w:t xml:space="preserve"> </w:t>
      </w:r>
      <w:r w:rsidRPr="00AC043A">
        <w:rPr>
          <w:rFonts w:eastAsia="Verdana"/>
          <w:sz w:val="17"/>
          <w:szCs w:val="17"/>
          <w:lang w:val="en-GB"/>
        </w:rPr>
        <w:t xml:space="preserve">for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2"/>
          <w:sz w:val="17"/>
          <w:szCs w:val="17"/>
          <w:lang w:val="en-GB"/>
        </w:rPr>
        <w:t>p</w:t>
      </w:r>
      <w:r w:rsidRPr="00AC043A">
        <w:rPr>
          <w:rFonts w:eastAsia="Verdana"/>
          <w:spacing w:val="-1"/>
          <w:sz w:val="17"/>
          <w:szCs w:val="17"/>
          <w:lang w:val="en-GB"/>
        </w:rPr>
        <w:t>e</w:t>
      </w:r>
      <w:r w:rsidRPr="00AC043A">
        <w:rPr>
          <w:rFonts w:eastAsia="Verdana"/>
          <w:sz w:val="17"/>
          <w:szCs w:val="17"/>
          <w:lang w:val="en-GB"/>
        </w:rPr>
        <w:t>n</w:t>
      </w:r>
      <w:r w:rsidRPr="00AC043A">
        <w:rPr>
          <w:rFonts w:eastAsia="Verdana"/>
          <w:spacing w:val="-1"/>
          <w:sz w:val="17"/>
          <w:szCs w:val="17"/>
          <w:lang w:val="en-GB"/>
        </w:rPr>
        <w:t>di</w:t>
      </w:r>
      <w:r w:rsidRPr="00AC043A">
        <w:rPr>
          <w:rFonts w:eastAsia="Verdana"/>
          <w:sz w:val="17"/>
          <w:szCs w:val="17"/>
          <w:lang w:val="en-GB"/>
        </w:rPr>
        <w:t>tu</w:t>
      </w:r>
      <w:r w:rsidRPr="00AC043A">
        <w:rPr>
          <w:rFonts w:eastAsia="Verdana"/>
          <w:spacing w:val="-1"/>
          <w:sz w:val="17"/>
          <w:szCs w:val="17"/>
          <w:lang w:val="en-GB"/>
        </w:rPr>
        <w:t>r</w:t>
      </w:r>
      <w:r w:rsidRPr="00AC043A">
        <w:rPr>
          <w:rFonts w:eastAsia="Verdana"/>
          <w:sz w:val="17"/>
          <w:szCs w:val="17"/>
          <w:lang w:val="en-GB"/>
        </w:rPr>
        <w:t>e on</w:t>
      </w:r>
      <w:r w:rsidRPr="00AC043A">
        <w:rPr>
          <w:rFonts w:eastAsia="Verdana"/>
          <w:spacing w:val="1"/>
          <w:sz w:val="17"/>
          <w:szCs w:val="17"/>
          <w:lang w:val="en-GB"/>
        </w:rPr>
        <w:t xml:space="preserve"> </w:t>
      </w:r>
      <w:r w:rsidRPr="00AC043A">
        <w:rPr>
          <w:rFonts w:eastAsia="Verdana"/>
          <w:sz w:val="17"/>
          <w:szCs w:val="17"/>
          <w:lang w:val="en-GB"/>
        </w:rPr>
        <w:t>s</w:t>
      </w:r>
      <w:r w:rsidRPr="00AC043A">
        <w:rPr>
          <w:rFonts w:eastAsia="Verdana"/>
          <w:spacing w:val="-1"/>
          <w:sz w:val="17"/>
          <w:szCs w:val="17"/>
          <w:lang w:val="en-GB"/>
        </w:rPr>
        <w:t>er</w:t>
      </w:r>
      <w:r w:rsidRPr="00AC043A">
        <w:rPr>
          <w:rFonts w:eastAsia="Verdana"/>
          <w:spacing w:val="2"/>
          <w:sz w:val="17"/>
          <w:szCs w:val="17"/>
          <w:lang w:val="en-GB"/>
        </w:rPr>
        <w:t>v</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1"/>
          <w:sz w:val="17"/>
          <w:szCs w:val="17"/>
          <w:lang w:val="en-GB"/>
        </w:rPr>
        <w:t>e</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2"/>
          <w:sz w:val="17"/>
          <w:szCs w:val="17"/>
          <w:lang w:val="en-GB"/>
        </w:rPr>
        <w:t>v</w:t>
      </w:r>
      <w:r w:rsidRPr="00AC043A">
        <w:rPr>
          <w:rFonts w:eastAsia="Verdana"/>
          <w:spacing w:val="1"/>
          <w:sz w:val="17"/>
          <w:szCs w:val="17"/>
          <w:lang w:val="en-GB"/>
        </w:rPr>
        <w:t>i</w:t>
      </w:r>
      <w:r w:rsidRPr="00AC043A">
        <w:rPr>
          <w:rFonts w:eastAsia="Verdana"/>
          <w:spacing w:val="-1"/>
          <w:sz w:val="17"/>
          <w:szCs w:val="17"/>
          <w:lang w:val="en-GB"/>
        </w:rPr>
        <w:t>de</w:t>
      </w:r>
      <w:r w:rsidRPr="00AC043A">
        <w:rPr>
          <w:rFonts w:eastAsia="Verdana"/>
          <w:sz w:val="17"/>
          <w:szCs w:val="17"/>
          <w:lang w:val="en-GB"/>
        </w:rPr>
        <w:t xml:space="preserve">d </w:t>
      </w:r>
      <w:r w:rsidRPr="00AC043A">
        <w:rPr>
          <w:rFonts w:eastAsia="Verdana"/>
          <w:spacing w:val="-1"/>
          <w:sz w:val="17"/>
          <w:szCs w:val="17"/>
          <w:lang w:val="en-GB"/>
        </w:rPr>
        <w:t>b</w:t>
      </w:r>
      <w:r w:rsidRPr="00AC043A">
        <w:rPr>
          <w:rFonts w:eastAsia="Verdana"/>
          <w:sz w:val="17"/>
          <w:szCs w:val="17"/>
          <w:lang w:val="en-GB"/>
        </w:rPr>
        <w:t>y su</w:t>
      </w:r>
      <w:r w:rsidRPr="00AC043A">
        <w:rPr>
          <w:rFonts w:eastAsia="Verdana"/>
          <w:spacing w:val="-1"/>
          <w:sz w:val="17"/>
          <w:szCs w:val="17"/>
          <w:lang w:val="en-GB"/>
        </w:rPr>
        <w:t>b</w:t>
      </w:r>
      <w:r w:rsidRPr="00AC043A">
        <w:rPr>
          <w:rFonts w:eastAsia="Verdana"/>
          <w:sz w:val="17"/>
          <w:szCs w:val="17"/>
          <w:lang w:val="en-GB"/>
        </w:rPr>
        <w:t>cont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cto</w:t>
      </w:r>
      <w:r w:rsidRPr="00AC043A">
        <w:rPr>
          <w:rFonts w:eastAsia="Verdana"/>
          <w:spacing w:val="-1"/>
          <w:sz w:val="17"/>
          <w:szCs w:val="17"/>
          <w:lang w:val="en-GB"/>
        </w:rPr>
        <w:t>r</w:t>
      </w:r>
      <w:r w:rsidRPr="00AC043A">
        <w:rPr>
          <w:rFonts w:eastAsia="Verdana"/>
          <w:sz w:val="17"/>
          <w:szCs w:val="17"/>
          <w:lang w:val="en-GB"/>
        </w:rPr>
        <w:t>s.</w:t>
      </w:r>
      <w:r w:rsidRPr="00AC043A">
        <w:rPr>
          <w:rFonts w:eastAsia="Verdana"/>
          <w:spacing w:val="1"/>
          <w:sz w:val="17"/>
          <w:szCs w:val="17"/>
          <w:lang w:val="en-GB"/>
        </w:rPr>
        <w:t xml:space="preserve"> </w:t>
      </w:r>
    </w:p>
    <w:p w14:paraId="7070B6C7" w14:textId="77777777" w:rsidR="0033163C" w:rsidRPr="00AC043A" w:rsidRDefault="0033163C" w:rsidP="00402228">
      <w:pPr>
        <w:spacing w:line="276" w:lineRule="auto"/>
        <w:ind w:right="64"/>
        <w:jc w:val="both"/>
        <w:rPr>
          <w:rFonts w:eastAsia="Verdana"/>
          <w:spacing w:val="1"/>
          <w:sz w:val="17"/>
          <w:szCs w:val="17"/>
          <w:lang w:val="en-GB"/>
        </w:rPr>
      </w:pPr>
    </w:p>
    <w:p w14:paraId="21A8F9B8" w14:textId="77777777" w:rsidR="00FB636D" w:rsidRPr="00AC043A" w:rsidRDefault="00FB636D" w:rsidP="00402228">
      <w:pPr>
        <w:spacing w:line="276" w:lineRule="auto"/>
        <w:ind w:right="64"/>
        <w:jc w:val="both"/>
        <w:rPr>
          <w:rFonts w:eastAsia="Verdana"/>
          <w:spacing w:val="1"/>
          <w:sz w:val="17"/>
          <w:szCs w:val="17"/>
          <w:lang w:val="en-GB"/>
        </w:rPr>
      </w:pPr>
      <w:r w:rsidRPr="00AC043A">
        <w:rPr>
          <w:rFonts w:eastAsia="Verdana"/>
          <w:spacing w:val="1"/>
          <w:sz w:val="17"/>
          <w:szCs w:val="17"/>
          <w:lang w:val="en-GB"/>
        </w:rPr>
        <w:t>C</w:t>
      </w:r>
      <w:r w:rsidRPr="00AC043A">
        <w:rPr>
          <w:rFonts w:eastAsia="Verdana"/>
          <w:sz w:val="17"/>
          <w:szCs w:val="17"/>
          <w:lang w:val="en-GB"/>
        </w:rPr>
        <w:t>ont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ct</w:t>
      </w:r>
      <w:r w:rsidRPr="00AC043A">
        <w:rPr>
          <w:rFonts w:eastAsia="Verdana"/>
          <w:spacing w:val="-1"/>
          <w:sz w:val="17"/>
          <w:szCs w:val="17"/>
          <w:lang w:val="en-GB"/>
        </w:rPr>
        <w:t>i</w:t>
      </w:r>
      <w:r w:rsidRPr="00AC043A">
        <w:rPr>
          <w:rFonts w:eastAsia="Verdana"/>
          <w:sz w:val="17"/>
          <w:szCs w:val="17"/>
          <w:lang w:val="en-GB"/>
        </w:rPr>
        <w:t xml:space="preserve">ng </w:t>
      </w:r>
      <w:r w:rsidRPr="00AC043A">
        <w:rPr>
          <w:rFonts w:eastAsia="Verdana"/>
          <w:spacing w:val="-1"/>
          <w:sz w:val="17"/>
          <w:szCs w:val="17"/>
          <w:lang w:val="en-GB"/>
        </w:rPr>
        <w:t>p</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tn</w:t>
      </w:r>
      <w:r w:rsidRPr="00AC043A">
        <w:rPr>
          <w:rFonts w:eastAsia="Verdana"/>
          <w:spacing w:val="-1"/>
          <w:sz w:val="17"/>
          <w:szCs w:val="17"/>
          <w:lang w:val="en-GB"/>
        </w:rPr>
        <w:t>er</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y su</w:t>
      </w:r>
      <w:r w:rsidRPr="00AC043A">
        <w:rPr>
          <w:rFonts w:eastAsia="Verdana"/>
          <w:spacing w:val="-1"/>
          <w:sz w:val="17"/>
          <w:szCs w:val="17"/>
          <w:lang w:val="en-GB"/>
        </w:rPr>
        <w:t>b</w:t>
      </w:r>
      <w:r w:rsidRPr="00AC043A">
        <w:rPr>
          <w:rFonts w:eastAsia="Verdana"/>
          <w:sz w:val="17"/>
          <w:szCs w:val="17"/>
          <w:lang w:val="en-GB"/>
        </w:rPr>
        <w:t>cont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ct</w:t>
      </w:r>
      <w:r w:rsidRPr="00AC043A">
        <w:rPr>
          <w:rFonts w:eastAsia="Verdana"/>
          <w:spacing w:val="2"/>
          <w:sz w:val="17"/>
          <w:szCs w:val="17"/>
          <w:lang w:val="en-GB"/>
        </w:rPr>
        <w:t xml:space="preserve"> </w:t>
      </w:r>
      <w:r w:rsidRPr="00AC043A">
        <w:rPr>
          <w:rFonts w:eastAsia="Verdana"/>
          <w:sz w:val="17"/>
          <w:szCs w:val="17"/>
          <w:lang w:val="en-GB"/>
        </w:rPr>
        <w:t>s</w:t>
      </w:r>
      <w:r w:rsidRPr="00AC043A">
        <w:rPr>
          <w:rFonts w:eastAsia="Verdana"/>
          <w:spacing w:val="-1"/>
          <w:sz w:val="17"/>
          <w:szCs w:val="17"/>
          <w:lang w:val="en-GB"/>
        </w:rPr>
        <w:t>pe</w:t>
      </w:r>
      <w:r w:rsidRPr="00AC043A">
        <w:rPr>
          <w:rFonts w:eastAsia="Verdana"/>
          <w:sz w:val="17"/>
          <w:szCs w:val="17"/>
          <w:lang w:val="en-GB"/>
        </w:rPr>
        <w:t>c</w:t>
      </w:r>
      <w:r w:rsidRPr="00AC043A">
        <w:rPr>
          <w:rFonts w:eastAsia="Verdana"/>
          <w:spacing w:val="-1"/>
          <w:sz w:val="17"/>
          <w:szCs w:val="17"/>
          <w:lang w:val="en-GB"/>
        </w:rPr>
        <w:t>i</w:t>
      </w:r>
      <w:r w:rsidRPr="00AC043A">
        <w:rPr>
          <w:rFonts w:eastAsia="Verdana"/>
          <w:sz w:val="17"/>
          <w:szCs w:val="17"/>
          <w:lang w:val="en-GB"/>
        </w:rPr>
        <w:t>f</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2"/>
          <w:sz w:val="17"/>
          <w:szCs w:val="17"/>
          <w:lang w:val="en-GB"/>
        </w:rPr>
        <w:t xml:space="preserve"> </w:t>
      </w:r>
      <w:r w:rsidRPr="00AC043A">
        <w:rPr>
          <w:rFonts w:eastAsia="Verdana"/>
          <w:sz w:val="17"/>
          <w:szCs w:val="17"/>
          <w:lang w:val="en-GB"/>
        </w:rPr>
        <w:t>s</w:t>
      </w:r>
      <w:r w:rsidRPr="00AC043A">
        <w:rPr>
          <w:rFonts w:eastAsia="Verdana"/>
          <w:spacing w:val="-1"/>
          <w:sz w:val="17"/>
          <w:szCs w:val="17"/>
          <w:lang w:val="en-GB"/>
        </w:rPr>
        <w:t>er</w:t>
      </w:r>
      <w:r w:rsidRPr="00AC043A">
        <w:rPr>
          <w:rFonts w:eastAsia="Verdana"/>
          <w:sz w:val="17"/>
          <w:szCs w:val="17"/>
          <w:lang w:val="en-GB"/>
        </w:rPr>
        <w:t>v</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1"/>
          <w:sz w:val="17"/>
          <w:szCs w:val="17"/>
          <w:lang w:val="en-GB"/>
        </w:rPr>
        <w:t>e</w:t>
      </w:r>
      <w:r w:rsidRPr="00AC043A">
        <w:rPr>
          <w:rFonts w:eastAsia="Verdana"/>
          <w:sz w:val="17"/>
          <w:szCs w:val="17"/>
          <w:lang w:val="en-GB"/>
        </w:rPr>
        <w:t>s</w:t>
      </w:r>
      <w:r w:rsidRPr="00AC043A">
        <w:rPr>
          <w:rFonts w:eastAsia="Verdana"/>
          <w:spacing w:val="2"/>
          <w:sz w:val="17"/>
          <w:szCs w:val="17"/>
          <w:lang w:val="en-GB"/>
        </w:rPr>
        <w:t xml:space="preserve"> </w:t>
      </w:r>
      <w:r w:rsidRPr="00AC043A">
        <w:rPr>
          <w:rFonts w:eastAsia="Verdana"/>
          <w:spacing w:val="-1"/>
          <w:sz w:val="17"/>
          <w:szCs w:val="17"/>
          <w:lang w:val="en-GB"/>
        </w:rPr>
        <w:t>(li</w:t>
      </w:r>
      <w:r w:rsidRPr="00AC043A">
        <w:rPr>
          <w:rFonts w:eastAsia="Verdana"/>
          <w:sz w:val="17"/>
          <w:szCs w:val="17"/>
          <w:lang w:val="en-GB"/>
        </w:rPr>
        <w:t>m</w:t>
      </w:r>
      <w:r w:rsidRPr="00AC043A">
        <w:rPr>
          <w:rFonts w:eastAsia="Verdana"/>
          <w:spacing w:val="-1"/>
          <w:sz w:val="17"/>
          <w:szCs w:val="17"/>
          <w:lang w:val="en-GB"/>
        </w:rPr>
        <w:t>i</w:t>
      </w:r>
      <w:r w:rsidRPr="00AC043A">
        <w:rPr>
          <w:rFonts w:eastAsia="Verdana"/>
          <w:sz w:val="17"/>
          <w:szCs w:val="17"/>
          <w:lang w:val="en-GB"/>
        </w:rPr>
        <w:t>t</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2"/>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3"/>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w:t>
      </w:r>
      <w:r w:rsidRPr="00AC043A">
        <w:rPr>
          <w:rFonts w:eastAsia="Verdana"/>
          <w:spacing w:val="2"/>
          <w:sz w:val="17"/>
          <w:szCs w:val="17"/>
          <w:lang w:val="en-GB"/>
        </w:rPr>
        <w:t xml:space="preserve"> </w:t>
      </w:r>
      <w:r w:rsidRPr="00AC043A">
        <w:rPr>
          <w:rFonts w:eastAsia="Verdana"/>
          <w:sz w:val="17"/>
          <w:szCs w:val="17"/>
          <w:lang w:val="en-GB"/>
        </w:rPr>
        <w:t>wh</w:t>
      </w:r>
      <w:r w:rsidRPr="00AC043A">
        <w:rPr>
          <w:rFonts w:eastAsia="Verdana"/>
          <w:spacing w:val="-1"/>
          <w:sz w:val="17"/>
          <w:szCs w:val="17"/>
          <w:lang w:val="en-GB"/>
        </w:rPr>
        <w:t>i</w:t>
      </w:r>
      <w:r w:rsidRPr="00AC043A">
        <w:rPr>
          <w:rFonts w:eastAsia="Verdana"/>
          <w:sz w:val="17"/>
          <w:szCs w:val="17"/>
          <w:lang w:val="en-GB"/>
        </w:rPr>
        <w:t>ch</w:t>
      </w:r>
      <w:r w:rsidRPr="00AC043A">
        <w:rPr>
          <w:rFonts w:eastAsia="Verdana"/>
          <w:spacing w:val="3"/>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e</w:t>
      </w:r>
      <w:r w:rsidRPr="00AC043A">
        <w:rPr>
          <w:rFonts w:eastAsia="Verdana"/>
          <w:spacing w:val="2"/>
          <w:sz w:val="17"/>
          <w:szCs w:val="17"/>
          <w:lang w:val="en-GB"/>
        </w:rPr>
        <w:t xml:space="preserve"> </w:t>
      </w:r>
      <w:r w:rsidRPr="00AC043A">
        <w:rPr>
          <w:rFonts w:eastAsia="Verdana"/>
          <w:spacing w:val="-1"/>
          <w:sz w:val="17"/>
          <w:szCs w:val="17"/>
          <w:lang w:val="en-GB"/>
        </w:rPr>
        <w:t>e</w:t>
      </w:r>
      <w:r w:rsidRPr="00AC043A">
        <w:rPr>
          <w:rFonts w:eastAsia="Verdana"/>
          <w:sz w:val="17"/>
          <w:szCs w:val="17"/>
          <w:lang w:val="en-GB"/>
        </w:rPr>
        <w:t>ss</w:t>
      </w:r>
      <w:r w:rsidRPr="00AC043A">
        <w:rPr>
          <w:rFonts w:eastAsia="Verdana"/>
          <w:spacing w:val="-1"/>
          <w:sz w:val="17"/>
          <w:szCs w:val="17"/>
          <w:lang w:val="en-GB"/>
        </w:rPr>
        <w:t>e</w:t>
      </w:r>
      <w:r w:rsidRPr="00AC043A">
        <w:rPr>
          <w:rFonts w:eastAsia="Verdana"/>
          <w:sz w:val="17"/>
          <w:szCs w:val="17"/>
          <w:lang w:val="en-GB"/>
        </w:rPr>
        <w:t>nt</w:t>
      </w:r>
      <w:r w:rsidRPr="00AC043A">
        <w:rPr>
          <w:rFonts w:eastAsia="Verdana"/>
          <w:spacing w:val="-1"/>
          <w:sz w:val="17"/>
          <w:szCs w:val="17"/>
          <w:lang w:val="en-GB"/>
        </w:rPr>
        <w:t>i</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w:t>
      </w:r>
      <w:r w:rsidRPr="00AC043A">
        <w:rPr>
          <w:rFonts w:eastAsia="Verdana"/>
          <w:sz w:val="17"/>
          <w:szCs w:val="17"/>
          <w:lang w:val="en-GB"/>
        </w:rPr>
        <w:t>for</w:t>
      </w:r>
      <w:r w:rsidRPr="00AC043A">
        <w:rPr>
          <w:rFonts w:eastAsia="Verdana"/>
          <w:spacing w:val="2"/>
          <w:sz w:val="17"/>
          <w:szCs w:val="17"/>
          <w:lang w:val="en-GB"/>
        </w:rPr>
        <w:t xml:space="preserve"> </w:t>
      </w:r>
      <w:r w:rsidRPr="00AC043A">
        <w:rPr>
          <w:rFonts w:eastAsia="Verdana"/>
          <w:sz w:val="17"/>
          <w:szCs w:val="17"/>
          <w:lang w:val="en-GB"/>
        </w:rPr>
        <w:t>the</w:t>
      </w:r>
      <w:r w:rsidRPr="00AC043A">
        <w:rPr>
          <w:rFonts w:eastAsia="Verdana"/>
          <w:spacing w:val="2"/>
          <w:sz w:val="17"/>
          <w:szCs w:val="17"/>
          <w:lang w:val="en-GB"/>
        </w:rPr>
        <w:t xml:space="preserv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ct</w:t>
      </w:r>
      <w:r w:rsidRPr="00AC043A">
        <w:rPr>
          <w:rFonts w:eastAsia="Verdana"/>
          <w:spacing w:val="2"/>
          <w:sz w:val="17"/>
          <w:szCs w:val="17"/>
          <w:lang w:val="en-GB"/>
        </w:rPr>
        <w:t xml:space="preserve"> </w:t>
      </w:r>
      <w:r w:rsidRPr="00AC043A">
        <w:rPr>
          <w:rFonts w:eastAsia="Verdana"/>
          <w:spacing w:val="-3"/>
          <w:sz w:val="17"/>
          <w:szCs w:val="17"/>
          <w:lang w:val="en-GB"/>
        </w:rPr>
        <w:t>b</w:t>
      </w:r>
      <w:r w:rsidRPr="00AC043A">
        <w:rPr>
          <w:rFonts w:eastAsia="Verdana"/>
          <w:sz w:val="17"/>
          <w:szCs w:val="17"/>
          <w:lang w:val="en-GB"/>
        </w:rPr>
        <w:t>ut</w:t>
      </w:r>
      <w:r w:rsidRPr="00AC043A">
        <w:rPr>
          <w:rFonts w:eastAsia="Verdana"/>
          <w:spacing w:val="2"/>
          <w:sz w:val="17"/>
          <w:szCs w:val="17"/>
          <w:lang w:val="en-GB"/>
        </w:rPr>
        <w:t xml:space="preserve"> </w:t>
      </w:r>
      <w:r w:rsidRPr="00AC043A">
        <w:rPr>
          <w:rFonts w:eastAsia="Verdana"/>
          <w:spacing w:val="-1"/>
          <w:sz w:val="17"/>
          <w:szCs w:val="17"/>
          <w:lang w:val="en-GB"/>
        </w:rPr>
        <w:t>d</w:t>
      </w:r>
      <w:r w:rsidRPr="00AC043A">
        <w:rPr>
          <w:rFonts w:eastAsia="Verdana"/>
          <w:sz w:val="17"/>
          <w:szCs w:val="17"/>
          <w:lang w:val="en-GB"/>
        </w:rPr>
        <w:t>o</w:t>
      </w:r>
      <w:r w:rsidRPr="00AC043A">
        <w:rPr>
          <w:rFonts w:eastAsia="Verdana"/>
          <w:spacing w:val="2"/>
          <w:sz w:val="17"/>
          <w:szCs w:val="17"/>
          <w:lang w:val="en-GB"/>
        </w:rPr>
        <w:t xml:space="preserve"> </w:t>
      </w:r>
      <w:r w:rsidRPr="00AC043A">
        <w:rPr>
          <w:rFonts w:eastAsia="Verdana"/>
          <w:sz w:val="17"/>
          <w:szCs w:val="17"/>
          <w:lang w:val="en-GB"/>
        </w:rPr>
        <w:t xml:space="preserve">not </w:t>
      </w:r>
      <w:r w:rsidRPr="00AC043A">
        <w:rPr>
          <w:rFonts w:eastAsia="Verdana"/>
          <w:spacing w:val="-1"/>
          <w:sz w:val="17"/>
          <w:szCs w:val="17"/>
          <w:lang w:val="en-GB"/>
        </w:rPr>
        <w:t>repre</w:t>
      </w:r>
      <w:r w:rsidRPr="00AC043A">
        <w:rPr>
          <w:rFonts w:eastAsia="Verdana"/>
          <w:sz w:val="17"/>
          <w:szCs w:val="17"/>
          <w:lang w:val="en-GB"/>
        </w:rPr>
        <w:t>s</w:t>
      </w:r>
      <w:r w:rsidRPr="00AC043A">
        <w:rPr>
          <w:rFonts w:eastAsia="Verdana"/>
          <w:spacing w:val="-1"/>
          <w:sz w:val="17"/>
          <w:szCs w:val="17"/>
          <w:lang w:val="en-GB"/>
        </w:rPr>
        <w:t>e</w:t>
      </w:r>
      <w:r w:rsidRPr="00AC043A">
        <w:rPr>
          <w:rFonts w:eastAsia="Verdana"/>
          <w:sz w:val="17"/>
          <w:szCs w:val="17"/>
          <w:lang w:val="en-GB"/>
        </w:rPr>
        <w:t>nt</w:t>
      </w:r>
      <w:r w:rsidRPr="00AC043A">
        <w:rPr>
          <w:rFonts w:eastAsia="Verdana"/>
          <w:spacing w:val="2"/>
          <w:sz w:val="17"/>
          <w:szCs w:val="17"/>
          <w:lang w:val="en-GB"/>
        </w:rPr>
        <w:t xml:space="preserve"> </w:t>
      </w:r>
      <w:r w:rsidRPr="00AC043A">
        <w:rPr>
          <w:rFonts w:eastAsia="Verdana"/>
          <w:sz w:val="17"/>
          <w:szCs w:val="17"/>
          <w:lang w:val="en-GB"/>
        </w:rPr>
        <w:t>co</w:t>
      </w:r>
      <w:r w:rsidRPr="00AC043A">
        <w:rPr>
          <w:rFonts w:eastAsia="Verdana"/>
          <w:spacing w:val="-1"/>
          <w:sz w:val="17"/>
          <w:szCs w:val="17"/>
          <w:lang w:val="en-GB"/>
        </w:rPr>
        <w:t>r</w:t>
      </w:r>
      <w:r w:rsidRPr="00AC043A">
        <w:rPr>
          <w:rFonts w:eastAsia="Verdana"/>
          <w:sz w:val="17"/>
          <w:szCs w:val="17"/>
          <w:lang w:val="en-GB"/>
        </w:rPr>
        <w:t xml:space="preserve">e </w:t>
      </w:r>
      <w:r w:rsidRPr="00AC043A">
        <w:rPr>
          <w:rFonts w:eastAsia="Verdana"/>
          <w:spacing w:val="-1"/>
          <w:sz w:val="17"/>
          <w:szCs w:val="17"/>
          <w:lang w:val="en-GB"/>
        </w:rPr>
        <w:t>ele</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 xml:space="preserve">nts of the </w:t>
      </w:r>
      <w:r w:rsidRPr="00AC043A">
        <w:rPr>
          <w:rFonts w:eastAsia="Verdana"/>
          <w:spacing w:val="-1"/>
          <w:sz w:val="17"/>
          <w:szCs w:val="17"/>
          <w:lang w:val="en-GB"/>
        </w:rPr>
        <w:t>pr</w:t>
      </w:r>
      <w:r w:rsidRPr="00AC043A">
        <w:rPr>
          <w:rFonts w:eastAsia="Verdana"/>
          <w:spacing w:val="2"/>
          <w:sz w:val="17"/>
          <w:szCs w:val="17"/>
          <w:lang w:val="en-GB"/>
        </w:rPr>
        <w:t>o</w:t>
      </w:r>
      <w:r w:rsidRPr="00AC043A">
        <w:rPr>
          <w:rFonts w:eastAsia="Verdana"/>
          <w:spacing w:val="-1"/>
          <w:sz w:val="17"/>
          <w:szCs w:val="17"/>
          <w:lang w:val="en-GB"/>
        </w:rPr>
        <w:t>je</w:t>
      </w:r>
      <w:r w:rsidRPr="00AC043A">
        <w:rPr>
          <w:rFonts w:eastAsia="Verdana"/>
          <w:sz w:val="17"/>
          <w:szCs w:val="17"/>
          <w:lang w:val="en-GB"/>
        </w:rPr>
        <w:t>ct wo</w:t>
      </w:r>
      <w:r w:rsidRPr="00AC043A">
        <w:rPr>
          <w:rFonts w:eastAsia="Verdana"/>
          <w:spacing w:val="2"/>
          <w:sz w:val="17"/>
          <w:szCs w:val="17"/>
          <w:lang w:val="en-GB"/>
        </w:rPr>
        <w:t>r</w:t>
      </w:r>
      <w:r w:rsidRPr="00AC043A">
        <w:rPr>
          <w:rFonts w:eastAsia="Verdana"/>
          <w:sz w:val="17"/>
          <w:szCs w:val="17"/>
          <w:lang w:val="en-GB"/>
        </w:rPr>
        <w:t>k wh</w:t>
      </w:r>
      <w:r w:rsidRPr="00AC043A">
        <w:rPr>
          <w:rFonts w:eastAsia="Verdana"/>
          <w:spacing w:val="-1"/>
          <w:sz w:val="17"/>
          <w:szCs w:val="17"/>
          <w:lang w:val="en-GB"/>
        </w:rPr>
        <w:t>i</w:t>
      </w:r>
      <w:r w:rsidRPr="00AC043A">
        <w:rPr>
          <w:rFonts w:eastAsia="Verdana"/>
          <w:sz w:val="17"/>
          <w:szCs w:val="17"/>
          <w:lang w:val="en-GB"/>
        </w:rPr>
        <w:t>ch c</w:t>
      </w:r>
      <w:r w:rsidRPr="00AC043A">
        <w:rPr>
          <w:rFonts w:eastAsia="Verdana"/>
          <w:spacing w:val="1"/>
          <w:sz w:val="17"/>
          <w:szCs w:val="17"/>
          <w:lang w:val="en-GB"/>
        </w:rPr>
        <w:t>a</w:t>
      </w:r>
      <w:r w:rsidRPr="00AC043A">
        <w:rPr>
          <w:rFonts w:eastAsia="Verdana"/>
          <w:sz w:val="17"/>
          <w:szCs w:val="17"/>
          <w:lang w:val="en-GB"/>
        </w:rPr>
        <w:t xml:space="preserve">nnot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1"/>
          <w:sz w:val="17"/>
          <w:szCs w:val="17"/>
          <w:lang w:val="en-GB"/>
        </w:rPr>
        <w:t xml:space="preserve"> dire</w:t>
      </w:r>
      <w:r w:rsidRPr="00AC043A">
        <w:rPr>
          <w:rFonts w:eastAsia="Verdana"/>
          <w:sz w:val="17"/>
          <w:szCs w:val="17"/>
          <w:lang w:val="en-GB"/>
        </w:rPr>
        <w:t>ct</w:t>
      </w:r>
      <w:r w:rsidRPr="00AC043A">
        <w:rPr>
          <w:rFonts w:eastAsia="Verdana"/>
          <w:spacing w:val="-1"/>
          <w:sz w:val="17"/>
          <w:szCs w:val="17"/>
          <w:lang w:val="en-GB"/>
        </w:rPr>
        <w:t>l</w:t>
      </w:r>
      <w:r w:rsidRPr="00AC043A">
        <w:rPr>
          <w:rFonts w:eastAsia="Verdana"/>
          <w:sz w:val="17"/>
          <w:szCs w:val="17"/>
          <w:lang w:val="en-GB"/>
        </w:rPr>
        <w:t>y</w:t>
      </w:r>
      <w:r w:rsidRPr="00AC043A">
        <w:rPr>
          <w:rFonts w:eastAsia="Verdana"/>
          <w:spacing w:val="2"/>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ssum</w:t>
      </w:r>
      <w:r w:rsidRPr="00AC043A">
        <w:rPr>
          <w:rFonts w:eastAsia="Verdana"/>
          <w:spacing w:val="-1"/>
          <w:sz w:val="17"/>
          <w:szCs w:val="17"/>
          <w:lang w:val="en-GB"/>
        </w:rPr>
        <w:t>e</w:t>
      </w:r>
      <w:r w:rsidRPr="00AC043A">
        <w:rPr>
          <w:rFonts w:eastAsia="Verdana"/>
          <w:sz w:val="17"/>
          <w:szCs w:val="17"/>
          <w:lang w:val="en-GB"/>
        </w:rPr>
        <w:t xml:space="preserve">d </w:t>
      </w:r>
      <w:r w:rsidRPr="00AC043A">
        <w:rPr>
          <w:rFonts w:eastAsia="Verdana"/>
          <w:spacing w:val="-1"/>
          <w:sz w:val="17"/>
          <w:szCs w:val="17"/>
          <w:lang w:val="en-GB"/>
        </w:rPr>
        <w:t>b</w:t>
      </w:r>
      <w:r w:rsidRPr="00AC043A">
        <w:rPr>
          <w:rFonts w:eastAsia="Verdana"/>
          <w:sz w:val="17"/>
          <w:szCs w:val="17"/>
          <w:lang w:val="en-GB"/>
        </w:rPr>
        <w:t>y one</w:t>
      </w:r>
      <w:r w:rsidRPr="00AC043A">
        <w:rPr>
          <w:rFonts w:eastAsia="Verdana"/>
          <w:spacing w:val="-1"/>
          <w:sz w:val="17"/>
          <w:szCs w:val="17"/>
          <w:lang w:val="en-GB"/>
        </w:rPr>
        <w:t xml:space="preserve"> </w:t>
      </w:r>
      <w:r w:rsidRPr="00AC043A">
        <w:rPr>
          <w:rFonts w:eastAsia="Verdana"/>
          <w:sz w:val="17"/>
          <w:szCs w:val="17"/>
          <w:lang w:val="en-GB"/>
        </w:rPr>
        <w:t>of the cont</w:t>
      </w:r>
      <w:r w:rsidRPr="00AC043A">
        <w:rPr>
          <w:rFonts w:eastAsia="Verdana"/>
          <w:spacing w:val="2"/>
          <w:sz w:val="17"/>
          <w:szCs w:val="17"/>
          <w:lang w:val="en-GB"/>
        </w:rPr>
        <w:t>r</w:t>
      </w:r>
      <w:r w:rsidRPr="00AC043A">
        <w:rPr>
          <w:rFonts w:eastAsia="Verdana"/>
          <w:spacing w:val="1"/>
          <w:sz w:val="17"/>
          <w:szCs w:val="17"/>
          <w:lang w:val="en-GB"/>
        </w:rPr>
        <w:t>a</w:t>
      </w:r>
      <w:r w:rsidRPr="00AC043A">
        <w:rPr>
          <w:rFonts w:eastAsia="Verdana"/>
          <w:sz w:val="17"/>
          <w:szCs w:val="17"/>
          <w:lang w:val="en-GB"/>
        </w:rPr>
        <w:t>ct</w:t>
      </w:r>
      <w:r w:rsidRPr="00AC043A">
        <w:rPr>
          <w:rFonts w:eastAsia="Verdana"/>
          <w:spacing w:val="-1"/>
          <w:sz w:val="17"/>
          <w:szCs w:val="17"/>
          <w:lang w:val="en-GB"/>
        </w:rPr>
        <w:t>i</w:t>
      </w:r>
      <w:r w:rsidRPr="00AC043A">
        <w:rPr>
          <w:rFonts w:eastAsia="Verdana"/>
          <w:sz w:val="17"/>
          <w:szCs w:val="17"/>
          <w:lang w:val="en-GB"/>
        </w:rPr>
        <w:t>ng</w:t>
      </w:r>
      <w:r w:rsidRPr="00AC043A">
        <w:rPr>
          <w:rFonts w:eastAsia="Verdana"/>
          <w:spacing w:val="-1"/>
          <w:sz w:val="17"/>
          <w:szCs w:val="17"/>
          <w:lang w:val="en-GB"/>
        </w:rPr>
        <w:t>-p</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tn</w:t>
      </w:r>
      <w:r w:rsidRPr="00AC043A">
        <w:rPr>
          <w:rFonts w:eastAsia="Verdana"/>
          <w:spacing w:val="-1"/>
          <w:sz w:val="17"/>
          <w:szCs w:val="17"/>
          <w:lang w:val="en-GB"/>
        </w:rPr>
        <w:t>er</w:t>
      </w:r>
      <w:r w:rsidRPr="00AC043A">
        <w:rPr>
          <w:rFonts w:eastAsia="Verdana"/>
          <w:sz w:val="17"/>
          <w:szCs w:val="17"/>
          <w:lang w:val="en-GB"/>
        </w:rPr>
        <w:t xml:space="preserve">s </w:t>
      </w:r>
      <w:r w:rsidRPr="00AC043A">
        <w:rPr>
          <w:rFonts w:eastAsia="Verdana"/>
          <w:spacing w:val="1"/>
          <w:sz w:val="17"/>
          <w:szCs w:val="17"/>
          <w:lang w:val="en-GB"/>
        </w:rPr>
        <w:t>a</w:t>
      </w:r>
      <w:r w:rsidRPr="00AC043A">
        <w:rPr>
          <w:rFonts w:eastAsia="Verdana"/>
          <w:sz w:val="17"/>
          <w:szCs w:val="17"/>
          <w:lang w:val="en-GB"/>
        </w:rPr>
        <w:t>nd wh</w:t>
      </w:r>
      <w:r w:rsidRPr="00AC043A">
        <w:rPr>
          <w:rFonts w:eastAsia="Verdana"/>
          <w:spacing w:val="-1"/>
          <w:sz w:val="17"/>
          <w:szCs w:val="17"/>
          <w:lang w:val="en-GB"/>
        </w:rPr>
        <w:t>er</w:t>
      </w:r>
      <w:r w:rsidRPr="00AC043A">
        <w:rPr>
          <w:rFonts w:eastAsia="Verdana"/>
          <w:sz w:val="17"/>
          <w:szCs w:val="17"/>
          <w:lang w:val="en-GB"/>
        </w:rPr>
        <w:t>e th</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pacing w:val="-1"/>
          <w:sz w:val="17"/>
          <w:szCs w:val="17"/>
          <w:lang w:val="en-GB"/>
        </w:rPr>
        <w:t>pr</w:t>
      </w:r>
      <w:r w:rsidRPr="00AC043A">
        <w:rPr>
          <w:rFonts w:eastAsia="Verdana"/>
          <w:sz w:val="17"/>
          <w:szCs w:val="17"/>
          <w:lang w:val="en-GB"/>
        </w:rPr>
        <w:t>ov</w:t>
      </w:r>
      <w:r w:rsidRPr="00AC043A">
        <w:rPr>
          <w:rFonts w:eastAsia="Verdana"/>
          <w:spacing w:val="-1"/>
          <w:sz w:val="17"/>
          <w:szCs w:val="17"/>
          <w:lang w:val="en-GB"/>
        </w:rPr>
        <w:t>e</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n</w:t>
      </w:r>
      <w:r w:rsidRPr="00AC043A">
        <w:rPr>
          <w:rFonts w:eastAsia="Verdana"/>
          <w:spacing w:val="-1"/>
          <w:sz w:val="17"/>
          <w:szCs w:val="17"/>
          <w:lang w:val="en-GB"/>
        </w:rPr>
        <w:t>e</w:t>
      </w:r>
      <w:r w:rsidRPr="00AC043A">
        <w:rPr>
          <w:rFonts w:eastAsia="Verdana"/>
          <w:sz w:val="17"/>
          <w:szCs w:val="17"/>
          <w:lang w:val="en-GB"/>
        </w:rPr>
        <w:t>c</w:t>
      </w:r>
      <w:r w:rsidRPr="00AC043A">
        <w:rPr>
          <w:rFonts w:eastAsia="Verdana"/>
          <w:spacing w:val="-1"/>
          <w:sz w:val="17"/>
          <w:szCs w:val="17"/>
          <w:lang w:val="en-GB"/>
        </w:rPr>
        <w:t>e</w:t>
      </w:r>
      <w:r w:rsidRPr="00AC043A">
        <w:rPr>
          <w:rFonts w:eastAsia="Verdana"/>
          <w:sz w:val="17"/>
          <w:szCs w:val="17"/>
          <w:lang w:val="en-GB"/>
        </w:rPr>
        <w:t>ss</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y</w:t>
      </w:r>
      <w:r w:rsidRPr="00AC043A">
        <w:rPr>
          <w:rFonts w:eastAsia="Verdana"/>
          <w:spacing w:val="1"/>
          <w:sz w:val="17"/>
          <w:szCs w:val="17"/>
          <w:lang w:val="en-GB"/>
        </w:rPr>
        <w:t xml:space="preserve"> </w:t>
      </w:r>
      <w:r w:rsidRPr="00AC043A">
        <w:rPr>
          <w:rFonts w:eastAsia="Verdana"/>
          <w:sz w:val="17"/>
          <w:szCs w:val="17"/>
          <w:lang w:val="en-GB"/>
        </w:rPr>
        <w:t xml:space="preserve">for the </w:t>
      </w:r>
      <w:r w:rsidRPr="00AC043A">
        <w:rPr>
          <w:rFonts w:eastAsia="Verdana"/>
          <w:spacing w:val="-1"/>
          <w:sz w:val="17"/>
          <w:szCs w:val="17"/>
          <w:lang w:val="en-GB"/>
        </w:rPr>
        <w:t>per</w:t>
      </w:r>
      <w:r w:rsidRPr="00AC043A">
        <w:rPr>
          <w:rFonts w:eastAsia="Verdana"/>
          <w:sz w:val="17"/>
          <w:szCs w:val="17"/>
          <w:lang w:val="en-GB"/>
        </w:rPr>
        <w:t>fo</w:t>
      </w:r>
      <w:r w:rsidRPr="00AC043A">
        <w:rPr>
          <w:rFonts w:eastAsia="Verdana"/>
          <w:spacing w:val="-1"/>
          <w:sz w:val="17"/>
          <w:szCs w:val="17"/>
          <w:lang w:val="en-GB"/>
        </w:rPr>
        <w:t>r</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nce of</w:t>
      </w:r>
      <w:r w:rsidRPr="00AC043A">
        <w:rPr>
          <w:rFonts w:eastAsia="Verdana"/>
          <w:spacing w:val="1"/>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ei</w:t>
      </w:r>
      <w:r w:rsidRPr="00AC043A">
        <w:rPr>
          <w:rFonts w:eastAsia="Verdana"/>
          <w:sz w:val="17"/>
          <w:szCs w:val="17"/>
          <w:lang w:val="en-GB"/>
        </w:rPr>
        <w:t>r wo</w:t>
      </w:r>
      <w:r w:rsidRPr="00AC043A">
        <w:rPr>
          <w:rFonts w:eastAsia="Verdana"/>
          <w:spacing w:val="-1"/>
          <w:sz w:val="17"/>
          <w:szCs w:val="17"/>
          <w:lang w:val="en-GB"/>
        </w:rPr>
        <w:t>r</w:t>
      </w:r>
      <w:r w:rsidRPr="00AC043A">
        <w:rPr>
          <w:rFonts w:eastAsia="Verdana"/>
          <w:sz w:val="17"/>
          <w:szCs w:val="17"/>
          <w:lang w:val="en-GB"/>
        </w:rPr>
        <w:t>k</w:t>
      </w:r>
      <w:r w:rsidRPr="00AC043A">
        <w:rPr>
          <w:rFonts w:eastAsia="Verdana"/>
          <w:spacing w:val="3"/>
          <w:sz w:val="17"/>
          <w:szCs w:val="17"/>
          <w:lang w:val="en-GB"/>
        </w:rPr>
        <w:t xml:space="preserve"> </w:t>
      </w:r>
      <w:r w:rsidRPr="00AC043A">
        <w:rPr>
          <w:rFonts w:eastAsia="Verdana"/>
          <w:sz w:val="17"/>
          <w:szCs w:val="17"/>
          <w:lang w:val="en-GB"/>
        </w:rPr>
        <w:t>un</w:t>
      </w:r>
      <w:r w:rsidRPr="00AC043A">
        <w:rPr>
          <w:rFonts w:eastAsia="Verdana"/>
          <w:spacing w:val="-1"/>
          <w:sz w:val="17"/>
          <w:szCs w:val="17"/>
          <w:lang w:val="en-GB"/>
        </w:rPr>
        <w:t>de</w:t>
      </w:r>
      <w:r w:rsidRPr="00AC043A">
        <w:rPr>
          <w:rFonts w:eastAsia="Verdana"/>
          <w:sz w:val="17"/>
          <w:szCs w:val="17"/>
          <w:lang w:val="en-GB"/>
        </w:rPr>
        <w:t xml:space="preserve">r the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ct.</w:t>
      </w:r>
      <w:r w:rsidRPr="00AC043A">
        <w:rPr>
          <w:rFonts w:eastAsia="Verdana"/>
          <w:spacing w:val="1"/>
          <w:sz w:val="17"/>
          <w:szCs w:val="17"/>
          <w:lang w:val="en-GB"/>
        </w:rPr>
        <w:t xml:space="preserve"> </w:t>
      </w:r>
    </w:p>
    <w:p w14:paraId="6A80D624" w14:textId="77777777" w:rsidR="00FB636D" w:rsidRPr="00AC043A" w:rsidRDefault="00FB636D" w:rsidP="00402228">
      <w:pPr>
        <w:spacing w:line="276" w:lineRule="auto"/>
        <w:ind w:left="1196" w:right="64"/>
        <w:jc w:val="both"/>
        <w:rPr>
          <w:rFonts w:eastAsia="Verdana"/>
          <w:spacing w:val="1"/>
          <w:sz w:val="17"/>
          <w:szCs w:val="17"/>
          <w:lang w:val="en-GB"/>
        </w:rPr>
      </w:pPr>
    </w:p>
    <w:p w14:paraId="6BA41C29" w14:textId="77777777" w:rsidR="00FB636D" w:rsidRPr="00AC043A" w:rsidRDefault="00FB636D" w:rsidP="00402228">
      <w:pPr>
        <w:spacing w:line="276" w:lineRule="auto"/>
        <w:ind w:right="64"/>
        <w:jc w:val="both"/>
        <w:rPr>
          <w:rFonts w:eastAsia="Verdana"/>
          <w:sz w:val="17"/>
          <w:szCs w:val="17"/>
          <w:lang w:val="en-GB"/>
        </w:rPr>
      </w:pPr>
      <w:r w:rsidRPr="00AC043A">
        <w:rPr>
          <w:rFonts w:eastAsia="Verdana"/>
          <w:spacing w:val="3"/>
          <w:sz w:val="17"/>
          <w:szCs w:val="17"/>
          <w:lang w:val="en-GB"/>
        </w:rPr>
        <w:t>I</w:t>
      </w:r>
      <w:r w:rsidRPr="00AC043A">
        <w:rPr>
          <w:rFonts w:eastAsia="Verdana"/>
          <w:sz w:val="17"/>
          <w:szCs w:val="17"/>
          <w:lang w:val="en-GB"/>
        </w:rPr>
        <w:t>n</w:t>
      </w:r>
      <w:r w:rsidRPr="00AC043A">
        <w:rPr>
          <w:rFonts w:eastAsia="Verdana"/>
          <w:spacing w:val="1"/>
          <w:sz w:val="17"/>
          <w:szCs w:val="17"/>
          <w:lang w:val="en-GB"/>
        </w:rPr>
        <w:t xml:space="preserve"> </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 xml:space="preserve">se </w:t>
      </w:r>
      <w:r w:rsidRPr="00AC043A">
        <w:rPr>
          <w:rFonts w:eastAsia="Verdana"/>
          <w:spacing w:val="-2"/>
          <w:sz w:val="17"/>
          <w:szCs w:val="17"/>
          <w:lang w:val="en-GB"/>
        </w:rPr>
        <w:t>t</w:t>
      </w:r>
      <w:r w:rsidRPr="00AC043A">
        <w:rPr>
          <w:rFonts w:eastAsia="Verdana"/>
          <w:sz w:val="17"/>
          <w:szCs w:val="17"/>
          <w:lang w:val="en-GB"/>
        </w:rPr>
        <w:t>he su</w:t>
      </w:r>
      <w:r w:rsidRPr="00AC043A">
        <w:rPr>
          <w:rFonts w:eastAsia="Verdana"/>
          <w:spacing w:val="-1"/>
          <w:sz w:val="17"/>
          <w:szCs w:val="17"/>
          <w:lang w:val="en-GB"/>
        </w:rPr>
        <w:t>b</w:t>
      </w:r>
      <w:r w:rsidRPr="00AC043A">
        <w:rPr>
          <w:rFonts w:eastAsia="Verdana"/>
          <w:sz w:val="17"/>
          <w:szCs w:val="17"/>
          <w:lang w:val="en-GB"/>
        </w:rPr>
        <w:t>cont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ct</w:t>
      </w:r>
      <w:r w:rsidRPr="00AC043A">
        <w:rPr>
          <w:rFonts w:eastAsia="Verdana"/>
          <w:spacing w:val="-1"/>
          <w:sz w:val="17"/>
          <w:szCs w:val="17"/>
          <w:lang w:val="en-GB"/>
        </w:rPr>
        <w:t>e</w:t>
      </w:r>
      <w:r w:rsidRPr="00AC043A">
        <w:rPr>
          <w:rFonts w:eastAsia="Verdana"/>
          <w:sz w:val="17"/>
          <w:szCs w:val="17"/>
          <w:lang w:val="en-GB"/>
        </w:rPr>
        <w:t>d s</w:t>
      </w:r>
      <w:r w:rsidRPr="00AC043A">
        <w:rPr>
          <w:rFonts w:eastAsia="Verdana"/>
          <w:spacing w:val="-1"/>
          <w:sz w:val="17"/>
          <w:szCs w:val="17"/>
          <w:lang w:val="en-GB"/>
        </w:rPr>
        <w:t>er</w:t>
      </w:r>
      <w:r w:rsidRPr="00AC043A">
        <w:rPr>
          <w:rFonts w:eastAsia="Verdana"/>
          <w:sz w:val="17"/>
          <w:szCs w:val="17"/>
          <w:lang w:val="en-GB"/>
        </w:rPr>
        <w:t>v</w:t>
      </w:r>
      <w:r w:rsidRPr="00AC043A">
        <w:rPr>
          <w:rFonts w:eastAsia="Verdana"/>
          <w:spacing w:val="-1"/>
          <w:sz w:val="17"/>
          <w:szCs w:val="17"/>
          <w:lang w:val="en-GB"/>
        </w:rPr>
        <w:t>i</w:t>
      </w:r>
      <w:r w:rsidRPr="00AC043A">
        <w:rPr>
          <w:rFonts w:eastAsia="Verdana"/>
          <w:sz w:val="17"/>
          <w:szCs w:val="17"/>
          <w:lang w:val="en-GB"/>
        </w:rPr>
        <w:t>ce fu</w:t>
      </w:r>
      <w:r w:rsidRPr="00AC043A">
        <w:rPr>
          <w:rFonts w:eastAsia="Verdana"/>
          <w:spacing w:val="-1"/>
          <w:sz w:val="17"/>
          <w:szCs w:val="17"/>
          <w:lang w:val="en-GB"/>
        </w:rPr>
        <w:t>l</w:t>
      </w:r>
      <w:r w:rsidRPr="00AC043A">
        <w:rPr>
          <w:rFonts w:eastAsia="Verdana"/>
          <w:sz w:val="17"/>
          <w:szCs w:val="17"/>
          <w:lang w:val="en-GB"/>
        </w:rPr>
        <w:t>f</w:t>
      </w:r>
      <w:r w:rsidRPr="00AC043A">
        <w:rPr>
          <w:rFonts w:eastAsia="Verdana"/>
          <w:spacing w:val="-1"/>
          <w:sz w:val="17"/>
          <w:szCs w:val="17"/>
          <w:lang w:val="en-GB"/>
        </w:rPr>
        <w:t>il</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e</w:t>
      </w:r>
      <w:r w:rsidRPr="00AC043A">
        <w:rPr>
          <w:rFonts w:eastAsia="Verdana"/>
          <w:sz w:val="17"/>
          <w:szCs w:val="17"/>
          <w:lang w:val="en-GB"/>
        </w:rPr>
        <w:t>se c</w:t>
      </w:r>
      <w:r w:rsidRPr="00AC043A">
        <w:rPr>
          <w:rFonts w:eastAsia="Verdana"/>
          <w:spacing w:val="-1"/>
          <w:sz w:val="17"/>
          <w:szCs w:val="17"/>
          <w:lang w:val="en-GB"/>
        </w:rPr>
        <w:t>ri</w:t>
      </w:r>
      <w:r w:rsidRPr="00AC043A">
        <w:rPr>
          <w:rFonts w:eastAsia="Verdana"/>
          <w:sz w:val="17"/>
          <w:szCs w:val="17"/>
          <w:lang w:val="en-GB"/>
        </w:rPr>
        <w:t>t</w:t>
      </w:r>
      <w:r w:rsidRPr="00AC043A">
        <w:rPr>
          <w:rFonts w:eastAsia="Verdana"/>
          <w:spacing w:val="-1"/>
          <w:sz w:val="17"/>
          <w:szCs w:val="17"/>
          <w:lang w:val="en-GB"/>
        </w:rPr>
        <w:t>e</w:t>
      </w:r>
      <w:r w:rsidRPr="00AC043A">
        <w:rPr>
          <w:rFonts w:eastAsia="Verdana"/>
          <w:spacing w:val="2"/>
          <w:sz w:val="17"/>
          <w:szCs w:val="17"/>
          <w:lang w:val="en-GB"/>
        </w:rPr>
        <w:t>r</w:t>
      </w:r>
      <w:r w:rsidRPr="00AC043A">
        <w:rPr>
          <w:rFonts w:eastAsia="Verdana"/>
          <w:spacing w:val="-1"/>
          <w:sz w:val="17"/>
          <w:szCs w:val="17"/>
          <w:lang w:val="en-GB"/>
        </w:rPr>
        <w:t>i</w:t>
      </w:r>
      <w:r w:rsidRPr="00AC043A">
        <w:rPr>
          <w:rFonts w:eastAsia="Verdana"/>
          <w:spacing w:val="1"/>
          <w:sz w:val="17"/>
          <w:szCs w:val="17"/>
          <w:lang w:val="en-GB"/>
        </w:rPr>
        <w:t>a</w:t>
      </w:r>
      <w:r w:rsidRPr="00AC043A">
        <w:rPr>
          <w:rFonts w:eastAsia="Verdana"/>
          <w:sz w:val="17"/>
          <w:szCs w:val="17"/>
          <w:lang w:val="en-GB"/>
        </w:rPr>
        <w:t>,</w:t>
      </w:r>
      <w:r w:rsidRPr="00AC043A">
        <w:rPr>
          <w:rFonts w:eastAsia="Verdana"/>
          <w:spacing w:val="1"/>
          <w:sz w:val="17"/>
          <w:szCs w:val="17"/>
          <w:lang w:val="en-GB"/>
        </w:rPr>
        <w:t xml:space="preserve"> </w:t>
      </w:r>
      <w:r w:rsidRPr="00AC043A">
        <w:rPr>
          <w:rFonts w:eastAsia="Verdana"/>
          <w:spacing w:val="-1"/>
          <w:sz w:val="17"/>
          <w:szCs w:val="17"/>
          <w:lang w:val="en-GB"/>
        </w:rPr>
        <w:t>ple</w:t>
      </w:r>
      <w:r w:rsidRPr="00AC043A">
        <w:rPr>
          <w:rFonts w:eastAsia="Verdana"/>
          <w:spacing w:val="1"/>
          <w:sz w:val="17"/>
          <w:szCs w:val="17"/>
          <w:lang w:val="en-GB"/>
        </w:rPr>
        <w:t>a</w:t>
      </w:r>
      <w:r w:rsidRPr="00AC043A">
        <w:rPr>
          <w:rFonts w:eastAsia="Verdana"/>
          <w:sz w:val="17"/>
          <w:szCs w:val="17"/>
          <w:lang w:val="en-GB"/>
        </w:rPr>
        <w:t xml:space="preserve">se </w:t>
      </w:r>
      <w:r w:rsidRPr="00AC043A">
        <w:rPr>
          <w:rFonts w:eastAsia="Verdana"/>
          <w:spacing w:val="-1"/>
          <w:sz w:val="17"/>
          <w:szCs w:val="17"/>
          <w:lang w:val="en-GB"/>
        </w:rPr>
        <w:t>de</w:t>
      </w:r>
      <w:r w:rsidRPr="00AC043A">
        <w:rPr>
          <w:rFonts w:eastAsia="Verdana"/>
          <w:sz w:val="17"/>
          <w:szCs w:val="17"/>
          <w:lang w:val="en-GB"/>
        </w:rPr>
        <w:t>sc</w:t>
      </w:r>
      <w:r w:rsidRPr="00AC043A">
        <w:rPr>
          <w:rFonts w:eastAsia="Verdana"/>
          <w:spacing w:val="-1"/>
          <w:sz w:val="17"/>
          <w:szCs w:val="17"/>
          <w:lang w:val="en-GB"/>
        </w:rPr>
        <w:t>rib</w:t>
      </w:r>
      <w:r w:rsidRPr="00AC043A">
        <w:rPr>
          <w:rFonts w:eastAsia="Verdana"/>
          <w:sz w:val="17"/>
          <w:szCs w:val="17"/>
          <w:lang w:val="en-GB"/>
        </w:rPr>
        <w:t>e the s</w:t>
      </w:r>
      <w:r w:rsidRPr="00AC043A">
        <w:rPr>
          <w:rFonts w:eastAsia="Verdana"/>
          <w:spacing w:val="-1"/>
          <w:sz w:val="17"/>
          <w:szCs w:val="17"/>
          <w:lang w:val="en-GB"/>
        </w:rPr>
        <w:t>er</w:t>
      </w:r>
      <w:r w:rsidRPr="00AC043A">
        <w:rPr>
          <w:rFonts w:eastAsia="Verdana"/>
          <w:sz w:val="17"/>
          <w:szCs w:val="17"/>
          <w:lang w:val="en-GB"/>
        </w:rPr>
        <w:t>v</w:t>
      </w:r>
      <w:r w:rsidRPr="00AC043A">
        <w:rPr>
          <w:rFonts w:eastAsia="Verdana"/>
          <w:spacing w:val="-1"/>
          <w:sz w:val="17"/>
          <w:szCs w:val="17"/>
          <w:lang w:val="en-GB"/>
        </w:rPr>
        <w:t>i</w:t>
      </w:r>
      <w:r w:rsidRPr="00AC043A">
        <w:rPr>
          <w:rFonts w:eastAsia="Verdana"/>
          <w:spacing w:val="2"/>
          <w:sz w:val="17"/>
          <w:szCs w:val="17"/>
          <w:lang w:val="en-GB"/>
        </w:rPr>
        <w:t>c</w:t>
      </w:r>
      <w:r w:rsidRPr="00AC043A">
        <w:rPr>
          <w:rFonts w:eastAsia="Verdana"/>
          <w:spacing w:val="-1"/>
          <w:sz w:val="17"/>
          <w:szCs w:val="17"/>
          <w:lang w:val="en-GB"/>
        </w:rPr>
        <w:t>e</w:t>
      </w:r>
      <w:r w:rsidRPr="00AC043A">
        <w:rPr>
          <w:rFonts w:eastAsia="Verdana"/>
          <w:sz w:val="17"/>
          <w:szCs w:val="17"/>
          <w:lang w:val="en-GB"/>
        </w:rPr>
        <w:t>,</w:t>
      </w:r>
      <w:r w:rsidRPr="00AC043A">
        <w:rPr>
          <w:rFonts w:eastAsia="Verdana"/>
          <w:spacing w:val="1"/>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di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 xml:space="preserve">te the </w:t>
      </w:r>
      <w:r w:rsidRPr="00AC043A">
        <w:rPr>
          <w:rFonts w:eastAsia="Verdana"/>
          <w:spacing w:val="-1"/>
          <w:sz w:val="17"/>
          <w:szCs w:val="17"/>
          <w:lang w:val="en-GB"/>
        </w:rPr>
        <w:t>pri</w:t>
      </w:r>
      <w:r w:rsidRPr="00AC043A">
        <w:rPr>
          <w:rFonts w:eastAsia="Verdana"/>
          <w:sz w:val="17"/>
          <w:szCs w:val="17"/>
          <w:lang w:val="en-GB"/>
        </w:rPr>
        <w:t xml:space="preserve">ce </w:t>
      </w:r>
      <w:r w:rsidRPr="00AC043A">
        <w:rPr>
          <w:rFonts w:eastAsia="Verdana"/>
          <w:spacing w:val="-1"/>
          <w:sz w:val="17"/>
          <w:szCs w:val="17"/>
          <w:lang w:val="en-GB"/>
        </w:rPr>
        <w:t>(</w:t>
      </w:r>
      <w:r w:rsidRPr="00AC043A">
        <w:rPr>
          <w:rFonts w:eastAsia="Verdana"/>
          <w:sz w:val="17"/>
          <w:szCs w:val="17"/>
          <w:lang w:val="en-GB"/>
        </w:rPr>
        <w:t>m</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k</w:t>
      </w:r>
      <w:r w:rsidRPr="00AC043A">
        <w:rPr>
          <w:rFonts w:eastAsia="Verdana"/>
          <w:spacing w:val="-1"/>
          <w:sz w:val="17"/>
          <w:szCs w:val="17"/>
          <w:lang w:val="en-GB"/>
        </w:rPr>
        <w:t>e</w:t>
      </w:r>
      <w:r w:rsidRPr="00AC043A">
        <w:rPr>
          <w:rFonts w:eastAsia="Verdana"/>
          <w:sz w:val="17"/>
          <w:szCs w:val="17"/>
          <w:lang w:val="en-GB"/>
        </w:rPr>
        <w:t>t</w:t>
      </w:r>
      <w:r w:rsidRPr="00AC043A">
        <w:rPr>
          <w:rFonts w:eastAsia="Verdana"/>
          <w:spacing w:val="1"/>
          <w:sz w:val="17"/>
          <w:szCs w:val="17"/>
          <w:lang w:val="en-GB"/>
        </w:rPr>
        <w:t xml:space="preserve"> </w:t>
      </w:r>
      <w:r w:rsidRPr="00AC043A">
        <w:rPr>
          <w:rFonts w:eastAsia="Verdana"/>
          <w:spacing w:val="-1"/>
          <w:sz w:val="17"/>
          <w:szCs w:val="17"/>
          <w:lang w:val="en-GB"/>
        </w:rPr>
        <w:t>pri</w:t>
      </w:r>
      <w:r w:rsidRPr="00AC043A">
        <w:rPr>
          <w:rFonts w:eastAsia="Verdana"/>
          <w:sz w:val="17"/>
          <w:szCs w:val="17"/>
          <w:lang w:val="en-GB"/>
        </w:rPr>
        <w:t>c</w:t>
      </w:r>
      <w:r w:rsidRPr="00AC043A">
        <w:rPr>
          <w:rFonts w:eastAsia="Verdana"/>
          <w:spacing w:val="-1"/>
          <w:sz w:val="17"/>
          <w:szCs w:val="17"/>
          <w:lang w:val="en-GB"/>
        </w:rPr>
        <w:t>e</w:t>
      </w:r>
      <w:r w:rsidRPr="00AC043A">
        <w:rPr>
          <w:rFonts w:eastAsia="Verdana"/>
          <w:sz w:val="17"/>
          <w:szCs w:val="17"/>
          <w:lang w:val="en-GB"/>
        </w:rPr>
        <w:t xml:space="preserve">) </w:t>
      </w:r>
      <w:r w:rsidRPr="00AC043A">
        <w:rPr>
          <w:rFonts w:eastAsia="Verdana"/>
          <w:spacing w:val="3"/>
          <w:sz w:val="17"/>
          <w:szCs w:val="17"/>
          <w:lang w:val="en-GB"/>
        </w:rPr>
        <w:t>a</w:t>
      </w:r>
      <w:r w:rsidRPr="00AC043A">
        <w:rPr>
          <w:rFonts w:eastAsia="Verdana"/>
          <w:sz w:val="17"/>
          <w:szCs w:val="17"/>
          <w:lang w:val="en-GB"/>
        </w:rPr>
        <w:t>nd s</w:t>
      </w:r>
      <w:r w:rsidRPr="00AC043A">
        <w:rPr>
          <w:rFonts w:eastAsia="Verdana"/>
          <w:spacing w:val="-1"/>
          <w:sz w:val="17"/>
          <w:szCs w:val="17"/>
          <w:lang w:val="en-GB"/>
        </w:rPr>
        <w:t>pe</w:t>
      </w:r>
      <w:r w:rsidRPr="00AC043A">
        <w:rPr>
          <w:rFonts w:eastAsia="Verdana"/>
          <w:sz w:val="17"/>
          <w:szCs w:val="17"/>
          <w:lang w:val="en-GB"/>
        </w:rPr>
        <w:t>c</w:t>
      </w:r>
      <w:r w:rsidRPr="00AC043A">
        <w:rPr>
          <w:rFonts w:eastAsia="Verdana"/>
          <w:spacing w:val="-1"/>
          <w:sz w:val="17"/>
          <w:szCs w:val="17"/>
          <w:lang w:val="en-GB"/>
        </w:rPr>
        <w:t>i</w:t>
      </w:r>
      <w:r w:rsidRPr="00AC043A">
        <w:rPr>
          <w:rFonts w:eastAsia="Verdana"/>
          <w:sz w:val="17"/>
          <w:szCs w:val="17"/>
          <w:lang w:val="en-GB"/>
        </w:rPr>
        <w:t xml:space="preserve">fy the </w:t>
      </w:r>
      <w:r w:rsidRPr="00AC043A">
        <w:rPr>
          <w:rFonts w:eastAsia="Verdana"/>
          <w:spacing w:val="-1"/>
          <w:sz w:val="17"/>
          <w:szCs w:val="17"/>
          <w:lang w:val="en-GB"/>
        </w:rPr>
        <w:t>re</w:t>
      </w:r>
      <w:r w:rsidRPr="00AC043A">
        <w:rPr>
          <w:rFonts w:eastAsia="Verdana"/>
          <w:spacing w:val="1"/>
          <w:sz w:val="17"/>
          <w:szCs w:val="17"/>
          <w:lang w:val="en-GB"/>
        </w:rPr>
        <w:t>a</w:t>
      </w:r>
      <w:r w:rsidRPr="00AC043A">
        <w:rPr>
          <w:rFonts w:eastAsia="Verdana"/>
          <w:sz w:val="17"/>
          <w:szCs w:val="17"/>
          <w:lang w:val="en-GB"/>
        </w:rPr>
        <w:t>son</w:t>
      </w:r>
      <w:r w:rsidRPr="00AC043A">
        <w:rPr>
          <w:rFonts w:eastAsia="Verdana"/>
          <w:spacing w:val="1"/>
          <w:sz w:val="17"/>
          <w:szCs w:val="17"/>
          <w:lang w:val="en-GB"/>
        </w:rPr>
        <w:t xml:space="preserve"> </w:t>
      </w:r>
      <w:r w:rsidRPr="00AC043A">
        <w:rPr>
          <w:rFonts w:eastAsia="Verdana"/>
          <w:sz w:val="17"/>
          <w:szCs w:val="17"/>
          <w:lang w:val="en-GB"/>
        </w:rPr>
        <w:t xml:space="preserve">why you </w:t>
      </w:r>
      <w:r w:rsidRPr="00AC043A">
        <w:rPr>
          <w:rFonts w:eastAsia="Verdana"/>
          <w:spacing w:val="-1"/>
          <w:sz w:val="17"/>
          <w:szCs w:val="17"/>
          <w:lang w:val="en-GB"/>
        </w:rPr>
        <w:t>re</w:t>
      </w:r>
      <w:r w:rsidRPr="00AC043A">
        <w:rPr>
          <w:rFonts w:eastAsia="Verdana"/>
          <w:sz w:val="17"/>
          <w:szCs w:val="17"/>
          <w:lang w:val="en-GB"/>
        </w:rPr>
        <w:t>so</w:t>
      </w:r>
      <w:r w:rsidRPr="00AC043A">
        <w:rPr>
          <w:rFonts w:eastAsia="Verdana"/>
          <w:spacing w:val="-1"/>
          <w:sz w:val="17"/>
          <w:szCs w:val="17"/>
          <w:lang w:val="en-GB"/>
        </w:rPr>
        <w:t>r</w:t>
      </w:r>
      <w:r w:rsidRPr="00AC043A">
        <w:rPr>
          <w:rFonts w:eastAsia="Verdana"/>
          <w:sz w:val="17"/>
          <w:szCs w:val="17"/>
          <w:lang w:val="en-GB"/>
        </w:rPr>
        <w:t>t to a</w:t>
      </w:r>
      <w:r w:rsidRPr="00AC043A">
        <w:rPr>
          <w:rFonts w:eastAsia="Verdana"/>
          <w:spacing w:val="1"/>
          <w:sz w:val="17"/>
          <w:szCs w:val="17"/>
          <w:lang w:val="en-GB"/>
        </w:rPr>
        <w:t xml:space="preserve"> </w:t>
      </w:r>
      <w:r w:rsidRPr="00AC043A">
        <w:rPr>
          <w:rFonts w:eastAsia="Verdana"/>
          <w:sz w:val="17"/>
          <w:szCs w:val="17"/>
          <w:lang w:val="en-GB"/>
        </w:rPr>
        <w:t>th</w:t>
      </w:r>
      <w:r w:rsidRPr="00AC043A">
        <w:rPr>
          <w:rFonts w:eastAsia="Verdana"/>
          <w:spacing w:val="-1"/>
          <w:sz w:val="17"/>
          <w:szCs w:val="17"/>
          <w:lang w:val="en-GB"/>
        </w:rPr>
        <w:t>ir</w:t>
      </w:r>
      <w:r w:rsidRPr="00AC043A">
        <w:rPr>
          <w:rFonts w:eastAsia="Verdana"/>
          <w:sz w:val="17"/>
          <w:szCs w:val="17"/>
          <w:lang w:val="en-GB"/>
        </w:rPr>
        <w:t>d s</w:t>
      </w:r>
      <w:r w:rsidRPr="00AC043A">
        <w:rPr>
          <w:rFonts w:eastAsia="Verdana"/>
          <w:spacing w:val="-1"/>
          <w:sz w:val="17"/>
          <w:szCs w:val="17"/>
          <w:lang w:val="en-GB"/>
        </w:rPr>
        <w:t>er</w:t>
      </w:r>
      <w:r w:rsidRPr="00AC043A">
        <w:rPr>
          <w:rFonts w:eastAsia="Verdana"/>
          <w:sz w:val="17"/>
          <w:szCs w:val="17"/>
          <w:lang w:val="en-GB"/>
        </w:rPr>
        <w:t>v</w:t>
      </w:r>
      <w:r w:rsidRPr="00AC043A">
        <w:rPr>
          <w:rFonts w:eastAsia="Verdana"/>
          <w:spacing w:val="-1"/>
          <w:sz w:val="17"/>
          <w:szCs w:val="17"/>
          <w:lang w:val="en-GB"/>
        </w:rPr>
        <w:t>i</w:t>
      </w:r>
      <w:r w:rsidRPr="00AC043A">
        <w:rPr>
          <w:rFonts w:eastAsia="Verdana"/>
          <w:sz w:val="17"/>
          <w:szCs w:val="17"/>
          <w:lang w:val="en-GB"/>
        </w:rPr>
        <w:t xml:space="preserve">ce </w:t>
      </w:r>
      <w:r w:rsidRPr="00AC043A">
        <w:rPr>
          <w:rFonts w:eastAsia="Verdana"/>
          <w:spacing w:val="-1"/>
          <w:sz w:val="17"/>
          <w:szCs w:val="17"/>
          <w:lang w:val="en-GB"/>
        </w:rPr>
        <w:t>i</w:t>
      </w:r>
      <w:r w:rsidRPr="00AC043A">
        <w:rPr>
          <w:rFonts w:eastAsia="Verdana"/>
          <w:sz w:val="17"/>
          <w:szCs w:val="17"/>
          <w:lang w:val="en-GB"/>
        </w:rPr>
        <w:t>n the</w:t>
      </w:r>
      <w:r w:rsidRPr="00AC043A">
        <w:rPr>
          <w:rFonts w:eastAsia="Verdana"/>
          <w:spacing w:val="-1"/>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ppli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 fo</w:t>
      </w:r>
      <w:r w:rsidRPr="00AC043A">
        <w:rPr>
          <w:rFonts w:eastAsia="Verdana"/>
          <w:spacing w:val="-1"/>
          <w:sz w:val="17"/>
          <w:szCs w:val="17"/>
          <w:lang w:val="en-GB"/>
        </w:rPr>
        <w:t>r</w:t>
      </w:r>
      <w:r w:rsidRPr="00AC043A">
        <w:rPr>
          <w:rFonts w:eastAsia="Verdana"/>
          <w:sz w:val="17"/>
          <w:szCs w:val="17"/>
          <w:lang w:val="en-GB"/>
        </w:rPr>
        <w:t>m:</w:t>
      </w:r>
      <w:r w:rsidRPr="00AC043A">
        <w:rPr>
          <w:rFonts w:eastAsia="Verdana"/>
          <w:sz w:val="17"/>
          <w:szCs w:val="17"/>
          <w:lang w:val="en-GB"/>
        </w:rPr>
        <w:tab/>
      </w:r>
      <w:r w:rsidRPr="00AC043A">
        <w:rPr>
          <w:rFonts w:eastAsia="Verdana"/>
          <w:sz w:val="17"/>
          <w:szCs w:val="17"/>
          <w:lang w:val="en-GB"/>
        </w:rPr>
        <w:tab/>
      </w:r>
    </w:p>
    <w:p w14:paraId="11D93F1E" w14:textId="77777777" w:rsidR="00FB636D" w:rsidRPr="00AC043A" w:rsidRDefault="00FB636D" w:rsidP="00402228">
      <w:pPr>
        <w:spacing w:line="276" w:lineRule="auto"/>
        <w:ind w:right="64"/>
        <w:jc w:val="both"/>
        <w:rPr>
          <w:rFonts w:eastAsia="Verdana"/>
          <w:sz w:val="17"/>
          <w:szCs w:val="17"/>
          <w:lang w:val="en-GB"/>
        </w:rPr>
      </w:pPr>
      <w:r w:rsidRPr="00AC043A">
        <w:rPr>
          <w:rFonts w:eastAsia="Verdana"/>
          <w:spacing w:val="-1"/>
          <w:sz w:val="17"/>
          <w:szCs w:val="17"/>
          <w:lang w:val="en-GB"/>
        </w:rPr>
        <w:t>W</w:t>
      </w:r>
      <w:r w:rsidRPr="00AC043A">
        <w:rPr>
          <w:rFonts w:eastAsia="Verdana"/>
          <w:sz w:val="17"/>
          <w:szCs w:val="17"/>
          <w:lang w:val="en-GB"/>
        </w:rPr>
        <w:t xml:space="preserve">hy </w:t>
      </w:r>
      <w:r w:rsidRPr="00AC043A">
        <w:rPr>
          <w:rFonts w:eastAsia="Verdana"/>
          <w:spacing w:val="1"/>
          <w:sz w:val="17"/>
          <w:szCs w:val="17"/>
          <w:lang w:val="en-GB"/>
        </w:rPr>
        <w:t>a</w:t>
      </w:r>
      <w:r w:rsidRPr="00AC043A">
        <w:rPr>
          <w:rFonts w:eastAsia="Verdana"/>
          <w:sz w:val="17"/>
          <w:szCs w:val="17"/>
          <w:lang w:val="en-GB"/>
        </w:rPr>
        <w:t xml:space="preserve">n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per</w:t>
      </w:r>
      <w:r w:rsidRPr="00AC043A">
        <w:rPr>
          <w:rFonts w:eastAsia="Verdana"/>
          <w:sz w:val="17"/>
          <w:szCs w:val="17"/>
          <w:lang w:val="en-GB"/>
        </w:rPr>
        <w:t>t or t</w:t>
      </w:r>
      <w:r w:rsidRPr="00AC043A">
        <w:rPr>
          <w:rFonts w:eastAsia="Verdana"/>
          <w:spacing w:val="-1"/>
          <w:sz w:val="17"/>
          <w:szCs w:val="17"/>
          <w:lang w:val="en-GB"/>
        </w:rPr>
        <w:t>e</w:t>
      </w:r>
      <w:r w:rsidRPr="00AC043A">
        <w:rPr>
          <w:rFonts w:eastAsia="Verdana"/>
          <w:sz w:val="17"/>
          <w:szCs w:val="17"/>
          <w:lang w:val="en-GB"/>
        </w:rPr>
        <w:t>chn</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ss</w:t>
      </w:r>
      <w:r w:rsidRPr="00AC043A">
        <w:rPr>
          <w:rFonts w:eastAsia="Verdana"/>
          <w:spacing w:val="-1"/>
          <w:sz w:val="17"/>
          <w:szCs w:val="17"/>
          <w:lang w:val="en-GB"/>
        </w:rPr>
        <w:t>i</w:t>
      </w:r>
      <w:r w:rsidRPr="00AC043A">
        <w:rPr>
          <w:rFonts w:eastAsia="Verdana"/>
          <w:sz w:val="17"/>
          <w:szCs w:val="17"/>
          <w:lang w:val="en-GB"/>
        </w:rPr>
        <w:t>st</w:t>
      </w:r>
      <w:r w:rsidRPr="00AC043A">
        <w:rPr>
          <w:rFonts w:eastAsia="Verdana"/>
          <w:spacing w:val="1"/>
          <w:sz w:val="17"/>
          <w:szCs w:val="17"/>
          <w:lang w:val="en-GB"/>
        </w:rPr>
        <w:t>a</w:t>
      </w:r>
      <w:r w:rsidRPr="00AC043A">
        <w:rPr>
          <w:rFonts w:eastAsia="Verdana"/>
          <w:sz w:val="17"/>
          <w:szCs w:val="17"/>
          <w:lang w:val="en-GB"/>
        </w:rPr>
        <w:t xml:space="preserve">nce </w:t>
      </w:r>
      <w:r w:rsidRPr="00AC043A">
        <w:rPr>
          <w:rFonts w:eastAsia="Verdana"/>
          <w:spacing w:val="-1"/>
          <w:sz w:val="17"/>
          <w:szCs w:val="17"/>
          <w:lang w:val="en-GB"/>
        </w:rPr>
        <w:t>i</w:t>
      </w:r>
      <w:r w:rsidRPr="00AC043A">
        <w:rPr>
          <w:rFonts w:eastAsia="Verdana"/>
          <w:sz w:val="17"/>
          <w:szCs w:val="17"/>
          <w:lang w:val="en-GB"/>
        </w:rPr>
        <w:t>s n</w:t>
      </w:r>
      <w:r w:rsidRPr="00AC043A">
        <w:rPr>
          <w:rFonts w:eastAsia="Verdana"/>
          <w:spacing w:val="-1"/>
          <w:sz w:val="17"/>
          <w:szCs w:val="17"/>
          <w:lang w:val="en-GB"/>
        </w:rPr>
        <w:t>eeded</w:t>
      </w:r>
      <w:r w:rsidRPr="00AC043A">
        <w:rPr>
          <w:rFonts w:eastAsia="Verdana"/>
          <w:sz w:val="17"/>
          <w:szCs w:val="17"/>
          <w:lang w:val="en-GB"/>
        </w:rPr>
        <w:t>.</w:t>
      </w:r>
    </w:p>
    <w:p w14:paraId="56571CDE" w14:textId="77777777" w:rsidR="00FB636D" w:rsidRPr="00AC043A" w:rsidRDefault="00FB636D" w:rsidP="00402228">
      <w:pPr>
        <w:spacing w:line="276" w:lineRule="auto"/>
        <w:ind w:right="64"/>
        <w:jc w:val="both"/>
        <w:rPr>
          <w:rFonts w:eastAsia="Verdana"/>
          <w:sz w:val="17"/>
          <w:szCs w:val="17"/>
          <w:lang w:val="en-GB"/>
        </w:rPr>
      </w:pPr>
      <w:r w:rsidRPr="00AC043A">
        <w:rPr>
          <w:rFonts w:eastAsia="Verdana"/>
          <w:spacing w:val="-1"/>
          <w:sz w:val="17"/>
          <w:szCs w:val="17"/>
          <w:lang w:val="en-GB"/>
        </w:rPr>
        <w:t>H</w:t>
      </w:r>
      <w:r w:rsidRPr="00AC043A">
        <w:rPr>
          <w:rFonts w:eastAsia="Verdana"/>
          <w:sz w:val="17"/>
          <w:szCs w:val="17"/>
          <w:lang w:val="en-GB"/>
        </w:rPr>
        <w:t>ow m</w:t>
      </w:r>
      <w:r w:rsidRPr="00AC043A">
        <w:rPr>
          <w:rFonts w:eastAsia="Verdana"/>
          <w:spacing w:val="1"/>
          <w:sz w:val="17"/>
          <w:szCs w:val="17"/>
          <w:lang w:val="en-GB"/>
        </w:rPr>
        <w:t>a</w:t>
      </w:r>
      <w:r w:rsidRPr="00AC043A">
        <w:rPr>
          <w:rFonts w:eastAsia="Verdana"/>
          <w:sz w:val="17"/>
          <w:szCs w:val="17"/>
          <w:lang w:val="en-GB"/>
        </w:rPr>
        <w:t>ny hou</w:t>
      </w:r>
      <w:r w:rsidRPr="00AC043A">
        <w:rPr>
          <w:rFonts w:eastAsia="Verdana"/>
          <w:spacing w:val="-1"/>
          <w:sz w:val="17"/>
          <w:szCs w:val="17"/>
          <w:lang w:val="en-GB"/>
        </w:rPr>
        <w:t>r</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wo</w:t>
      </w:r>
      <w:r w:rsidRPr="00AC043A">
        <w:rPr>
          <w:rFonts w:eastAsia="Verdana"/>
          <w:spacing w:val="-1"/>
          <w:sz w:val="17"/>
          <w:szCs w:val="17"/>
          <w:lang w:val="en-GB"/>
        </w:rPr>
        <w:t>r</w:t>
      </w:r>
      <w:r w:rsidRPr="00AC043A">
        <w:rPr>
          <w:rFonts w:eastAsia="Verdana"/>
          <w:sz w:val="17"/>
          <w:szCs w:val="17"/>
          <w:lang w:val="en-GB"/>
        </w:rPr>
        <w:t>k the</w:t>
      </w:r>
      <w:r w:rsidRPr="00AC043A">
        <w:rPr>
          <w:rFonts w:eastAsia="Verdana"/>
          <w:spacing w:val="-3"/>
          <w:sz w:val="17"/>
          <w:szCs w:val="17"/>
          <w:lang w:val="en-GB"/>
        </w:rPr>
        <w:t xml:space="preserve"> </w:t>
      </w:r>
      <w:r w:rsidRPr="00AC043A">
        <w:rPr>
          <w:rFonts w:eastAsia="Verdana"/>
          <w:sz w:val="17"/>
          <w:szCs w:val="17"/>
          <w:lang w:val="en-GB"/>
        </w:rPr>
        <w:t>su</w:t>
      </w:r>
      <w:r w:rsidRPr="00AC043A">
        <w:rPr>
          <w:rFonts w:eastAsia="Verdana"/>
          <w:spacing w:val="-1"/>
          <w:sz w:val="17"/>
          <w:szCs w:val="17"/>
          <w:lang w:val="en-GB"/>
        </w:rPr>
        <w:t>b</w:t>
      </w:r>
      <w:r w:rsidRPr="00AC043A">
        <w:rPr>
          <w:rFonts w:eastAsia="Verdana"/>
          <w:sz w:val="17"/>
          <w:szCs w:val="17"/>
          <w:lang w:val="en-GB"/>
        </w:rPr>
        <w:t>cont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cto</w:t>
      </w:r>
      <w:r w:rsidRPr="00AC043A">
        <w:rPr>
          <w:rFonts w:eastAsia="Verdana"/>
          <w:spacing w:val="-1"/>
          <w:sz w:val="17"/>
          <w:szCs w:val="17"/>
          <w:lang w:val="en-GB"/>
        </w:rPr>
        <w:t>r</w:t>
      </w:r>
      <w:r w:rsidRPr="00AC043A">
        <w:rPr>
          <w:rFonts w:eastAsia="Verdana"/>
          <w:sz w:val="17"/>
          <w:szCs w:val="17"/>
          <w:lang w:val="en-GB"/>
        </w:rPr>
        <w:t xml:space="preserve">s </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 xml:space="preserve">e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w:t>
      </w:r>
      <w:r w:rsidRPr="00AC043A">
        <w:rPr>
          <w:rFonts w:eastAsia="Verdana"/>
          <w:sz w:val="17"/>
          <w:szCs w:val="17"/>
          <w:lang w:val="en-GB"/>
        </w:rPr>
        <w:t>ct</w:t>
      </w:r>
      <w:r w:rsidRPr="00AC043A">
        <w:rPr>
          <w:rFonts w:eastAsia="Verdana"/>
          <w:spacing w:val="-1"/>
          <w:sz w:val="17"/>
          <w:szCs w:val="17"/>
          <w:lang w:val="en-GB"/>
        </w:rPr>
        <w:t>e</w:t>
      </w:r>
      <w:r w:rsidRPr="00AC043A">
        <w:rPr>
          <w:rFonts w:eastAsia="Verdana"/>
          <w:sz w:val="17"/>
          <w:szCs w:val="17"/>
          <w:lang w:val="en-GB"/>
        </w:rPr>
        <w:t xml:space="preserve">d to </w:t>
      </w:r>
      <w:r w:rsidRPr="00AC043A">
        <w:rPr>
          <w:rFonts w:eastAsia="Verdana"/>
          <w:spacing w:val="-1"/>
          <w:sz w:val="17"/>
          <w:szCs w:val="17"/>
          <w:lang w:val="en-GB"/>
        </w:rPr>
        <w:t>pr</w:t>
      </w:r>
      <w:r w:rsidRPr="00AC043A">
        <w:rPr>
          <w:rFonts w:eastAsia="Verdana"/>
          <w:sz w:val="17"/>
          <w:szCs w:val="17"/>
          <w:lang w:val="en-GB"/>
        </w:rPr>
        <w:t>ov</w:t>
      </w:r>
      <w:r w:rsidRPr="00AC043A">
        <w:rPr>
          <w:rFonts w:eastAsia="Verdana"/>
          <w:spacing w:val="-1"/>
          <w:sz w:val="17"/>
          <w:szCs w:val="17"/>
          <w:lang w:val="en-GB"/>
        </w:rPr>
        <w:t xml:space="preserve">ide. </w:t>
      </w:r>
      <w:r w:rsidRPr="00AC043A">
        <w:rPr>
          <w:rFonts w:eastAsia="Verdana"/>
          <w:spacing w:val="1"/>
          <w:sz w:val="17"/>
          <w:szCs w:val="17"/>
          <w:lang w:val="en-GB"/>
        </w:rPr>
        <w:t>A</w:t>
      </w:r>
      <w:r w:rsidRPr="00AC043A">
        <w:rPr>
          <w:rFonts w:eastAsia="Verdana"/>
          <w:spacing w:val="-1"/>
          <w:sz w:val="17"/>
          <w:szCs w:val="17"/>
          <w:lang w:val="en-GB"/>
        </w:rPr>
        <w:t>l</w:t>
      </w:r>
      <w:r w:rsidRPr="00AC043A">
        <w:rPr>
          <w:rFonts w:eastAsia="Verdana"/>
          <w:sz w:val="17"/>
          <w:szCs w:val="17"/>
          <w:lang w:val="en-GB"/>
        </w:rPr>
        <w:t>l</w:t>
      </w:r>
      <w:r w:rsidRPr="00AC043A">
        <w:rPr>
          <w:rFonts w:eastAsia="Verdana"/>
          <w:spacing w:val="-1"/>
          <w:sz w:val="17"/>
          <w:szCs w:val="17"/>
          <w:lang w:val="en-GB"/>
        </w:rPr>
        <w:t xml:space="preserve"> </w:t>
      </w:r>
      <w:r w:rsidRPr="00AC043A">
        <w:rPr>
          <w:rFonts w:eastAsia="Verdana"/>
          <w:sz w:val="17"/>
          <w:szCs w:val="17"/>
          <w:lang w:val="en-GB"/>
        </w:rPr>
        <w:t>cov</w:t>
      </w:r>
      <w:r w:rsidRPr="00AC043A">
        <w:rPr>
          <w:rFonts w:eastAsia="Verdana"/>
          <w:spacing w:val="-1"/>
          <w:sz w:val="17"/>
          <w:szCs w:val="17"/>
          <w:lang w:val="en-GB"/>
        </w:rPr>
        <w:t>ere</w:t>
      </w:r>
      <w:r w:rsidRPr="00AC043A">
        <w:rPr>
          <w:rFonts w:eastAsia="Verdana"/>
          <w:sz w:val="17"/>
          <w:szCs w:val="17"/>
          <w:lang w:val="en-GB"/>
        </w:rPr>
        <w:t xml:space="preserve">d costs, must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1"/>
          <w:sz w:val="17"/>
          <w:szCs w:val="17"/>
          <w:lang w:val="en-GB"/>
        </w:rPr>
        <w:t xml:space="preserve"> </w:t>
      </w:r>
      <w:r w:rsidRPr="00AC043A">
        <w:rPr>
          <w:rFonts w:eastAsia="Verdana"/>
          <w:sz w:val="17"/>
          <w:szCs w:val="17"/>
          <w:lang w:val="en-GB"/>
        </w:rPr>
        <w:t>su</w:t>
      </w:r>
      <w:r w:rsidRPr="00AC043A">
        <w:rPr>
          <w:rFonts w:eastAsia="Verdana"/>
          <w:spacing w:val="-1"/>
          <w:sz w:val="17"/>
          <w:szCs w:val="17"/>
          <w:lang w:val="en-GB"/>
        </w:rPr>
        <w:t>b</w:t>
      </w:r>
      <w:r w:rsidRPr="00AC043A">
        <w:rPr>
          <w:rFonts w:eastAsia="Verdana"/>
          <w:sz w:val="17"/>
          <w:szCs w:val="17"/>
          <w:lang w:val="en-GB"/>
        </w:rPr>
        <w:t>st</w:t>
      </w:r>
      <w:r w:rsidRPr="00AC043A">
        <w:rPr>
          <w:rFonts w:eastAsia="Verdana"/>
          <w:spacing w:val="1"/>
          <w:sz w:val="17"/>
          <w:szCs w:val="17"/>
          <w:lang w:val="en-GB"/>
        </w:rPr>
        <w:t>a</w:t>
      </w:r>
      <w:r w:rsidRPr="00AC043A">
        <w:rPr>
          <w:rFonts w:eastAsia="Verdana"/>
          <w:sz w:val="17"/>
          <w:szCs w:val="17"/>
          <w:lang w:val="en-GB"/>
        </w:rPr>
        <w:t>nt</w:t>
      </w:r>
      <w:r w:rsidRPr="00AC043A">
        <w:rPr>
          <w:rFonts w:eastAsia="Verdana"/>
          <w:spacing w:val="-1"/>
          <w:sz w:val="17"/>
          <w:szCs w:val="17"/>
          <w:lang w:val="en-GB"/>
        </w:rPr>
        <w:t>i</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ed</w:t>
      </w:r>
      <w:r w:rsidRPr="00AC043A">
        <w:rPr>
          <w:rFonts w:eastAsia="Verdana"/>
          <w:sz w:val="17"/>
          <w:szCs w:val="17"/>
          <w:lang w:val="en-GB"/>
        </w:rPr>
        <w:t>.</w:t>
      </w:r>
    </w:p>
    <w:p w14:paraId="4487A703" w14:textId="77777777" w:rsidR="0033163C" w:rsidRPr="00AC043A" w:rsidRDefault="0033163C" w:rsidP="00402228">
      <w:pPr>
        <w:widowControl w:val="0"/>
        <w:spacing w:before="3" w:line="276" w:lineRule="auto"/>
        <w:jc w:val="both"/>
        <w:rPr>
          <w:rFonts w:eastAsia="Verdana"/>
          <w:sz w:val="17"/>
          <w:szCs w:val="17"/>
          <w:lang w:val="en-GB"/>
        </w:rPr>
      </w:pPr>
    </w:p>
    <w:p w14:paraId="511D9250" w14:textId="75B87B87" w:rsidR="00FB636D" w:rsidRPr="00AC043A" w:rsidRDefault="00FB636D" w:rsidP="002349DE">
      <w:pPr>
        <w:pStyle w:val="af1"/>
        <w:widowControl w:val="0"/>
        <w:numPr>
          <w:ilvl w:val="1"/>
          <w:numId w:val="24"/>
        </w:numPr>
        <w:spacing w:before="3" w:line="276" w:lineRule="auto"/>
        <w:ind w:left="709" w:hanging="283"/>
        <w:jc w:val="both"/>
        <w:rPr>
          <w:sz w:val="17"/>
          <w:szCs w:val="17"/>
          <w:u w:val="single"/>
          <w:lang w:val="en-GB"/>
        </w:rPr>
      </w:pPr>
      <w:r w:rsidRPr="00AC043A">
        <w:rPr>
          <w:sz w:val="17"/>
          <w:szCs w:val="17"/>
          <w:u w:val="single"/>
          <w:lang w:val="en-GB"/>
        </w:rPr>
        <w:t>INDIRECT COSTS</w:t>
      </w:r>
    </w:p>
    <w:p w14:paraId="7682FAC0" w14:textId="77777777" w:rsidR="00FB636D" w:rsidRPr="00AC043A" w:rsidRDefault="00FB636D" w:rsidP="00402228">
      <w:pPr>
        <w:pStyle w:val="af1"/>
        <w:spacing w:before="3" w:line="276" w:lineRule="auto"/>
        <w:ind w:left="1556"/>
        <w:jc w:val="both"/>
        <w:rPr>
          <w:sz w:val="17"/>
          <w:szCs w:val="17"/>
          <w:u w:val="single"/>
          <w:lang w:val="en-GB"/>
        </w:rPr>
      </w:pPr>
    </w:p>
    <w:p w14:paraId="19DA82FA" w14:textId="0CFF5217" w:rsidR="00FB636D" w:rsidRPr="00AC043A" w:rsidRDefault="00FB636D" w:rsidP="002349DE">
      <w:pPr>
        <w:pStyle w:val="af1"/>
        <w:widowControl w:val="0"/>
        <w:numPr>
          <w:ilvl w:val="0"/>
          <w:numId w:val="25"/>
        </w:numPr>
        <w:tabs>
          <w:tab w:val="left" w:pos="9639"/>
        </w:tabs>
        <w:spacing w:line="276" w:lineRule="auto"/>
        <w:ind w:right="21"/>
        <w:jc w:val="both"/>
        <w:rPr>
          <w:rFonts w:eastAsia="Verdana"/>
          <w:i/>
          <w:sz w:val="17"/>
          <w:szCs w:val="17"/>
          <w:u w:val="single"/>
          <w:lang w:val="en-GB"/>
        </w:rPr>
      </w:pPr>
      <w:r w:rsidRPr="00AC043A">
        <w:rPr>
          <w:rFonts w:eastAsia="Verdana"/>
          <w:i/>
          <w:sz w:val="17"/>
          <w:szCs w:val="17"/>
          <w:u w:val="single"/>
          <w:lang w:val="en-GB"/>
        </w:rPr>
        <w:t>Overhead</w:t>
      </w:r>
    </w:p>
    <w:p w14:paraId="0AB00DF1" w14:textId="77777777" w:rsidR="00FB636D" w:rsidRPr="00AC043A" w:rsidRDefault="00FB636D" w:rsidP="00402228">
      <w:pPr>
        <w:spacing w:line="276" w:lineRule="auto"/>
        <w:ind w:right="66"/>
        <w:jc w:val="both"/>
        <w:rPr>
          <w:rFonts w:eastAsia="Verdana"/>
          <w:sz w:val="17"/>
          <w:szCs w:val="17"/>
          <w:lang w:val="en-GB"/>
        </w:rPr>
      </w:pPr>
      <w:r w:rsidRPr="00AC043A">
        <w:rPr>
          <w:rFonts w:eastAsia="Verdana"/>
          <w:spacing w:val="1"/>
          <w:sz w:val="17"/>
          <w:szCs w:val="17"/>
          <w:lang w:val="en-GB"/>
        </w:rPr>
        <w:t>Definition by FNR: T</w:t>
      </w:r>
      <w:r w:rsidRPr="00AC043A">
        <w:rPr>
          <w:rFonts w:eastAsia="Verdana"/>
          <w:sz w:val="17"/>
          <w:szCs w:val="17"/>
          <w:lang w:val="en-GB"/>
        </w:rPr>
        <w:t>h</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15"/>
          <w:sz w:val="17"/>
          <w:szCs w:val="17"/>
          <w:lang w:val="en-GB"/>
        </w:rPr>
        <w:t xml:space="preserve"> </w:t>
      </w:r>
      <w:r w:rsidRPr="00AC043A">
        <w:rPr>
          <w:rFonts w:eastAsia="Verdana"/>
          <w:sz w:val="17"/>
          <w:szCs w:val="17"/>
          <w:lang w:val="en-GB"/>
        </w:rPr>
        <w:t>h</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pacing w:val="-1"/>
          <w:sz w:val="17"/>
          <w:szCs w:val="17"/>
          <w:lang w:val="en-GB"/>
        </w:rPr>
        <w:t>di</w:t>
      </w:r>
      <w:r w:rsidRPr="00AC043A">
        <w:rPr>
          <w:rFonts w:eastAsia="Verdana"/>
          <w:sz w:val="17"/>
          <w:szCs w:val="17"/>
          <w:lang w:val="en-GB"/>
        </w:rPr>
        <w:t>ng</w:t>
      </w:r>
      <w:r w:rsidRPr="00AC043A">
        <w:rPr>
          <w:rFonts w:eastAsia="Verdana"/>
          <w:spacing w:val="14"/>
          <w:sz w:val="17"/>
          <w:szCs w:val="17"/>
          <w:lang w:val="en-GB"/>
        </w:rPr>
        <w:t xml:space="preserve"> </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y</w:t>
      </w:r>
      <w:r w:rsidRPr="00AC043A">
        <w:rPr>
          <w:rFonts w:eastAsia="Verdana"/>
          <w:spacing w:val="15"/>
          <w:sz w:val="17"/>
          <w:szCs w:val="17"/>
          <w:lang w:val="en-GB"/>
        </w:rPr>
        <w:t xml:space="preserve"> </w:t>
      </w:r>
      <w:r w:rsidRPr="00AC043A">
        <w:rPr>
          <w:rFonts w:eastAsia="Verdana"/>
          <w:spacing w:val="-1"/>
          <w:sz w:val="17"/>
          <w:szCs w:val="17"/>
          <w:lang w:val="en-GB"/>
        </w:rPr>
        <w:t>pr</w:t>
      </w:r>
      <w:r w:rsidRPr="00AC043A">
        <w:rPr>
          <w:rFonts w:eastAsia="Verdana"/>
          <w:sz w:val="17"/>
          <w:szCs w:val="17"/>
          <w:lang w:val="en-GB"/>
        </w:rPr>
        <w:t>ov</w:t>
      </w:r>
      <w:r w:rsidRPr="00AC043A">
        <w:rPr>
          <w:rFonts w:eastAsia="Verdana"/>
          <w:spacing w:val="-1"/>
          <w:sz w:val="17"/>
          <w:szCs w:val="17"/>
          <w:lang w:val="en-GB"/>
        </w:rPr>
        <w:t>i</w:t>
      </w:r>
      <w:r w:rsidRPr="00AC043A">
        <w:rPr>
          <w:rFonts w:eastAsia="Verdana"/>
          <w:spacing w:val="2"/>
          <w:sz w:val="17"/>
          <w:szCs w:val="17"/>
          <w:lang w:val="en-GB"/>
        </w:rPr>
        <w:t>d</w:t>
      </w:r>
      <w:r w:rsidRPr="00AC043A">
        <w:rPr>
          <w:rFonts w:eastAsia="Verdana"/>
          <w:sz w:val="17"/>
          <w:szCs w:val="17"/>
          <w:lang w:val="en-GB"/>
        </w:rPr>
        <w:t>e</w:t>
      </w:r>
      <w:r w:rsidRPr="00AC043A">
        <w:rPr>
          <w:rFonts w:eastAsia="Verdana"/>
          <w:spacing w:val="14"/>
          <w:sz w:val="17"/>
          <w:szCs w:val="17"/>
          <w:lang w:val="en-GB"/>
        </w:rPr>
        <w:t xml:space="preserve"> </w:t>
      </w:r>
      <w:r w:rsidRPr="00AC043A">
        <w:rPr>
          <w:rFonts w:eastAsia="Verdana"/>
          <w:spacing w:val="2"/>
          <w:sz w:val="17"/>
          <w:szCs w:val="17"/>
          <w:lang w:val="en-GB"/>
        </w:rPr>
        <w:t>f</w:t>
      </w:r>
      <w:r w:rsidRPr="00AC043A">
        <w:rPr>
          <w:rFonts w:eastAsia="Verdana"/>
          <w:sz w:val="17"/>
          <w:szCs w:val="17"/>
          <w:lang w:val="en-GB"/>
        </w:rPr>
        <w:t>or</w:t>
      </w:r>
      <w:r w:rsidRPr="00AC043A">
        <w:rPr>
          <w:rFonts w:eastAsia="Verdana"/>
          <w:spacing w:val="14"/>
          <w:sz w:val="17"/>
          <w:szCs w:val="17"/>
          <w:lang w:val="en-GB"/>
        </w:rPr>
        <w:t xml:space="preserve"> </w:t>
      </w:r>
      <w:r w:rsidRPr="00AC043A">
        <w:rPr>
          <w:rFonts w:eastAsia="Verdana"/>
          <w:sz w:val="17"/>
          <w:szCs w:val="17"/>
          <w:lang w:val="en-GB"/>
        </w:rPr>
        <w:t>on</w:t>
      </w:r>
      <w:r w:rsidRPr="00AC043A">
        <w:rPr>
          <w:rFonts w:eastAsia="Verdana"/>
          <w:spacing w:val="-1"/>
          <w:sz w:val="17"/>
          <w:szCs w:val="17"/>
          <w:lang w:val="en-GB"/>
        </w:rPr>
        <w:t>g</w:t>
      </w:r>
      <w:r w:rsidRPr="00AC043A">
        <w:rPr>
          <w:rFonts w:eastAsia="Verdana"/>
          <w:sz w:val="17"/>
          <w:szCs w:val="17"/>
          <w:lang w:val="en-GB"/>
        </w:rPr>
        <w:t>o</w:t>
      </w:r>
      <w:r w:rsidRPr="00AC043A">
        <w:rPr>
          <w:rFonts w:eastAsia="Verdana"/>
          <w:spacing w:val="-1"/>
          <w:sz w:val="17"/>
          <w:szCs w:val="17"/>
          <w:lang w:val="en-GB"/>
        </w:rPr>
        <w:t>i</w:t>
      </w:r>
      <w:r w:rsidRPr="00AC043A">
        <w:rPr>
          <w:rFonts w:eastAsia="Verdana"/>
          <w:sz w:val="17"/>
          <w:szCs w:val="17"/>
          <w:lang w:val="en-GB"/>
        </w:rPr>
        <w:t>ng</w:t>
      </w:r>
      <w:r w:rsidRPr="00AC043A">
        <w:rPr>
          <w:rFonts w:eastAsia="Verdana"/>
          <w:spacing w:val="16"/>
          <w:sz w:val="17"/>
          <w:szCs w:val="17"/>
          <w:lang w:val="en-GB"/>
        </w:rPr>
        <w:t xml:space="preserve">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w:t>
      </w:r>
      <w:r w:rsidRPr="00AC043A">
        <w:rPr>
          <w:rFonts w:eastAsia="Verdana"/>
          <w:sz w:val="17"/>
          <w:szCs w:val="17"/>
          <w:lang w:val="en-GB"/>
        </w:rPr>
        <w:t>ns</w:t>
      </w:r>
      <w:r w:rsidRPr="00AC043A">
        <w:rPr>
          <w:rFonts w:eastAsia="Verdana"/>
          <w:spacing w:val="-1"/>
          <w:sz w:val="17"/>
          <w:szCs w:val="17"/>
          <w:lang w:val="en-GB"/>
        </w:rPr>
        <w:t>e</w:t>
      </w:r>
      <w:r w:rsidRPr="00AC043A">
        <w:rPr>
          <w:rFonts w:eastAsia="Verdana"/>
          <w:sz w:val="17"/>
          <w:szCs w:val="17"/>
          <w:lang w:val="en-GB"/>
        </w:rPr>
        <w:t>s</w:t>
      </w:r>
      <w:r w:rsidRPr="00AC043A">
        <w:rPr>
          <w:rFonts w:eastAsia="Verdana"/>
          <w:spacing w:val="15"/>
          <w:sz w:val="17"/>
          <w:szCs w:val="17"/>
          <w:lang w:val="en-GB"/>
        </w:rPr>
        <w:t xml:space="preserve"> </w:t>
      </w:r>
      <w:r w:rsidRPr="00AC043A">
        <w:rPr>
          <w:rFonts w:eastAsia="Verdana"/>
          <w:sz w:val="17"/>
          <w:szCs w:val="17"/>
          <w:lang w:val="en-GB"/>
        </w:rPr>
        <w:t>wh</w:t>
      </w:r>
      <w:r w:rsidRPr="00AC043A">
        <w:rPr>
          <w:rFonts w:eastAsia="Verdana"/>
          <w:spacing w:val="-1"/>
          <w:sz w:val="17"/>
          <w:szCs w:val="17"/>
          <w:lang w:val="en-GB"/>
        </w:rPr>
        <w:t>i</w:t>
      </w:r>
      <w:r w:rsidRPr="00AC043A">
        <w:rPr>
          <w:rFonts w:eastAsia="Verdana"/>
          <w:sz w:val="17"/>
          <w:szCs w:val="17"/>
          <w:lang w:val="en-GB"/>
        </w:rPr>
        <w:t>ch</w:t>
      </w:r>
      <w:r w:rsidRPr="00AC043A">
        <w:rPr>
          <w:rFonts w:eastAsia="Verdana"/>
          <w:spacing w:val="19"/>
          <w:sz w:val="17"/>
          <w:szCs w:val="17"/>
          <w:lang w:val="en-GB"/>
        </w:rPr>
        <w:t xml:space="preserve"> </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nnot</w:t>
      </w:r>
      <w:r w:rsidRPr="00AC043A">
        <w:rPr>
          <w:rFonts w:eastAsia="Verdana"/>
          <w:spacing w:val="15"/>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e</w:t>
      </w:r>
      <w:r w:rsidRPr="00AC043A">
        <w:rPr>
          <w:rFonts w:eastAsia="Verdana"/>
          <w:spacing w:val="14"/>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tt</w:t>
      </w:r>
      <w:r w:rsidRPr="00AC043A">
        <w:rPr>
          <w:rFonts w:eastAsia="Verdana"/>
          <w:spacing w:val="-1"/>
          <w:sz w:val="17"/>
          <w:szCs w:val="17"/>
          <w:lang w:val="en-GB"/>
        </w:rPr>
        <w:t>rib</w:t>
      </w:r>
      <w:r w:rsidRPr="00AC043A">
        <w:rPr>
          <w:rFonts w:eastAsia="Verdana"/>
          <w:sz w:val="17"/>
          <w:szCs w:val="17"/>
          <w:lang w:val="en-GB"/>
        </w:rPr>
        <w:t>ut</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14"/>
          <w:sz w:val="17"/>
          <w:szCs w:val="17"/>
          <w:lang w:val="en-GB"/>
        </w:rPr>
        <w:t xml:space="preserve"> </w:t>
      </w:r>
      <w:r w:rsidRPr="00AC043A">
        <w:rPr>
          <w:rFonts w:eastAsia="Verdana"/>
          <w:sz w:val="17"/>
          <w:szCs w:val="17"/>
          <w:lang w:val="en-GB"/>
        </w:rPr>
        <w:t>to</w:t>
      </w:r>
      <w:r w:rsidRPr="00AC043A">
        <w:rPr>
          <w:rFonts w:eastAsia="Verdana"/>
          <w:spacing w:val="14"/>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ny</w:t>
      </w:r>
      <w:r w:rsidRPr="00AC043A">
        <w:rPr>
          <w:rFonts w:eastAsia="Verdana"/>
          <w:spacing w:val="17"/>
          <w:sz w:val="17"/>
          <w:szCs w:val="17"/>
          <w:lang w:val="en-GB"/>
        </w:rPr>
        <w:t xml:space="preserve"> </w:t>
      </w:r>
      <w:r w:rsidRPr="00AC043A">
        <w:rPr>
          <w:rFonts w:eastAsia="Verdana"/>
          <w:sz w:val="17"/>
          <w:szCs w:val="17"/>
          <w:lang w:val="en-GB"/>
        </w:rPr>
        <w:t>s</w:t>
      </w:r>
      <w:r w:rsidRPr="00AC043A">
        <w:rPr>
          <w:rFonts w:eastAsia="Verdana"/>
          <w:spacing w:val="-1"/>
          <w:sz w:val="17"/>
          <w:szCs w:val="17"/>
          <w:lang w:val="en-GB"/>
        </w:rPr>
        <w:t>pe</w:t>
      </w:r>
      <w:r w:rsidRPr="00AC043A">
        <w:rPr>
          <w:rFonts w:eastAsia="Verdana"/>
          <w:sz w:val="17"/>
          <w:szCs w:val="17"/>
          <w:lang w:val="en-GB"/>
        </w:rPr>
        <w:t>c</w:t>
      </w:r>
      <w:r w:rsidRPr="00AC043A">
        <w:rPr>
          <w:rFonts w:eastAsia="Verdana"/>
          <w:spacing w:val="-1"/>
          <w:sz w:val="17"/>
          <w:szCs w:val="17"/>
          <w:lang w:val="en-GB"/>
        </w:rPr>
        <w:t>i</w:t>
      </w:r>
      <w:r w:rsidRPr="00AC043A">
        <w:rPr>
          <w:rFonts w:eastAsia="Verdana"/>
          <w:sz w:val="17"/>
          <w:szCs w:val="17"/>
          <w:lang w:val="en-GB"/>
        </w:rPr>
        <w:t>f</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17"/>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ct</w:t>
      </w:r>
      <w:r w:rsidRPr="00AC043A">
        <w:rPr>
          <w:rFonts w:eastAsia="Verdana"/>
          <w:spacing w:val="-1"/>
          <w:sz w:val="17"/>
          <w:szCs w:val="17"/>
          <w:lang w:val="en-GB"/>
        </w:rPr>
        <w:t>i</w:t>
      </w:r>
      <w:r w:rsidRPr="00AC043A">
        <w:rPr>
          <w:rFonts w:eastAsia="Verdana"/>
          <w:sz w:val="17"/>
          <w:szCs w:val="17"/>
          <w:lang w:val="en-GB"/>
        </w:rPr>
        <w:t>v</w:t>
      </w:r>
      <w:r w:rsidRPr="00AC043A">
        <w:rPr>
          <w:rFonts w:eastAsia="Verdana"/>
          <w:spacing w:val="-1"/>
          <w:sz w:val="17"/>
          <w:szCs w:val="17"/>
          <w:lang w:val="en-GB"/>
        </w:rPr>
        <w:t>i</w:t>
      </w:r>
      <w:r w:rsidRPr="00AC043A">
        <w:rPr>
          <w:rFonts w:eastAsia="Verdana"/>
          <w:sz w:val="17"/>
          <w:szCs w:val="17"/>
          <w:lang w:val="en-GB"/>
        </w:rPr>
        <w:t>ty,</w:t>
      </w:r>
      <w:r w:rsidRPr="00AC043A">
        <w:rPr>
          <w:rFonts w:eastAsia="Verdana"/>
          <w:spacing w:val="15"/>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ut</w:t>
      </w:r>
      <w:r w:rsidRPr="00AC043A">
        <w:rPr>
          <w:rFonts w:eastAsia="Verdana"/>
          <w:spacing w:val="15"/>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e st</w:t>
      </w:r>
      <w:r w:rsidRPr="00AC043A">
        <w:rPr>
          <w:rFonts w:eastAsia="Verdana"/>
          <w:spacing w:val="-1"/>
          <w:sz w:val="17"/>
          <w:szCs w:val="17"/>
          <w:lang w:val="en-GB"/>
        </w:rPr>
        <w:t>il</w:t>
      </w:r>
      <w:r w:rsidRPr="00AC043A">
        <w:rPr>
          <w:rFonts w:eastAsia="Verdana"/>
          <w:sz w:val="17"/>
          <w:szCs w:val="17"/>
          <w:lang w:val="en-GB"/>
        </w:rPr>
        <w:t>l</w:t>
      </w:r>
      <w:r w:rsidRPr="00AC043A">
        <w:rPr>
          <w:rFonts w:eastAsia="Verdana"/>
          <w:spacing w:val="-1"/>
          <w:sz w:val="17"/>
          <w:szCs w:val="17"/>
          <w:lang w:val="en-GB"/>
        </w:rPr>
        <w:t xml:space="preserve"> </w:t>
      </w:r>
      <w:r w:rsidRPr="00AC043A">
        <w:rPr>
          <w:rFonts w:eastAsia="Verdana"/>
          <w:sz w:val="17"/>
          <w:szCs w:val="17"/>
          <w:lang w:val="en-GB"/>
        </w:rPr>
        <w:t>n</w:t>
      </w:r>
      <w:r w:rsidRPr="00AC043A">
        <w:rPr>
          <w:rFonts w:eastAsia="Verdana"/>
          <w:spacing w:val="-1"/>
          <w:sz w:val="17"/>
          <w:szCs w:val="17"/>
          <w:lang w:val="en-GB"/>
        </w:rPr>
        <w:t>e</w:t>
      </w:r>
      <w:r w:rsidRPr="00AC043A">
        <w:rPr>
          <w:rFonts w:eastAsia="Verdana"/>
          <w:sz w:val="17"/>
          <w:szCs w:val="17"/>
          <w:lang w:val="en-GB"/>
        </w:rPr>
        <w:t>c</w:t>
      </w:r>
      <w:r w:rsidRPr="00AC043A">
        <w:rPr>
          <w:rFonts w:eastAsia="Verdana"/>
          <w:spacing w:val="-1"/>
          <w:sz w:val="17"/>
          <w:szCs w:val="17"/>
          <w:lang w:val="en-GB"/>
        </w:rPr>
        <w:t>e</w:t>
      </w:r>
      <w:r w:rsidRPr="00AC043A">
        <w:rPr>
          <w:rFonts w:eastAsia="Verdana"/>
          <w:sz w:val="17"/>
          <w:szCs w:val="17"/>
          <w:lang w:val="en-GB"/>
        </w:rPr>
        <w:t>ss</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y for</w:t>
      </w:r>
      <w:r w:rsidRPr="00AC043A">
        <w:rPr>
          <w:rFonts w:eastAsia="Verdana"/>
          <w:spacing w:val="-1"/>
          <w:sz w:val="17"/>
          <w:szCs w:val="17"/>
          <w:lang w:val="en-GB"/>
        </w:rPr>
        <w:t xml:space="preserve"> </w:t>
      </w:r>
      <w:r w:rsidRPr="00AC043A">
        <w:rPr>
          <w:rFonts w:eastAsia="Verdana"/>
          <w:sz w:val="17"/>
          <w:szCs w:val="17"/>
          <w:lang w:val="en-GB"/>
        </w:rPr>
        <w:t>the</w:t>
      </w:r>
      <w:r w:rsidRPr="00AC043A">
        <w:rPr>
          <w:rFonts w:eastAsia="Verdana"/>
          <w:spacing w:val="-1"/>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ct</w:t>
      </w:r>
      <w:r w:rsidRPr="00AC043A">
        <w:rPr>
          <w:rFonts w:eastAsia="Verdana"/>
          <w:spacing w:val="-1"/>
          <w:sz w:val="17"/>
          <w:szCs w:val="17"/>
          <w:lang w:val="en-GB"/>
        </w:rPr>
        <w:t>i</w:t>
      </w:r>
      <w:r w:rsidRPr="00AC043A">
        <w:rPr>
          <w:rFonts w:eastAsia="Verdana"/>
          <w:sz w:val="17"/>
          <w:szCs w:val="17"/>
          <w:lang w:val="en-GB"/>
        </w:rPr>
        <w:t xml:space="preserve">on to </w:t>
      </w:r>
      <w:r w:rsidRPr="00AC043A">
        <w:rPr>
          <w:rFonts w:eastAsia="Verdana"/>
          <w:spacing w:val="-1"/>
          <w:sz w:val="17"/>
          <w:szCs w:val="17"/>
          <w:lang w:val="en-GB"/>
        </w:rPr>
        <w:t>b</w:t>
      </w:r>
      <w:r w:rsidRPr="00AC043A">
        <w:rPr>
          <w:rFonts w:eastAsia="Verdana"/>
          <w:sz w:val="17"/>
          <w:szCs w:val="17"/>
          <w:lang w:val="en-GB"/>
        </w:rPr>
        <w:t xml:space="preserve">e </w:t>
      </w:r>
      <w:r w:rsidRPr="00AC043A">
        <w:rPr>
          <w:rFonts w:eastAsia="Verdana"/>
          <w:spacing w:val="-1"/>
          <w:sz w:val="17"/>
          <w:szCs w:val="17"/>
          <w:lang w:val="en-GB"/>
        </w:rPr>
        <w:t>re</w:t>
      </w:r>
      <w:r w:rsidRPr="00AC043A">
        <w:rPr>
          <w:rFonts w:eastAsia="Verdana"/>
          <w:spacing w:val="1"/>
          <w:sz w:val="17"/>
          <w:szCs w:val="17"/>
          <w:lang w:val="en-GB"/>
        </w:rPr>
        <w:t>a</w:t>
      </w:r>
      <w:r w:rsidRPr="00AC043A">
        <w:rPr>
          <w:rFonts w:eastAsia="Verdana"/>
          <w:spacing w:val="-1"/>
          <w:sz w:val="17"/>
          <w:szCs w:val="17"/>
          <w:lang w:val="en-GB"/>
        </w:rPr>
        <w:t>li</w:t>
      </w:r>
      <w:r w:rsidRPr="00AC043A">
        <w:rPr>
          <w:rFonts w:eastAsia="Verdana"/>
          <w:sz w:val="17"/>
          <w:szCs w:val="17"/>
          <w:lang w:val="en-GB"/>
        </w:rPr>
        <w:t>s</w:t>
      </w:r>
      <w:r w:rsidRPr="00AC043A">
        <w:rPr>
          <w:rFonts w:eastAsia="Verdana"/>
          <w:spacing w:val="-1"/>
          <w:sz w:val="17"/>
          <w:szCs w:val="17"/>
          <w:lang w:val="en-GB"/>
        </w:rPr>
        <w:t>ed</w:t>
      </w:r>
      <w:r w:rsidRPr="00AC043A">
        <w:rPr>
          <w:rFonts w:eastAsia="Verdana"/>
          <w:sz w:val="17"/>
          <w:szCs w:val="17"/>
          <w:lang w:val="en-GB"/>
        </w:rPr>
        <w:t>.</w:t>
      </w:r>
    </w:p>
    <w:p w14:paraId="1F13847C" w14:textId="77777777" w:rsidR="00FB636D" w:rsidRPr="00AC043A" w:rsidRDefault="00FB636D" w:rsidP="00402228">
      <w:pPr>
        <w:spacing w:line="276" w:lineRule="auto"/>
        <w:jc w:val="both"/>
        <w:rPr>
          <w:sz w:val="17"/>
          <w:szCs w:val="17"/>
          <w:lang w:val="en-GB"/>
        </w:rPr>
      </w:pPr>
    </w:p>
    <w:p w14:paraId="4ACE49C9" w14:textId="77777777" w:rsidR="00FB636D" w:rsidRPr="00AC043A" w:rsidRDefault="00FB636D" w:rsidP="00402228">
      <w:pPr>
        <w:spacing w:line="276" w:lineRule="auto"/>
        <w:ind w:right="64"/>
        <w:jc w:val="both"/>
        <w:rPr>
          <w:rFonts w:eastAsia="Verdana"/>
          <w:spacing w:val="1"/>
          <w:sz w:val="17"/>
          <w:szCs w:val="17"/>
          <w:lang w:val="en-GB"/>
        </w:rPr>
      </w:pPr>
      <w:r w:rsidRPr="00AC043A">
        <w:rPr>
          <w:rFonts w:eastAsia="Verdana"/>
          <w:sz w:val="17"/>
          <w:szCs w:val="17"/>
          <w:lang w:val="en-GB"/>
        </w:rPr>
        <w:t>Ov</w:t>
      </w:r>
      <w:r w:rsidRPr="00AC043A">
        <w:rPr>
          <w:rFonts w:eastAsia="Verdana"/>
          <w:spacing w:val="-1"/>
          <w:sz w:val="17"/>
          <w:szCs w:val="17"/>
          <w:lang w:val="en-GB"/>
        </w:rPr>
        <w:t>er</w:t>
      </w:r>
      <w:r w:rsidRPr="00AC043A">
        <w:rPr>
          <w:rFonts w:eastAsia="Verdana"/>
          <w:sz w:val="17"/>
          <w:szCs w:val="17"/>
          <w:lang w:val="en-GB"/>
        </w:rPr>
        <w:t>h</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z w:val="17"/>
          <w:szCs w:val="17"/>
          <w:lang w:val="en-GB"/>
        </w:rPr>
        <w:t xml:space="preserve">d </w:t>
      </w:r>
      <w:r w:rsidRPr="00AC043A">
        <w:rPr>
          <w:rFonts w:eastAsia="Verdana"/>
          <w:spacing w:val="-1"/>
          <w:sz w:val="17"/>
          <w:szCs w:val="17"/>
          <w:lang w:val="en-GB"/>
        </w:rPr>
        <w:t>e</w:t>
      </w:r>
      <w:r w:rsidRPr="00AC043A">
        <w:rPr>
          <w:rFonts w:eastAsia="Verdana"/>
          <w:sz w:val="17"/>
          <w:szCs w:val="17"/>
          <w:lang w:val="en-GB"/>
        </w:rPr>
        <w:t>x</w:t>
      </w:r>
      <w:r w:rsidRPr="00AC043A">
        <w:rPr>
          <w:rFonts w:eastAsia="Verdana"/>
          <w:spacing w:val="-1"/>
          <w:sz w:val="17"/>
          <w:szCs w:val="17"/>
          <w:lang w:val="en-GB"/>
        </w:rPr>
        <w:t>pe</w:t>
      </w:r>
      <w:r w:rsidRPr="00AC043A">
        <w:rPr>
          <w:rFonts w:eastAsia="Verdana"/>
          <w:sz w:val="17"/>
          <w:szCs w:val="17"/>
          <w:lang w:val="en-GB"/>
        </w:rPr>
        <w:t>ns</w:t>
      </w:r>
      <w:r w:rsidRPr="00AC043A">
        <w:rPr>
          <w:rFonts w:eastAsia="Verdana"/>
          <w:spacing w:val="-1"/>
          <w:sz w:val="17"/>
          <w:szCs w:val="17"/>
          <w:lang w:val="en-GB"/>
        </w:rPr>
        <w:t>e</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m</w:t>
      </w:r>
      <w:r w:rsidRPr="00AC043A">
        <w:rPr>
          <w:rFonts w:eastAsia="Verdana"/>
          <w:spacing w:val="1"/>
          <w:sz w:val="17"/>
          <w:szCs w:val="17"/>
          <w:lang w:val="en-GB"/>
        </w:rPr>
        <w:t>a</w:t>
      </w:r>
      <w:r w:rsidRPr="00AC043A">
        <w:rPr>
          <w:rFonts w:eastAsia="Verdana"/>
          <w:sz w:val="17"/>
          <w:szCs w:val="17"/>
          <w:lang w:val="en-GB"/>
        </w:rPr>
        <w:t xml:space="preserve">y </w:t>
      </w:r>
      <w:r w:rsidRPr="00AC043A">
        <w:rPr>
          <w:rFonts w:eastAsia="Verdana"/>
          <w:spacing w:val="-1"/>
          <w:sz w:val="17"/>
          <w:szCs w:val="17"/>
          <w:lang w:val="en-GB"/>
        </w:rPr>
        <w:t>i</w:t>
      </w:r>
      <w:r w:rsidRPr="00AC043A">
        <w:rPr>
          <w:rFonts w:eastAsia="Verdana"/>
          <w:sz w:val="17"/>
          <w:szCs w:val="17"/>
          <w:lang w:val="en-GB"/>
        </w:rPr>
        <w:t>nc</w:t>
      </w:r>
      <w:r w:rsidRPr="00AC043A">
        <w:rPr>
          <w:rFonts w:eastAsia="Verdana"/>
          <w:spacing w:val="-1"/>
          <w:sz w:val="17"/>
          <w:szCs w:val="17"/>
          <w:lang w:val="en-GB"/>
        </w:rPr>
        <w:t>l</w:t>
      </w:r>
      <w:r w:rsidRPr="00AC043A">
        <w:rPr>
          <w:rFonts w:eastAsia="Verdana"/>
          <w:sz w:val="17"/>
          <w:szCs w:val="17"/>
          <w:lang w:val="en-GB"/>
        </w:rPr>
        <w:t>u</w:t>
      </w:r>
      <w:r w:rsidRPr="00AC043A">
        <w:rPr>
          <w:rFonts w:eastAsia="Verdana"/>
          <w:spacing w:val="-1"/>
          <w:sz w:val="17"/>
          <w:szCs w:val="17"/>
          <w:lang w:val="en-GB"/>
        </w:rPr>
        <w:t>de</w:t>
      </w:r>
      <w:r w:rsidRPr="00AC043A">
        <w:rPr>
          <w:rFonts w:eastAsia="Verdana"/>
          <w:sz w:val="17"/>
          <w:szCs w:val="17"/>
          <w:lang w:val="en-GB"/>
        </w:rPr>
        <w:t>,</w:t>
      </w:r>
      <w:r w:rsidRPr="00AC043A">
        <w:rPr>
          <w:rFonts w:eastAsia="Verdana"/>
          <w:spacing w:val="1"/>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ut</w:t>
      </w:r>
      <w:r w:rsidRPr="00AC043A">
        <w:rPr>
          <w:rFonts w:eastAsia="Verdana"/>
          <w:spacing w:val="1"/>
          <w:sz w:val="17"/>
          <w:szCs w:val="17"/>
          <w:lang w:val="en-GB"/>
        </w:rPr>
        <w:t xml:space="preserve"> a</w:t>
      </w:r>
      <w:r w:rsidRPr="00AC043A">
        <w:rPr>
          <w:rFonts w:eastAsia="Verdana"/>
          <w:spacing w:val="-1"/>
          <w:sz w:val="17"/>
          <w:szCs w:val="17"/>
          <w:lang w:val="en-GB"/>
        </w:rPr>
        <w:t>r</w:t>
      </w:r>
      <w:r w:rsidRPr="00AC043A">
        <w:rPr>
          <w:rFonts w:eastAsia="Verdana"/>
          <w:sz w:val="17"/>
          <w:szCs w:val="17"/>
          <w:lang w:val="en-GB"/>
        </w:rPr>
        <w:t xml:space="preserve">e </w:t>
      </w:r>
      <w:r w:rsidRPr="00AC043A">
        <w:rPr>
          <w:rFonts w:eastAsia="Verdana"/>
          <w:spacing w:val="1"/>
          <w:sz w:val="17"/>
          <w:szCs w:val="17"/>
          <w:lang w:val="en-GB"/>
        </w:rPr>
        <w:t>l</w:t>
      </w:r>
      <w:r w:rsidRPr="00AC043A">
        <w:rPr>
          <w:rFonts w:eastAsia="Verdana"/>
          <w:spacing w:val="-1"/>
          <w:sz w:val="17"/>
          <w:szCs w:val="17"/>
          <w:lang w:val="en-GB"/>
        </w:rPr>
        <w:t>i</w:t>
      </w:r>
      <w:r w:rsidRPr="00AC043A">
        <w:rPr>
          <w:rFonts w:eastAsia="Verdana"/>
          <w:sz w:val="17"/>
          <w:szCs w:val="17"/>
          <w:lang w:val="en-GB"/>
        </w:rPr>
        <w:t>m</w:t>
      </w:r>
      <w:r w:rsidRPr="00AC043A">
        <w:rPr>
          <w:rFonts w:eastAsia="Verdana"/>
          <w:spacing w:val="-1"/>
          <w:sz w:val="17"/>
          <w:szCs w:val="17"/>
          <w:lang w:val="en-GB"/>
        </w:rPr>
        <w:t>i</w:t>
      </w:r>
      <w:r w:rsidRPr="00AC043A">
        <w:rPr>
          <w:rFonts w:eastAsia="Verdana"/>
          <w:sz w:val="17"/>
          <w:szCs w:val="17"/>
          <w:lang w:val="en-GB"/>
        </w:rPr>
        <w:t>t</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2"/>
          <w:sz w:val="17"/>
          <w:szCs w:val="17"/>
          <w:lang w:val="en-GB"/>
        </w:rPr>
        <w:t xml:space="preserve"> </w:t>
      </w:r>
      <w:r w:rsidRPr="00AC043A">
        <w:rPr>
          <w:rFonts w:eastAsia="Verdana"/>
          <w:spacing w:val="2"/>
          <w:sz w:val="17"/>
          <w:szCs w:val="17"/>
          <w:u w:val="single"/>
          <w:lang w:val="en-GB"/>
        </w:rPr>
        <w:t xml:space="preserve">up </w:t>
      </w:r>
      <w:r w:rsidRPr="00AC043A">
        <w:rPr>
          <w:rFonts w:eastAsia="Verdana"/>
          <w:sz w:val="17"/>
          <w:szCs w:val="17"/>
          <w:u w:val="single"/>
          <w:lang w:val="en-GB"/>
        </w:rPr>
        <w:t>to</w:t>
      </w:r>
      <w:r w:rsidRPr="00AC043A">
        <w:rPr>
          <w:rFonts w:eastAsia="Verdana"/>
          <w:sz w:val="17"/>
          <w:szCs w:val="17"/>
          <w:lang w:val="en-GB"/>
        </w:rPr>
        <w:t xml:space="preserve"> </w:t>
      </w:r>
      <w:r w:rsidRPr="00AC043A">
        <w:rPr>
          <w:rFonts w:eastAsia="Verdana"/>
          <w:spacing w:val="2"/>
          <w:sz w:val="17"/>
          <w:szCs w:val="17"/>
          <w:lang w:val="en-GB"/>
        </w:rPr>
        <w:t>2</w:t>
      </w:r>
      <w:r w:rsidRPr="00AC043A">
        <w:rPr>
          <w:rFonts w:eastAsia="Verdana"/>
          <w:sz w:val="17"/>
          <w:szCs w:val="17"/>
          <w:lang w:val="en-GB"/>
        </w:rPr>
        <w:t>5</w:t>
      </w:r>
      <w:r w:rsidRPr="00AC043A">
        <w:rPr>
          <w:rFonts w:eastAsia="Verdana"/>
          <w:spacing w:val="-1"/>
          <w:sz w:val="17"/>
          <w:szCs w:val="17"/>
          <w:lang w:val="en-GB"/>
        </w:rPr>
        <w:t>%</w:t>
      </w:r>
      <w:r w:rsidRPr="00AC043A">
        <w:rPr>
          <w:rFonts w:eastAsia="Verdana"/>
          <w:sz w:val="17"/>
          <w:szCs w:val="17"/>
          <w:lang w:val="en-GB"/>
        </w:rPr>
        <w:t>,</w:t>
      </w:r>
      <w:r w:rsidRPr="00AC043A">
        <w:rPr>
          <w:rFonts w:eastAsia="Verdana"/>
          <w:spacing w:val="1"/>
          <w:sz w:val="17"/>
          <w:szCs w:val="17"/>
          <w:lang w:val="en-GB"/>
        </w:rPr>
        <w:t xml:space="preserve"> a</w:t>
      </w:r>
      <w:r w:rsidRPr="00AC043A">
        <w:rPr>
          <w:rFonts w:eastAsia="Verdana"/>
          <w:sz w:val="17"/>
          <w:szCs w:val="17"/>
          <w:lang w:val="en-GB"/>
        </w:rPr>
        <w:t>ccount</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g</w:t>
      </w:r>
      <w:r w:rsidRPr="00AC043A">
        <w:rPr>
          <w:rFonts w:eastAsia="Verdana"/>
          <w:sz w:val="17"/>
          <w:szCs w:val="17"/>
          <w:lang w:val="en-GB"/>
        </w:rPr>
        <w:t>,</w:t>
      </w:r>
      <w:r w:rsidRPr="00AC043A">
        <w:rPr>
          <w:rFonts w:eastAsia="Verdana"/>
          <w:spacing w:val="1"/>
          <w:sz w:val="17"/>
          <w:szCs w:val="17"/>
          <w:lang w:val="en-GB"/>
        </w:rPr>
        <w:t xml:space="preserve"> a</w:t>
      </w:r>
      <w:r w:rsidRPr="00AC043A">
        <w:rPr>
          <w:rFonts w:eastAsia="Verdana"/>
          <w:spacing w:val="-1"/>
          <w:sz w:val="17"/>
          <w:szCs w:val="17"/>
          <w:lang w:val="en-GB"/>
        </w:rPr>
        <w:t>d</w:t>
      </w:r>
      <w:r w:rsidRPr="00AC043A">
        <w:rPr>
          <w:rFonts w:eastAsia="Verdana"/>
          <w:sz w:val="17"/>
          <w:szCs w:val="17"/>
          <w:lang w:val="en-GB"/>
        </w:rPr>
        <w:t>v</w:t>
      </w:r>
      <w:r w:rsidRPr="00AC043A">
        <w:rPr>
          <w:rFonts w:eastAsia="Verdana"/>
          <w:spacing w:val="-1"/>
          <w:sz w:val="17"/>
          <w:szCs w:val="17"/>
          <w:lang w:val="en-GB"/>
        </w:rPr>
        <w:t>er</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g</w:t>
      </w:r>
      <w:r w:rsidRPr="00AC043A">
        <w:rPr>
          <w:rFonts w:eastAsia="Verdana"/>
          <w:sz w:val="17"/>
          <w:szCs w:val="17"/>
          <w:lang w:val="en-GB"/>
        </w:rPr>
        <w:t>,</w:t>
      </w:r>
      <w:r w:rsidRPr="00AC043A">
        <w:rPr>
          <w:rFonts w:eastAsia="Verdana"/>
          <w:spacing w:val="1"/>
          <w:sz w:val="17"/>
          <w:szCs w:val="17"/>
          <w:lang w:val="en-GB"/>
        </w:rPr>
        <w:t xml:space="preserve"> </w:t>
      </w:r>
      <w:r w:rsidRPr="00AC043A">
        <w:rPr>
          <w:rFonts w:eastAsia="Verdana"/>
          <w:spacing w:val="-1"/>
          <w:sz w:val="17"/>
          <w:szCs w:val="17"/>
          <w:lang w:val="en-GB"/>
        </w:rPr>
        <w:t>depre</w:t>
      </w:r>
      <w:r w:rsidRPr="00AC043A">
        <w:rPr>
          <w:rFonts w:eastAsia="Verdana"/>
          <w:sz w:val="17"/>
          <w:szCs w:val="17"/>
          <w:lang w:val="en-GB"/>
        </w:rPr>
        <w:t>c</w:t>
      </w:r>
      <w:r w:rsidRPr="00AC043A">
        <w:rPr>
          <w:rFonts w:eastAsia="Verdana"/>
          <w:spacing w:val="-1"/>
          <w:sz w:val="17"/>
          <w:szCs w:val="17"/>
          <w:lang w:val="en-GB"/>
        </w:rPr>
        <w:t>i</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3"/>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dire</w:t>
      </w:r>
      <w:r w:rsidRPr="00AC043A">
        <w:rPr>
          <w:rFonts w:eastAsia="Verdana"/>
          <w:sz w:val="17"/>
          <w:szCs w:val="17"/>
          <w:lang w:val="en-GB"/>
        </w:rPr>
        <w:t xml:space="preserve">ct </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pacing w:val="-1"/>
          <w:sz w:val="17"/>
          <w:szCs w:val="17"/>
          <w:lang w:val="en-GB"/>
        </w:rPr>
        <w:t>b</w:t>
      </w:r>
      <w:r w:rsidRPr="00AC043A">
        <w:rPr>
          <w:rFonts w:eastAsia="Verdana"/>
          <w:sz w:val="17"/>
          <w:szCs w:val="17"/>
          <w:lang w:val="en-GB"/>
        </w:rPr>
        <w:t>ou</w:t>
      </w:r>
      <w:r w:rsidRPr="00AC043A">
        <w:rPr>
          <w:rFonts w:eastAsia="Verdana"/>
          <w:spacing w:val="-1"/>
          <w:sz w:val="17"/>
          <w:szCs w:val="17"/>
          <w:lang w:val="en-GB"/>
        </w:rPr>
        <w:t>r</w:t>
      </w:r>
      <w:r w:rsidRPr="00AC043A">
        <w:rPr>
          <w:rFonts w:eastAsia="Verdana"/>
          <w:sz w:val="17"/>
          <w:szCs w:val="17"/>
          <w:lang w:val="en-GB"/>
        </w:rPr>
        <w:t>,</w:t>
      </w:r>
      <w:r w:rsidRPr="00AC043A">
        <w:rPr>
          <w:rFonts w:eastAsia="Verdana"/>
          <w:spacing w:val="1"/>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nsu</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nc</w:t>
      </w:r>
      <w:r w:rsidRPr="00AC043A">
        <w:rPr>
          <w:rFonts w:eastAsia="Verdana"/>
          <w:spacing w:val="-1"/>
          <w:sz w:val="17"/>
          <w:szCs w:val="17"/>
          <w:lang w:val="en-GB"/>
        </w:rPr>
        <w:t>e</w:t>
      </w:r>
      <w:r w:rsidRPr="00AC043A">
        <w:rPr>
          <w:rFonts w:eastAsia="Verdana"/>
          <w:sz w:val="17"/>
          <w:szCs w:val="17"/>
          <w:lang w:val="en-GB"/>
        </w:rPr>
        <w:t>,</w:t>
      </w:r>
      <w:r w:rsidRPr="00AC043A">
        <w:rPr>
          <w:rFonts w:eastAsia="Verdana"/>
          <w:spacing w:val="1"/>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nt</w:t>
      </w:r>
      <w:r w:rsidRPr="00AC043A">
        <w:rPr>
          <w:rFonts w:eastAsia="Verdana"/>
          <w:spacing w:val="-1"/>
          <w:sz w:val="17"/>
          <w:szCs w:val="17"/>
          <w:lang w:val="en-GB"/>
        </w:rPr>
        <w:t>ere</w:t>
      </w:r>
      <w:r w:rsidRPr="00AC043A">
        <w:rPr>
          <w:rFonts w:eastAsia="Verdana"/>
          <w:sz w:val="17"/>
          <w:szCs w:val="17"/>
          <w:lang w:val="en-GB"/>
        </w:rPr>
        <w:t>st,</w:t>
      </w:r>
      <w:r w:rsidRPr="00AC043A">
        <w:rPr>
          <w:rFonts w:eastAsia="Verdana"/>
          <w:spacing w:val="1"/>
          <w:sz w:val="17"/>
          <w:szCs w:val="17"/>
          <w:lang w:val="en-GB"/>
        </w:rPr>
        <w:t xml:space="preserve"> </w:t>
      </w:r>
      <w:r w:rsidRPr="00AC043A">
        <w:rPr>
          <w:rFonts w:eastAsia="Verdana"/>
          <w:spacing w:val="-1"/>
          <w:sz w:val="17"/>
          <w:szCs w:val="17"/>
          <w:lang w:val="en-GB"/>
        </w:rPr>
        <w:t>leg</w:t>
      </w:r>
      <w:r w:rsidRPr="00AC043A">
        <w:rPr>
          <w:rFonts w:eastAsia="Verdana"/>
          <w:spacing w:val="1"/>
          <w:sz w:val="17"/>
          <w:szCs w:val="17"/>
          <w:lang w:val="en-GB"/>
        </w:rPr>
        <w:t>a</w:t>
      </w:r>
      <w:r w:rsidRPr="00AC043A">
        <w:rPr>
          <w:rFonts w:eastAsia="Verdana"/>
          <w:sz w:val="17"/>
          <w:szCs w:val="17"/>
          <w:lang w:val="en-GB"/>
        </w:rPr>
        <w:t>l f</w:t>
      </w:r>
      <w:r w:rsidRPr="00AC043A">
        <w:rPr>
          <w:rFonts w:eastAsia="Verdana"/>
          <w:spacing w:val="-1"/>
          <w:sz w:val="17"/>
          <w:szCs w:val="17"/>
          <w:lang w:val="en-GB"/>
        </w:rPr>
        <w:t>ee</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pacing w:val="-1"/>
          <w:sz w:val="17"/>
          <w:szCs w:val="17"/>
          <w:lang w:val="en-GB"/>
        </w:rPr>
        <w:t>re</w:t>
      </w:r>
      <w:r w:rsidRPr="00AC043A">
        <w:rPr>
          <w:rFonts w:eastAsia="Verdana"/>
          <w:sz w:val="17"/>
          <w:szCs w:val="17"/>
          <w:lang w:val="en-GB"/>
        </w:rPr>
        <w:t>nt,</w:t>
      </w:r>
      <w:r w:rsidRPr="00AC043A">
        <w:rPr>
          <w:rFonts w:eastAsia="Verdana"/>
          <w:spacing w:val="1"/>
          <w:sz w:val="17"/>
          <w:szCs w:val="17"/>
          <w:lang w:val="en-GB"/>
        </w:rPr>
        <w:t xml:space="preserve"> </w:t>
      </w:r>
      <w:r w:rsidRPr="00AC043A">
        <w:rPr>
          <w:rFonts w:eastAsia="Verdana"/>
          <w:spacing w:val="-1"/>
          <w:sz w:val="17"/>
          <w:szCs w:val="17"/>
          <w:lang w:val="en-GB"/>
        </w:rPr>
        <w:t>rep</w:t>
      </w:r>
      <w:r w:rsidRPr="00AC043A">
        <w:rPr>
          <w:rFonts w:eastAsia="Verdana"/>
          <w:spacing w:val="1"/>
          <w:sz w:val="17"/>
          <w:szCs w:val="17"/>
          <w:lang w:val="en-GB"/>
        </w:rPr>
        <w:t>a</w:t>
      </w:r>
      <w:r w:rsidRPr="00AC043A">
        <w:rPr>
          <w:rFonts w:eastAsia="Verdana"/>
          <w:spacing w:val="-1"/>
          <w:sz w:val="17"/>
          <w:szCs w:val="17"/>
          <w:lang w:val="en-GB"/>
        </w:rPr>
        <w:t>ir</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su</w:t>
      </w:r>
      <w:r w:rsidRPr="00AC043A">
        <w:rPr>
          <w:rFonts w:eastAsia="Verdana"/>
          <w:spacing w:val="2"/>
          <w:sz w:val="17"/>
          <w:szCs w:val="17"/>
          <w:lang w:val="en-GB"/>
        </w:rPr>
        <w:t>p</w:t>
      </w:r>
      <w:r w:rsidRPr="00AC043A">
        <w:rPr>
          <w:rFonts w:eastAsia="Verdana"/>
          <w:spacing w:val="-1"/>
          <w:sz w:val="17"/>
          <w:szCs w:val="17"/>
          <w:lang w:val="en-GB"/>
        </w:rPr>
        <w:t>plie</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a</w:t>
      </w:r>
      <w:r w:rsidRPr="00AC043A">
        <w:rPr>
          <w:rFonts w:eastAsia="Verdana"/>
          <w:sz w:val="17"/>
          <w:szCs w:val="17"/>
          <w:lang w:val="en-GB"/>
        </w:rPr>
        <w:t>x</w:t>
      </w:r>
      <w:r w:rsidRPr="00AC043A">
        <w:rPr>
          <w:rFonts w:eastAsia="Verdana"/>
          <w:spacing w:val="-1"/>
          <w:sz w:val="17"/>
          <w:szCs w:val="17"/>
          <w:lang w:val="en-GB"/>
        </w:rPr>
        <w:t>e</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elep</w:t>
      </w:r>
      <w:r w:rsidRPr="00AC043A">
        <w:rPr>
          <w:rFonts w:eastAsia="Verdana"/>
          <w:sz w:val="17"/>
          <w:szCs w:val="17"/>
          <w:lang w:val="en-GB"/>
        </w:rPr>
        <w:t>hon</w:t>
      </w:r>
      <w:r w:rsidRPr="00AC043A">
        <w:rPr>
          <w:rFonts w:eastAsia="Verdana"/>
          <w:spacing w:val="-1"/>
          <w:sz w:val="17"/>
          <w:szCs w:val="17"/>
          <w:lang w:val="en-GB"/>
        </w:rPr>
        <w:t>e</w:t>
      </w:r>
      <w:r w:rsidRPr="00AC043A">
        <w:rPr>
          <w:rFonts w:eastAsia="Verdana"/>
          <w:sz w:val="17"/>
          <w:szCs w:val="17"/>
          <w:lang w:val="en-GB"/>
        </w:rPr>
        <w:t>,</w:t>
      </w:r>
      <w:r w:rsidRPr="00AC043A">
        <w:rPr>
          <w:rFonts w:eastAsia="Verdana"/>
          <w:spacing w:val="1"/>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v</w:t>
      </w:r>
      <w:r w:rsidRPr="00AC043A">
        <w:rPr>
          <w:rFonts w:eastAsia="Verdana"/>
          <w:spacing w:val="-1"/>
          <w:sz w:val="17"/>
          <w:szCs w:val="17"/>
          <w:lang w:val="en-GB"/>
        </w:rPr>
        <w:t>e</w:t>
      </w:r>
      <w:r w:rsidRPr="00AC043A">
        <w:rPr>
          <w:rFonts w:eastAsia="Verdana"/>
          <w:sz w:val="17"/>
          <w:szCs w:val="17"/>
          <w:lang w:val="en-GB"/>
        </w:rPr>
        <w:t xml:space="preserve">l </w:t>
      </w:r>
      <w:r w:rsidRPr="00AC043A">
        <w:rPr>
          <w:rFonts w:eastAsia="Verdana"/>
          <w:spacing w:val="1"/>
          <w:sz w:val="17"/>
          <w:szCs w:val="17"/>
          <w:lang w:val="en-GB"/>
        </w:rPr>
        <w:t>a</w:t>
      </w:r>
      <w:r w:rsidRPr="00AC043A">
        <w:rPr>
          <w:rFonts w:eastAsia="Verdana"/>
          <w:sz w:val="17"/>
          <w:szCs w:val="17"/>
          <w:lang w:val="en-GB"/>
        </w:rPr>
        <w:t>nd ut</w:t>
      </w:r>
      <w:r w:rsidRPr="00AC043A">
        <w:rPr>
          <w:rFonts w:eastAsia="Verdana"/>
          <w:spacing w:val="-1"/>
          <w:sz w:val="17"/>
          <w:szCs w:val="17"/>
          <w:lang w:val="en-GB"/>
        </w:rPr>
        <w:t>ili</w:t>
      </w:r>
      <w:r w:rsidRPr="00AC043A">
        <w:rPr>
          <w:rFonts w:eastAsia="Verdana"/>
          <w:spacing w:val="2"/>
          <w:sz w:val="17"/>
          <w:szCs w:val="17"/>
          <w:lang w:val="en-GB"/>
        </w:rPr>
        <w:t>t</w:t>
      </w:r>
      <w:r w:rsidRPr="00AC043A">
        <w:rPr>
          <w:rFonts w:eastAsia="Verdana"/>
          <w:spacing w:val="-1"/>
          <w:sz w:val="17"/>
          <w:szCs w:val="17"/>
          <w:lang w:val="en-GB"/>
        </w:rPr>
        <w:t>ie</w:t>
      </w:r>
      <w:r w:rsidRPr="00AC043A">
        <w:rPr>
          <w:rFonts w:eastAsia="Verdana"/>
          <w:sz w:val="17"/>
          <w:szCs w:val="17"/>
          <w:lang w:val="en-GB"/>
        </w:rPr>
        <w:t>s.</w:t>
      </w:r>
      <w:r w:rsidRPr="00AC043A">
        <w:rPr>
          <w:rFonts w:eastAsia="Verdana"/>
          <w:spacing w:val="1"/>
          <w:sz w:val="17"/>
          <w:szCs w:val="17"/>
          <w:lang w:val="en-GB"/>
        </w:rPr>
        <w:t xml:space="preserve"> </w:t>
      </w:r>
    </w:p>
    <w:p w14:paraId="367F20D4" w14:textId="77777777" w:rsidR="0033163C" w:rsidRPr="00AC043A" w:rsidRDefault="0033163C" w:rsidP="00402228">
      <w:pPr>
        <w:spacing w:line="276" w:lineRule="auto"/>
        <w:ind w:right="64"/>
        <w:jc w:val="both"/>
        <w:rPr>
          <w:rFonts w:eastAsia="Verdana"/>
          <w:sz w:val="17"/>
          <w:szCs w:val="17"/>
          <w:lang w:val="en-GB"/>
        </w:rPr>
      </w:pPr>
    </w:p>
    <w:p w14:paraId="591A36BB" w14:textId="77777777" w:rsidR="00FB636D" w:rsidRPr="00AC043A" w:rsidRDefault="00FB636D" w:rsidP="00402228">
      <w:pPr>
        <w:spacing w:line="276" w:lineRule="auto"/>
        <w:ind w:right="64"/>
        <w:jc w:val="both"/>
        <w:rPr>
          <w:rFonts w:eastAsia="Verdana"/>
          <w:sz w:val="17"/>
          <w:szCs w:val="17"/>
          <w:lang w:val="en-GB"/>
        </w:rPr>
      </w:pPr>
      <w:r w:rsidRPr="00AC043A">
        <w:rPr>
          <w:rFonts w:eastAsia="Verdana"/>
          <w:sz w:val="17"/>
          <w:szCs w:val="17"/>
          <w:lang w:val="en-GB"/>
        </w:rPr>
        <w:t>Ov</w:t>
      </w:r>
      <w:r w:rsidRPr="00AC043A">
        <w:rPr>
          <w:rFonts w:eastAsia="Verdana"/>
          <w:spacing w:val="-1"/>
          <w:sz w:val="17"/>
          <w:szCs w:val="17"/>
          <w:lang w:val="en-GB"/>
        </w:rPr>
        <w:t>er</w:t>
      </w:r>
      <w:r w:rsidRPr="00AC043A">
        <w:rPr>
          <w:rFonts w:eastAsia="Verdana"/>
          <w:sz w:val="17"/>
          <w:szCs w:val="17"/>
          <w:lang w:val="en-GB"/>
        </w:rPr>
        <w:t>h</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z w:val="17"/>
          <w:szCs w:val="17"/>
          <w:lang w:val="en-GB"/>
        </w:rPr>
        <w:t>d costs m</w:t>
      </w:r>
      <w:r w:rsidRPr="00AC043A">
        <w:rPr>
          <w:rFonts w:eastAsia="Verdana"/>
          <w:spacing w:val="1"/>
          <w:sz w:val="17"/>
          <w:szCs w:val="17"/>
          <w:lang w:val="en-GB"/>
        </w:rPr>
        <w:t>a</w:t>
      </w:r>
      <w:r w:rsidRPr="00AC043A">
        <w:rPr>
          <w:rFonts w:eastAsia="Verdana"/>
          <w:sz w:val="17"/>
          <w:szCs w:val="17"/>
          <w:lang w:val="en-GB"/>
        </w:rPr>
        <w:t xml:space="preserve">y not </w:t>
      </w:r>
      <w:r w:rsidRPr="00AC043A">
        <w:rPr>
          <w:rFonts w:eastAsia="Verdana"/>
          <w:spacing w:val="-1"/>
          <w:sz w:val="17"/>
          <w:szCs w:val="17"/>
          <w:lang w:val="en-GB"/>
        </w:rPr>
        <w:t>i</w:t>
      </w:r>
      <w:r w:rsidRPr="00AC043A">
        <w:rPr>
          <w:rFonts w:eastAsia="Verdana"/>
          <w:sz w:val="17"/>
          <w:szCs w:val="17"/>
          <w:lang w:val="en-GB"/>
        </w:rPr>
        <w:t>nc</w:t>
      </w:r>
      <w:r w:rsidRPr="00AC043A">
        <w:rPr>
          <w:rFonts w:eastAsia="Verdana"/>
          <w:spacing w:val="-1"/>
          <w:sz w:val="17"/>
          <w:szCs w:val="17"/>
          <w:lang w:val="en-GB"/>
        </w:rPr>
        <w:t>l</w:t>
      </w:r>
      <w:r w:rsidRPr="00AC043A">
        <w:rPr>
          <w:rFonts w:eastAsia="Verdana"/>
          <w:sz w:val="17"/>
          <w:szCs w:val="17"/>
          <w:lang w:val="en-GB"/>
        </w:rPr>
        <w:t>u</w:t>
      </w:r>
      <w:r w:rsidRPr="00AC043A">
        <w:rPr>
          <w:rFonts w:eastAsia="Verdana"/>
          <w:spacing w:val="-1"/>
          <w:sz w:val="17"/>
          <w:szCs w:val="17"/>
          <w:lang w:val="en-GB"/>
        </w:rPr>
        <w:t>d</w:t>
      </w:r>
      <w:r w:rsidRPr="00AC043A">
        <w:rPr>
          <w:rFonts w:eastAsia="Verdana"/>
          <w:sz w:val="17"/>
          <w:szCs w:val="17"/>
          <w:lang w:val="en-GB"/>
        </w:rPr>
        <w:t xml:space="preserve">e </w:t>
      </w:r>
      <w:r w:rsidRPr="00AC043A">
        <w:rPr>
          <w:rFonts w:eastAsia="Verdana"/>
          <w:spacing w:val="-1"/>
          <w:sz w:val="17"/>
          <w:szCs w:val="17"/>
          <w:lang w:val="en-GB"/>
        </w:rPr>
        <w:t>depr</w:t>
      </w:r>
      <w:r w:rsidRPr="00AC043A">
        <w:rPr>
          <w:rFonts w:eastAsia="Verdana"/>
          <w:spacing w:val="2"/>
          <w:sz w:val="17"/>
          <w:szCs w:val="17"/>
          <w:lang w:val="en-GB"/>
        </w:rPr>
        <w:t>e</w:t>
      </w:r>
      <w:r w:rsidRPr="00AC043A">
        <w:rPr>
          <w:rFonts w:eastAsia="Verdana"/>
          <w:sz w:val="17"/>
          <w:szCs w:val="17"/>
          <w:lang w:val="en-GB"/>
        </w:rPr>
        <w:t>c</w:t>
      </w:r>
      <w:r w:rsidRPr="00AC043A">
        <w:rPr>
          <w:rFonts w:eastAsia="Verdana"/>
          <w:spacing w:val="-1"/>
          <w:sz w:val="17"/>
          <w:szCs w:val="17"/>
          <w:lang w:val="en-GB"/>
        </w:rPr>
        <w:t>i</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1"/>
          <w:sz w:val="17"/>
          <w:szCs w:val="17"/>
          <w:lang w:val="en-GB"/>
        </w:rPr>
        <w:t xml:space="preserve"> </w:t>
      </w:r>
      <w:r w:rsidRPr="00AC043A">
        <w:rPr>
          <w:rFonts w:eastAsia="Verdana"/>
          <w:sz w:val="17"/>
          <w:szCs w:val="17"/>
          <w:lang w:val="en-GB"/>
        </w:rPr>
        <w:t xml:space="preserve">costs of </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pacing w:val="-1"/>
          <w:sz w:val="17"/>
          <w:szCs w:val="17"/>
          <w:lang w:val="en-GB"/>
        </w:rPr>
        <w:t>rg</w:t>
      </w:r>
      <w:r w:rsidRPr="00AC043A">
        <w:rPr>
          <w:rFonts w:eastAsia="Verdana"/>
          <w:sz w:val="17"/>
          <w:szCs w:val="17"/>
          <w:lang w:val="en-GB"/>
        </w:rPr>
        <w:t xml:space="preserve">e </w:t>
      </w:r>
      <w:r w:rsidRPr="00AC043A">
        <w:rPr>
          <w:rFonts w:eastAsia="Verdana"/>
          <w:spacing w:val="-1"/>
          <w:sz w:val="17"/>
          <w:szCs w:val="17"/>
          <w:lang w:val="en-GB"/>
        </w:rPr>
        <w:t>eq</w:t>
      </w:r>
      <w:r w:rsidRPr="00AC043A">
        <w:rPr>
          <w:rFonts w:eastAsia="Verdana"/>
          <w:sz w:val="17"/>
          <w:szCs w:val="17"/>
          <w:lang w:val="en-GB"/>
        </w:rPr>
        <w:t>u</w:t>
      </w:r>
      <w:r w:rsidRPr="00AC043A">
        <w:rPr>
          <w:rFonts w:eastAsia="Verdana"/>
          <w:spacing w:val="-1"/>
          <w:sz w:val="17"/>
          <w:szCs w:val="17"/>
          <w:lang w:val="en-GB"/>
        </w:rPr>
        <w:t>i</w:t>
      </w:r>
      <w:r w:rsidRPr="00AC043A">
        <w:rPr>
          <w:rFonts w:eastAsia="Verdana"/>
          <w:spacing w:val="2"/>
          <w:sz w:val="17"/>
          <w:szCs w:val="17"/>
          <w:lang w:val="en-GB"/>
        </w:rPr>
        <w:t>p</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nt h</w:t>
      </w:r>
      <w:r w:rsidRPr="00AC043A">
        <w:rPr>
          <w:rFonts w:eastAsia="Verdana"/>
          <w:spacing w:val="1"/>
          <w:sz w:val="17"/>
          <w:szCs w:val="17"/>
          <w:lang w:val="en-GB"/>
        </w:rPr>
        <w:t>a</w:t>
      </w:r>
      <w:r w:rsidRPr="00AC043A">
        <w:rPr>
          <w:rFonts w:eastAsia="Verdana"/>
          <w:sz w:val="17"/>
          <w:szCs w:val="17"/>
          <w:lang w:val="en-GB"/>
        </w:rPr>
        <w:t>v</w:t>
      </w:r>
      <w:r w:rsidRPr="00AC043A">
        <w:rPr>
          <w:rFonts w:eastAsia="Verdana"/>
          <w:spacing w:val="-1"/>
          <w:sz w:val="17"/>
          <w:szCs w:val="17"/>
          <w:lang w:val="en-GB"/>
        </w:rPr>
        <w:t>i</w:t>
      </w:r>
      <w:r w:rsidRPr="00AC043A">
        <w:rPr>
          <w:rFonts w:eastAsia="Verdana"/>
          <w:sz w:val="17"/>
          <w:szCs w:val="17"/>
          <w:lang w:val="en-GB"/>
        </w:rPr>
        <w:t xml:space="preserve">ng </w:t>
      </w:r>
      <w:r w:rsidRPr="00AC043A">
        <w:rPr>
          <w:rFonts w:eastAsia="Verdana"/>
          <w:spacing w:val="-1"/>
          <w:sz w:val="17"/>
          <w:szCs w:val="17"/>
          <w:lang w:val="en-GB"/>
        </w:rPr>
        <w:t>bee</w:t>
      </w:r>
      <w:r w:rsidRPr="00AC043A">
        <w:rPr>
          <w:rFonts w:eastAsia="Verdana"/>
          <w:sz w:val="17"/>
          <w:szCs w:val="17"/>
          <w:lang w:val="en-GB"/>
        </w:rPr>
        <w:t>n com</w:t>
      </w:r>
      <w:r w:rsidRPr="00AC043A">
        <w:rPr>
          <w:rFonts w:eastAsia="Verdana"/>
          <w:spacing w:val="-1"/>
          <w:sz w:val="17"/>
          <w:szCs w:val="17"/>
          <w:lang w:val="en-GB"/>
        </w:rPr>
        <w:t>ple</w:t>
      </w:r>
      <w:r w:rsidRPr="00AC043A">
        <w:rPr>
          <w:rFonts w:eastAsia="Verdana"/>
          <w:sz w:val="17"/>
          <w:szCs w:val="17"/>
          <w:lang w:val="en-GB"/>
        </w:rPr>
        <w:t>t</w:t>
      </w:r>
      <w:r w:rsidRPr="00AC043A">
        <w:rPr>
          <w:rFonts w:eastAsia="Verdana"/>
          <w:spacing w:val="-1"/>
          <w:sz w:val="17"/>
          <w:szCs w:val="17"/>
          <w:lang w:val="en-GB"/>
        </w:rPr>
        <w:t>e</w:t>
      </w:r>
      <w:r w:rsidRPr="00AC043A">
        <w:rPr>
          <w:rFonts w:eastAsia="Verdana"/>
          <w:spacing w:val="1"/>
          <w:sz w:val="17"/>
          <w:szCs w:val="17"/>
          <w:lang w:val="en-GB"/>
        </w:rPr>
        <w:t>l</w:t>
      </w:r>
      <w:r w:rsidRPr="00AC043A">
        <w:rPr>
          <w:rFonts w:eastAsia="Verdana"/>
          <w:sz w:val="17"/>
          <w:szCs w:val="17"/>
          <w:lang w:val="en-GB"/>
        </w:rPr>
        <w:t>y fun</w:t>
      </w:r>
      <w:r w:rsidRPr="00AC043A">
        <w:rPr>
          <w:rFonts w:eastAsia="Verdana"/>
          <w:spacing w:val="-1"/>
          <w:sz w:val="17"/>
          <w:szCs w:val="17"/>
          <w:lang w:val="en-GB"/>
        </w:rPr>
        <w:t>de</w:t>
      </w:r>
      <w:r w:rsidRPr="00AC043A">
        <w:rPr>
          <w:rFonts w:eastAsia="Verdana"/>
          <w:sz w:val="17"/>
          <w:szCs w:val="17"/>
          <w:lang w:val="en-GB"/>
        </w:rPr>
        <w:t xml:space="preserve">d </w:t>
      </w:r>
      <w:r w:rsidRPr="00AC043A">
        <w:rPr>
          <w:rFonts w:eastAsia="Verdana"/>
          <w:spacing w:val="-1"/>
          <w:sz w:val="17"/>
          <w:szCs w:val="17"/>
          <w:lang w:val="en-GB"/>
        </w:rPr>
        <w:t>b</w:t>
      </w:r>
      <w:r w:rsidRPr="00AC043A">
        <w:rPr>
          <w:rFonts w:eastAsia="Verdana"/>
          <w:sz w:val="17"/>
          <w:szCs w:val="17"/>
          <w:lang w:val="en-GB"/>
        </w:rPr>
        <w:t xml:space="preserve">y FNR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 xml:space="preserve"> </w:t>
      </w:r>
      <w:r w:rsidRPr="00AC043A">
        <w:rPr>
          <w:rFonts w:eastAsia="Verdana"/>
          <w:sz w:val="17"/>
          <w:szCs w:val="17"/>
          <w:lang w:val="en-GB"/>
        </w:rPr>
        <w:t>oth</w:t>
      </w:r>
      <w:r w:rsidRPr="00AC043A">
        <w:rPr>
          <w:rFonts w:eastAsia="Verdana"/>
          <w:spacing w:val="-1"/>
          <w:sz w:val="17"/>
          <w:szCs w:val="17"/>
          <w:lang w:val="en-GB"/>
        </w:rPr>
        <w:t>e</w:t>
      </w:r>
      <w:r w:rsidRPr="00AC043A">
        <w:rPr>
          <w:rFonts w:eastAsia="Verdana"/>
          <w:sz w:val="17"/>
          <w:szCs w:val="17"/>
          <w:lang w:val="en-GB"/>
        </w:rPr>
        <w:t xml:space="preserve">r </w:t>
      </w:r>
      <w:r w:rsidRPr="00AC043A">
        <w:rPr>
          <w:rFonts w:eastAsia="Verdana"/>
          <w:spacing w:val="-1"/>
          <w:sz w:val="17"/>
          <w:szCs w:val="17"/>
          <w:lang w:val="en-GB"/>
        </w:rPr>
        <w:t>pre</w:t>
      </w:r>
      <w:r w:rsidRPr="00AC043A">
        <w:rPr>
          <w:rFonts w:eastAsia="Verdana"/>
          <w:sz w:val="17"/>
          <w:szCs w:val="17"/>
          <w:lang w:val="en-GB"/>
        </w:rPr>
        <w:t>v</w:t>
      </w:r>
      <w:r w:rsidRPr="00AC043A">
        <w:rPr>
          <w:rFonts w:eastAsia="Verdana"/>
          <w:spacing w:val="-1"/>
          <w:sz w:val="17"/>
          <w:szCs w:val="17"/>
          <w:lang w:val="en-GB"/>
        </w:rPr>
        <w:t>i</w:t>
      </w:r>
      <w:r w:rsidRPr="00AC043A">
        <w:rPr>
          <w:rFonts w:eastAsia="Verdana"/>
          <w:sz w:val="17"/>
          <w:szCs w:val="17"/>
          <w:lang w:val="en-GB"/>
        </w:rPr>
        <w:t xml:space="preserve">ous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2"/>
          <w:sz w:val="17"/>
          <w:szCs w:val="17"/>
          <w:lang w:val="en-GB"/>
        </w:rPr>
        <w:t>g</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mm</w:t>
      </w:r>
      <w:r w:rsidRPr="00AC043A">
        <w:rPr>
          <w:rFonts w:eastAsia="Verdana"/>
          <w:spacing w:val="-1"/>
          <w:sz w:val="17"/>
          <w:szCs w:val="17"/>
          <w:lang w:val="en-GB"/>
        </w:rPr>
        <w:t>e</w:t>
      </w:r>
      <w:r w:rsidRPr="00AC043A">
        <w:rPr>
          <w:rFonts w:eastAsia="Verdana"/>
          <w:sz w:val="17"/>
          <w:szCs w:val="17"/>
          <w:lang w:val="en-GB"/>
        </w:rPr>
        <w:t>s.</w:t>
      </w:r>
    </w:p>
    <w:p w14:paraId="5DB28E1B" w14:textId="77777777" w:rsidR="00FB636D" w:rsidRPr="00AC043A" w:rsidRDefault="00FB636D" w:rsidP="00402228">
      <w:pPr>
        <w:spacing w:line="276" w:lineRule="auto"/>
        <w:ind w:left="116" w:right="64"/>
        <w:jc w:val="both"/>
        <w:rPr>
          <w:rFonts w:eastAsia="Verdana"/>
          <w:sz w:val="17"/>
          <w:szCs w:val="17"/>
          <w:lang w:val="en-GB"/>
        </w:rPr>
      </w:pPr>
    </w:p>
    <w:p w14:paraId="26028A69" w14:textId="77777777" w:rsidR="00FB636D" w:rsidRPr="00AC043A" w:rsidRDefault="00FB636D" w:rsidP="00402228">
      <w:pPr>
        <w:spacing w:line="276" w:lineRule="auto"/>
        <w:ind w:right="64"/>
        <w:jc w:val="both"/>
        <w:rPr>
          <w:rFonts w:eastAsia="Verdana"/>
          <w:sz w:val="17"/>
          <w:szCs w:val="17"/>
          <w:lang w:val="en-GB"/>
        </w:rPr>
      </w:pPr>
      <w:r w:rsidRPr="00AC043A">
        <w:rPr>
          <w:rFonts w:eastAsia="Verdana"/>
          <w:sz w:val="17"/>
          <w:szCs w:val="17"/>
          <w:lang w:val="en-GB"/>
        </w:rPr>
        <w:t>Ov</w:t>
      </w:r>
      <w:r w:rsidRPr="00AC043A">
        <w:rPr>
          <w:rFonts w:eastAsia="Verdana"/>
          <w:spacing w:val="-1"/>
          <w:sz w:val="17"/>
          <w:szCs w:val="17"/>
          <w:lang w:val="en-GB"/>
        </w:rPr>
        <w:t>er</w:t>
      </w:r>
      <w:r w:rsidRPr="00AC043A">
        <w:rPr>
          <w:rFonts w:eastAsia="Verdana"/>
          <w:sz w:val="17"/>
          <w:szCs w:val="17"/>
          <w:lang w:val="en-GB"/>
        </w:rPr>
        <w:t>h</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z w:val="17"/>
          <w:szCs w:val="17"/>
          <w:lang w:val="en-GB"/>
        </w:rPr>
        <w:t>d costs h</w:t>
      </w:r>
      <w:r w:rsidRPr="00AC043A">
        <w:rPr>
          <w:rFonts w:eastAsia="Verdana"/>
          <w:spacing w:val="1"/>
          <w:sz w:val="17"/>
          <w:szCs w:val="17"/>
          <w:lang w:val="en-GB"/>
        </w:rPr>
        <w:t>a</w:t>
      </w:r>
      <w:r w:rsidRPr="00AC043A">
        <w:rPr>
          <w:rFonts w:eastAsia="Verdana"/>
          <w:sz w:val="17"/>
          <w:szCs w:val="17"/>
          <w:lang w:val="en-GB"/>
        </w:rPr>
        <w:t xml:space="preserve">ve to </w:t>
      </w:r>
      <w:r w:rsidRPr="00AC043A">
        <w:rPr>
          <w:rFonts w:eastAsia="Verdana"/>
          <w:spacing w:val="-1"/>
          <w:sz w:val="17"/>
          <w:szCs w:val="17"/>
          <w:lang w:val="en-GB"/>
        </w:rPr>
        <w:t>b</w:t>
      </w:r>
      <w:r w:rsidRPr="00AC043A">
        <w:rPr>
          <w:rFonts w:eastAsia="Verdana"/>
          <w:sz w:val="17"/>
          <w:szCs w:val="17"/>
          <w:lang w:val="en-GB"/>
        </w:rPr>
        <w:t xml:space="preserve">e </w:t>
      </w:r>
      <w:r w:rsidRPr="00AC043A">
        <w:rPr>
          <w:rFonts w:eastAsia="Verdana"/>
          <w:spacing w:val="-1"/>
          <w:sz w:val="17"/>
          <w:szCs w:val="17"/>
          <w:lang w:val="en-GB"/>
        </w:rPr>
        <w:t>re</w:t>
      </w:r>
      <w:r w:rsidRPr="00AC043A">
        <w:rPr>
          <w:rFonts w:eastAsia="Verdana"/>
          <w:spacing w:val="1"/>
          <w:sz w:val="17"/>
          <w:szCs w:val="17"/>
          <w:lang w:val="en-GB"/>
        </w:rPr>
        <w:t>a</w:t>
      </w:r>
      <w:r w:rsidRPr="00AC043A">
        <w:rPr>
          <w:rFonts w:eastAsia="Verdana"/>
          <w:sz w:val="17"/>
          <w:szCs w:val="17"/>
          <w:lang w:val="en-GB"/>
        </w:rPr>
        <w:t>son</w:t>
      </w:r>
      <w:r w:rsidRPr="00AC043A">
        <w:rPr>
          <w:rFonts w:eastAsia="Verdana"/>
          <w:spacing w:val="1"/>
          <w:sz w:val="17"/>
          <w:szCs w:val="17"/>
          <w:lang w:val="en-GB"/>
        </w:rPr>
        <w:t>a</w:t>
      </w:r>
      <w:r w:rsidRPr="00AC043A">
        <w:rPr>
          <w:rFonts w:eastAsia="Verdana"/>
          <w:spacing w:val="-1"/>
          <w:sz w:val="17"/>
          <w:szCs w:val="17"/>
          <w:lang w:val="en-GB"/>
        </w:rPr>
        <w:t>bl</w:t>
      </w:r>
      <w:r w:rsidRPr="00AC043A">
        <w:rPr>
          <w:rFonts w:eastAsia="Verdana"/>
          <w:sz w:val="17"/>
          <w:szCs w:val="17"/>
          <w:lang w:val="en-GB"/>
        </w:rPr>
        <w:t xml:space="preserve">e </w:t>
      </w:r>
      <w:r w:rsidRPr="00AC043A">
        <w:rPr>
          <w:rFonts w:eastAsia="Verdana"/>
          <w:spacing w:val="1"/>
          <w:sz w:val="17"/>
          <w:szCs w:val="17"/>
          <w:lang w:val="en-GB"/>
        </w:rPr>
        <w:t>a</w:t>
      </w:r>
      <w:r w:rsidRPr="00AC043A">
        <w:rPr>
          <w:rFonts w:eastAsia="Verdana"/>
          <w:sz w:val="17"/>
          <w:szCs w:val="17"/>
          <w:lang w:val="en-GB"/>
        </w:rPr>
        <w:t xml:space="preserve">nd </w:t>
      </w:r>
      <w:r w:rsidRPr="00AC043A">
        <w:rPr>
          <w:rFonts w:eastAsia="Verdana"/>
          <w:spacing w:val="-1"/>
          <w:sz w:val="17"/>
          <w:szCs w:val="17"/>
          <w:lang w:val="en-GB"/>
        </w:rPr>
        <w:t>b</w:t>
      </w:r>
      <w:r w:rsidRPr="00AC043A">
        <w:rPr>
          <w:rFonts w:eastAsia="Verdana"/>
          <w:spacing w:val="1"/>
          <w:sz w:val="17"/>
          <w:szCs w:val="17"/>
          <w:lang w:val="en-GB"/>
        </w:rPr>
        <w:t>a</w:t>
      </w:r>
      <w:r w:rsidRPr="00AC043A">
        <w:rPr>
          <w:rFonts w:eastAsia="Verdana"/>
          <w:sz w:val="17"/>
          <w:szCs w:val="17"/>
          <w:lang w:val="en-GB"/>
        </w:rPr>
        <w:t>s</w:t>
      </w:r>
      <w:r w:rsidRPr="00AC043A">
        <w:rPr>
          <w:rFonts w:eastAsia="Verdana"/>
          <w:spacing w:val="-1"/>
          <w:sz w:val="17"/>
          <w:szCs w:val="17"/>
          <w:lang w:val="en-GB"/>
        </w:rPr>
        <w:t>e</w:t>
      </w:r>
      <w:r w:rsidRPr="00AC043A">
        <w:rPr>
          <w:rFonts w:eastAsia="Verdana"/>
          <w:sz w:val="17"/>
          <w:szCs w:val="17"/>
          <w:lang w:val="en-GB"/>
        </w:rPr>
        <w:t>d on</w:t>
      </w:r>
      <w:r w:rsidRPr="00AC043A">
        <w:rPr>
          <w:rFonts w:eastAsia="Verdana"/>
          <w:spacing w:val="1"/>
          <w:sz w:val="17"/>
          <w:szCs w:val="17"/>
          <w:lang w:val="en-GB"/>
        </w:rPr>
        <w:t xml:space="preserve"> a</w:t>
      </w:r>
      <w:r w:rsidRPr="00AC043A">
        <w:rPr>
          <w:rFonts w:eastAsia="Verdana"/>
          <w:sz w:val="17"/>
          <w:szCs w:val="17"/>
          <w:lang w:val="en-GB"/>
        </w:rPr>
        <w:t>n</w:t>
      </w:r>
      <w:r w:rsidRPr="00AC043A">
        <w:rPr>
          <w:rFonts w:eastAsia="Verdana"/>
          <w:spacing w:val="1"/>
          <w:sz w:val="17"/>
          <w:szCs w:val="17"/>
          <w:lang w:val="en-GB"/>
        </w:rPr>
        <w:t xml:space="preserve"> a</w:t>
      </w:r>
      <w:r w:rsidRPr="00AC043A">
        <w:rPr>
          <w:rFonts w:eastAsia="Verdana"/>
          <w:sz w:val="17"/>
          <w:szCs w:val="17"/>
          <w:lang w:val="en-GB"/>
        </w:rPr>
        <w:t>u</w:t>
      </w:r>
      <w:r w:rsidRPr="00AC043A">
        <w:rPr>
          <w:rFonts w:eastAsia="Verdana"/>
          <w:spacing w:val="-1"/>
          <w:sz w:val="17"/>
          <w:szCs w:val="17"/>
          <w:lang w:val="en-GB"/>
        </w:rPr>
        <w:t>d</w:t>
      </w:r>
      <w:r w:rsidRPr="00AC043A">
        <w:rPr>
          <w:rFonts w:eastAsia="Verdana"/>
          <w:spacing w:val="-3"/>
          <w:sz w:val="17"/>
          <w:szCs w:val="17"/>
          <w:lang w:val="en-GB"/>
        </w:rPr>
        <w:t>i</w:t>
      </w:r>
      <w:r w:rsidRPr="00AC043A">
        <w:rPr>
          <w:rFonts w:eastAsia="Verdana"/>
          <w:sz w:val="17"/>
          <w:szCs w:val="17"/>
          <w:lang w:val="en-GB"/>
        </w:rPr>
        <w:t>t</w:t>
      </w:r>
      <w:r w:rsidRPr="00AC043A">
        <w:rPr>
          <w:rFonts w:eastAsia="Verdana"/>
          <w:spacing w:val="1"/>
          <w:sz w:val="17"/>
          <w:szCs w:val="17"/>
          <w:lang w:val="en-GB"/>
        </w:rPr>
        <w:t>a</w:t>
      </w:r>
      <w:r w:rsidRPr="00AC043A">
        <w:rPr>
          <w:rFonts w:eastAsia="Verdana"/>
          <w:spacing w:val="-1"/>
          <w:sz w:val="17"/>
          <w:szCs w:val="17"/>
          <w:lang w:val="en-GB"/>
        </w:rPr>
        <w:t>bl</w:t>
      </w:r>
      <w:r w:rsidRPr="00AC043A">
        <w:rPr>
          <w:rFonts w:eastAsia="Verdana"/>
          <w:sz w:val="17"/>
          <w:szCs w:val="17"/>
          <w:lang w:val="en-GB"/>
        </w:rPr>
        <w:t>e c</w:t>
      </w:r>
      <w:r w:rsidRPr="00AC043A">
        <w:rPr>
          <w:rFonts w:eastAsia="Verdana"/>
          <w:spacing w:val="1"/>
          <w:sz w:val="17"/>
          <w:szCs w:val="17"/>
          <w:lang w:val="en-GB"/>
        </w:rPr>
        <w:t>a</w:t>
      </w:r>
      <w:r w:rsidRPr="00AC043A">
        <w:rPr>
          <w:rFonts w:eastAsia="Verdana"/>
          <w:spacing w:val="-1"/>
          <w:sz w:val="17"/>
          <w:szCs w:val="17"/>
          <w:lang w:val="en-GB"/>
        </w:rPr>
        <w:t>l</w:t>
      </w:r>
      <w:r w:rsidRPr="00AC043A">
        <w:rPr>
          <w:rFonts w:eastAsia="Verdana"/>
          <w:sz w:val="17"/>
          <w:szCs w:val="17"/>
          <w:lang w:val="en-GB"/>
        </w:rPr>
        <w:t>cu</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1"/>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 xml:space="preserve"> </w:t>
      </w:r>
      <w:r w:rsidRPr="00AC043A">
        <w:rPr>
          <w:rFonts w:eastAsia="Verdana"/>
          <w:sz w:val="17"/>
          <w:szCs w:val="17"/>
          <w:lang w:val="en-GB"/>
        </w:rPr>
        <w:t>o</w:t>
      </w:r>
      <w:r w:rsidRPr="00AC043A">
        <w:rPr>
          <w:rFonts w:eastAsia="Verdana"/>
          <w:spacing w:val="-1"/>
          <w:sz w:val="17"/>
          <w:szCs w:val="17"/>
          <w:lang w:val="en-GB"/>
        </w:rPr>
        <w:t xml:space="preserve">rder </w:t>
      </w:r>
      <w:r w:rsidRPr="00AC043A">
        <w:rPr>
          <w:rFonts w:eastAsia="Verdana"/>
          <w:sz w:val="17"/>
          <w:szCs w:val="17"/>
          <w:lang w:val="en-GB"/>
        </w:rPr>
        <w:t>to</w:t>
      </w:r>
      <w:r w:rsidRPr="00AC043A">
        <w:rPr>
          <w:rFonts w:eastAsia="Verdana"/>
          <w:spacing w:val="1"/>
          <w:sz w:val="17"/>
          <w:szCs w:val="17"/>
          <w:lang w:val="en-GB"/>
        </w:rPr>
        <w:t xml:space="preserve"> </w:t>
      </w:r>
      <w:r w:rsidRPr="00AC043A">
        <w:rPr>
          <w:rFonts w:eastAsia="Verdana"/>
          <w:spacing w:val="-1"/>
          <w:sz w:val="17"/>
          <w:szCs w:val="17"/>
          <w:lang w:val="en-GB"/>
        </w:rPr>
        <w:t>g</w:t>
      </w:r>
      <w:r w:rsidRPr="00AC043A">
        <w:rPr>
          <w:rFonts w:eastAsia="Verdana"/>
          <w:sz w:val="17"/>
          <w:szCs w:val="17"/>
          <w:lang w:val="en-GB"/>
        </w:rPr>
        <w:t>u</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nt</w:t>
      </w:r>
      <w:r w:rsidRPr="00AC043A">
        <w:rPr>
          <w:rFonts w:eastAsia="Verdana"/>
          <w:spacing w:val="-1"/>
          <w:sz w:val="17"/>
          <w:szCs w:val="17"/>
          <w:lang w:val="en-GB"/>
        </w:rPr>
        <w:t>e</w:t>
      </w:r>
      <w:r w:rsidRPr="00AC043A">
        <w:rPr>
          <w:rFonts w:eastAsia="Verdana"/>
          <w:sz w:val="17"/>
          <w:szCs w:val="17"/>
          <w:lang w:val="en-GB"/>
        </w:rPr>
        <w:t xml:space="preserve">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pe</w:t>
      </w:r>
      <w:r w:rsidRPr="00AC043A">
        <w:rPr>
          <w:rFonts w:eastAsia="Verdana"/>
          <w:sz w:val="17"/>
          <w:szCs w:val="17"/>
          <w:lang w:val="en-GB"/>
        </w:rPr>
        <w:t xml:space="preserve">r </w:t>
      </w:r>
      <w:r w:rsidRPr="00AC043A">
        <w:rPr>
          <w:rFonts w:eastAsia="Verdana"/>
          <w:spacing w:val="1"/>
          <w:sz w:val="17"/>
          <w:szCs w:val="17"/>
          <w:lang w:val="en-GB"/>
        </w:rPr>
        <w:t>a</w:t>
      </w:r>
      <w:r w:rsidRPr="00AC043A">
        <w:rPr>
          <w:rFonts w:eastAsia="Verdana"/>
          <w:sz w:val="17"/>
          <w:szCs w:val="17"/>
          <w:lang w:val="en-GB"/>
        </w:rPr>
        <w:t>u</w:t>
      </w:r>
      <w:r w:rsidRPr="00AC043A">
        <w:rPr>
          <w:rFonts w:eastAsia="Verdana"/>
          <w:spacing w:val="-1"/>
          <w:sz w:val="17"/>
          <w:szCs w:val="17"/>
          <w:lang w:val="en-GB"/>
        </w:rPr>
        <w:t>di</w:t>
      </w:r>
      <w:r w:rsidRPr="00AC043A">
        <w:rPr>
          <w:rFonts w:eastAsia="Verdana"/>
          <w:sz w:val="17"/>
          <w:szCs w:val="17"/>
          <w:lang w:val="en-GB"/>
        </w:rPr>
        <w:t>t</w:t>
      </w:r>
      <w:r w:rsidRPr="00AC043A">
        <w:rPr>
          <w:rFonts w:eastAsia="Verdana"/>
          <w:spacing w:val="1"/>
          <w:sz w:val="17"/>
          <w:szCs w:val="17"/>
          <w:lang w:val="en-GB"/>
        </w:rPr>
        <w:t xml:space="preserve"> </w:t>
      </w:r>
      <w:r w:rsidRPr="00AC043A">
        <w:rPr>
          <w:rFonts w:eastAsia="Verdana"/>
          <w:sz w:val="17"/>
          <w:szCs w:val="17"/>
          <w:lang w:val="en-GB"/>
        </w:rPr>
        <w:t>t</w:t>
      </w:r>
      <w:r w:rsidRPr="00AC043A">
        <w:rPr>
          <w:rFonts w:eastAsia="Verdana"/>
          <w:spacing w:val="2"/>
          <w:sz w:val="17"/>
          <w:szCs w:val="17"/>
          <w:lang w:val="en-GB"/>
        </w:rPr>
        <w:t>r</w:t>
      </w:r>
      <w:r w:rsidRPr="00AC043A">
        <w:rPr>
          <w:rFonts w:eastAsia="Verdana"/>
          <w:spacing w:val="1"/>
          <w:sz w:val="17"/>
          <w:szCs w:val="17"/>
          <w:lang w:val="en-GB"/>
        </w:rPr>
        <w:t>a</w:t>
      </w:r>
      <w:r w:rsidRPr="00AC043A">
        <w:rPr>
          <w:rFonts w:eastAsia="Verdana"/>
          <w:spacing w:val="-1"/>
          <w:sz w:val="17"/>
          <w:szCs w:val="17"/>
          <w:lang w:val="en-GB"/>
        </w:rPr>
        <w:t>il</w:t>
      </w:r>
      <w:r w:rsidRPr="00AC043A">
        <w:rPr>
          <w:rFonts w:eastAsia="Verdana"/>
          <w:sz w:val="17"/>
          <w:szCs w:val="17"/>
          <w:lang w:val="en-GB"/>
        </w:rPr>
        <w:t>.</w:t>
      </w:r>
      <w:r w:rsidRPr="00AC043A">
        <w:rPr>
          <w:rFonts w:eastAsia="Verdana"/>
          <w:spacing w:val="1"/>
          <w:sz w:val="17"/>
          <w:szCs w:val="17"/>
          <w:lang w:val="en-GB"/>
        </w:rPr>
        <w:t xml:space="preserve"> </w:t>
      </w:r>
      <w:r w:rsidRPr="00AC043A">
        <w:rPr>
          <w:rFonts w:eastAsia="Verdana"/>
          <w:sz w:val="17"/>
          <w:szCs w:val="17"/>
          <w:lang w:val="en-GB"/>
        </w:rPr>
        <w:t>Ov</w:t>
      </w:r>
      <w:r w:rsidRPr="00AC043A">
        <w:rPr>
          <w:rFonts w:eastAsia="Verdana"/>
          <w:spacing w:val="-1"/>
          <w:sz w:val="17"/>
          <w:szCs w:val="17"/>
          <w:lang w:val="en-GB"/>
        </w:rPr>
        <w:t>er</w:t>
      </w:r>
      <w:r w:rsidRPr="00AC043A">
        <w:rPr>
          <w:rFonts w:eastAsia="Verdana"/>
          <w:sz w:val="17"/>
          <w:szCs w:val="17"/>
          <w:lang w:val="en-GB"/>
        </w:rPr>
        <w:t>h</w:t>
      </w:r>
      <w:r w:rsidRPr="00AC043A">
        <w:rPr>
          <w:rFonts w:eastAsia="Verdana"/>
          <w:spacing w:val="-1"/>
          <w:sz w:val="17"/>
          <w:szCs w:val="17"/>
          <w:lang w:val="en-GB"/>
        </w:rPr>
        <w:t>e</w:t>
      </w:r>
      <w:r w:rsidRPr="00AC043A">
        <w:rPr>
          <w:rFonts w:eastAsia="Verdana"/>
          <w:spacing w:val="1"/>
          <w:sz w:val="17"/>
          <w:szCs w:val="17"/>
          <w:lang w:val="en-GB"/>
        </w:rPr>
        <w:t>a</w:t>
      </w:r>
      <w:r w:rsidRPr="00AC043A">
        <w:rPr>
          <w:rFonts w:eastAsia="Verdana"/>
          <w:spacing w:val="-1"/>
          <w:sz w:val="17"/>
          <w:szCs w:val="17"/>
          <w:lang w:val="en-GB"/>
        </w:rPr>
        <w:t>d</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z w:val="17"/>
          <w:szCs w:val="17"/>
          <w:lang w:val="en-GB"/>
        </w:rPr>
        <w:t>must</w:t>
      </w:r>
      <w:r w:rsidRPr="00AC043A">
        <w:rPr>
          <w:rFonts w:eastAsia="Verdana"/>
          <w:spacing w:val="1"/>
          <w:sz w:val="17"/>
          <w:szCs w:val="17"/>
          <w:lang w:val="en-GB"/>
        </w:rPr>
        <w:t xml:space="preserve"> </w:t>
      </w:r>
      <w:r w:rsidRPr="00AC043A">
        <w:rPr>
          <w:rFonts w:eastAsia="Verdana"/>
          <w:spacing w:val="-1"/>
          <w:sz w:val="17"/>
          <w:szCs w:val="17"/>
          <w:lang w:val="en-GB"/>
        </w:rPr>
        <w:t>b</w:t>
      </w:r>
      <w:r w:rsidRPr="00AC043A">
        <w:rPr>
          <w:rFonts w:eastAsia="Verdana"/>
          <w:sz w:val="17"/>
          <w:szCs w:val="17"/>
          <w:lang w:val="en-GB"/>
        </w:rPr>
        <w:t xml:space="preserve">e </w:t>
      </w:r>
      <w:r w:rsidRPr="00AC043A">
        <w:rPr>
          <w:rFonts w:eastAsia="Verdana"/>
          <w:spacing w:val="-1"/>
          <w:sz w:val="17"/>
          <w:szCs w:val="17"/>
          <w:lang w:val="en-GB"/>
        </w:rPr>
        <w:t>ide</w:t>
      </w:r>
      <w:r w:rsidRPr="00AC043A">
        <w:rPr>
          <w:rFonts w:eastAsia="Verdana"/>
          <w:spacing w:val="3"/>
          <w:sz w:val="17"/>
          <w:szCs w:val="17"/>
          <w:lang w:val="en-GB"/>
        </w:rPr>
        <w:t>n</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f</w:t>
      </w:r>
      <w:r w:rsidRPr="00AC043A">
        <w:rPr>
          <w:rFonts w:eastAsia="Verdana"/>
          <w:spacing w:val="-1"/>
          <w:sz w:val="17"/>
          <w:szCs w:val="17"/>
          <w:lang w:val="en-GB"/>
        </w:rPr>
        <w:t>i</w:t>
      </w:r>
      <w:r w:rsidRPr="00AC043A">
        <w:rPr>
          <w:rFonts w:eastAsia="Verdana"/>
          <w:spacing w:val="1"/>
          <w:sz w:val="17"/>
          <w:szCs w:val="17"/>
          <w:lang w:val="en-GB"/>
        </w:rPr>
        <w:t>a</w:t>
      </w:r>
      <w:r w:rsidRPr="00AC043A">
        <w:rPr>
          <w:rFonts w:eastAsia="Verdana"/>
          <w:spacing w:val="-1"/>
          <w:sz w:val="17"/>
          <w:szCs w:val="17"/>
          <w:lang w:val="en-GB"/>
        </w:rPr>
        <w:t>bl</w:t>
      </w:r>
      <w:r w:rsidRPr="00AC043A">
        <w:rPr>
          <w:rFonts w:eastAsia="Verdana"/>
          <w:sz w:val="17"/>
          <w:szCs w:val="17"/>
          <w:lang w:val="en-GB"/>
        </w:rPr>
        <w:t xml:space="preserve">e </w:t>
      </w:r>
      <w:r w:rsidRPr="00AC043A">
        <w:rPr>
          <w:rFonts w:eastAsia="Verdana"/>
          <w:spacing w:val="1"/>
          <w:sz w:val="17"/>
          <w:szCs w:val="17"/>
          <w:lang w:val="en-GB"/>
        </w:rPr>
        <w:t>a</w:t>
      </w:r>
      <w:r w:rsidRPr="00AC043A">
        <w:rPr>
          <w:rFonts w:eastAsia="Verdana"/>
          <w:sz w:val="17"/>
          <w:szCs w:val="17"/>
          <w:lang w:val="en-GB"/>
        </w:rPr>
        <w:t xml:space="preserve">nd </w:t>
      </w:r>
      <w:r w:rsidRPr="00AC043A">
        <w:rPr>
          <w:rFonts w:eastAsia="Verdana"/>
          <w:spacing w:val="-1"/>
          <w:sz w:val="17"/>
          <w:szCs w:val="17"/>
          <w:lang w:val="en-GB"/>
        </w:rPr>
        <w:t>j</w:t>
      </w:r>
      <w:r w:rsidRPr="00AC043A">
        <w:rPr>
          <w:rFonts w:eastAsia="Verdana"/>
          <w:sz w:val="17"/>
          <w:szCs w:val="17"/>
          <w:lang w:val="en-GB"/>
        </w:rPr>
        <w:t>ust</w:t>
      </w:r>
      <w:r w:rsidRPr="00AC043A">
        <w:rPr>
          <w:rFonts w:eastAsia="Verdana"/>
          <w:spacing w:val="-1"/>
          <w:sz w:val="17"/>
          <w:szCs w:val="17"/>
          <w:lang w:val="en-GB"/>
        </w:rPr>
        <w:t>i</w:t>
      </w:r>
      <w:r w:rsidRPr="00AC043A">
        <w:rPr>
          <w:rFonts w:eastAsia="Verdana"/>
          <w:sz w:val="17"/>
          <w:szCs w:val="17"/>
          <w:lang w:val="en-GB"/>
        </w:rPr>
        <w:t>f</w:t>
      </w:r>
      <w:r w:rsidRPr="00AC043A">
        <w:rPr>
          <w:rFonts w:eastAsia="Verdana"/>
          <w:spacing w:val="1"/>
          <w:sz w:val="17"/>
          <w:szCs w:val="17"/>
          <w:lang w:val="en-GB"/>
        </w:rPr>
        <w:t>i</w:t>
      </w:r>
      <w:r w:rsidRPr="00AC043A">
        <w:rPr>
          <w:rFonts w:eastAsia="Verdana"/>
          <w:spacing w:val="-1"/>
          <w:sz w:val="17"/>
          <w:szCs w:val="17"/>
          <w:lang w:val="en-GB"/>
        </w:rPr>
        <w:t>e</w:t>
      </w:r>
      <w:r w:rsidRPr="00AC043A">
        <w:rPr>
          <w:rFonts w:eastAsia="Verdana"/>
          <w:sz w:val="17"/>
          <w:szCs w:val="17"/>
          <w:lang w:val="en-GB"/>
        </w:rPr>
        <w:t xml:space="preserve">d </w:t>
      </w:r>
      <w:r w:rsidRPr="00AC043A">
        <w:rPr>
          <w:rFonts w:eastAsia="Verdana"/>
          <w:spacing w:val="-1"/>
          <w:sz w:val="17"/>
          <w:szCs w:val="17"/>
          <w:lang w:val="en-GB"/>
        </w:rPr>
        <w:t>b</w:t>
      </w:r>
      <w:r w:rsidRPr="00AC043A">
        <w:rPr>
          <w:rFonts w:eastAsia="Verdana"/>
          <w:sz w:val="17"/>
          <w:szCs w:val="17"/>
          <w:lang w:val="en-GB"/>
        </w:rPr>
        <w:t>y</w:t>
      </w:r>
      <w:r w:rsidRPr="00AC043A">
        <w:rPr>
          <w:rFonts w:eastAsia="Verdana"/>
          <w:spacing w:val="1"/>
          <w:sz w:val="17"/>
          <w:szCs w:val="17"/>
          <w:lang w:val="en-GB"/>
        </w:rPr>
        <w:t xml:space="preserve"> </w:t>
      </w:r>
      <w:r w:rsidRPr="00AC043A">
        <w:rPr>
          <w:rFonts w:eastAsia="Verdana"/>
          <w:sz w:val="17"/>
          <w:szCs w:val="17"/>
          <w:lang w:val="en-GB"/>
        </w:rPr>
        <w:t>the</w:t>
      </w:r>
      <w:r w:rsidRPr="00AC043A">
        <w:rPr>
          <w:rFonts w:eastAsia="Verdana"/>
          <w:spacing w:val="3"/>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ccount</w:t>
      </w:r>
      <w:r w:rsidRPr="00AC043A">
        <w:rPr>
          <w:rFonts w:eastAsia="Verdana"/>
          <w:spacing w:val="-1"/>
          <w:sz w:val="17"/>
          <w:szCs w:val="17"/>
          <w:lang w:val="en-GB"/>
        </w:rPr>
        <w:t>i</w:t>
      </w:r>
      <w:r w:rsidRPr="00AC043A">
        <w:rPr>
          <w:rFonts w:eastAsia="Verdana"/>
          <w:sz w:val="17"/>
          <w:szCs w:val="17"/>
          <w:lang w:val="en-GB"/>
        </w:rPr>
        <w:t>ng syst</w:t>
      </w:r>
      <w:r w:rsidRPr="00AC043A">
        <w:rPr>
          <w:rFonts w:eastAsia="Verdana"/>
          <w:spacing w:val="-1"/>
          <w:sz w:val="17"/>
          <w:szCs w:val="17"/>
          <w:lang w:val="en-GB"/>
        </w:rPr>
        <w:t>e</w:t>
      </w:r>
      <w:r w:rsidRPr="00AC043A">
        <w:rPr>
          <w:rFonts w:eastAsia="Verdana"/>
          <w:sz w:val="17"/>
          <w:szCs w:val="17"/>
          <w:lang w:val="en-GB"/>
        </w:rPr>
        <w:t>m</w:t>
      </w:r>
      <w:r w:rsidRPr="00AC043A">
        <w:rPr>
          <w:rFonts w:eastAsia="Verdana"/>
          <w:spacing w:val="1"/>
          <w:sz w:val="17"/>
          <w:szCs w:val="17"/>
          <w:lang w:val="en-GB"/>
        </w:rPr>
        <w:t xml:space="preserve"> </w:t>
      </w:r>
      <w:r w:rsidRPr="00AC043A">
        <w:rPr>
          <w:rFonts w:eastAsia="Verdana"/>
          <w:sz w:val="17"/>
          <w:szCs w:val="17"/>
          <w:lang w:val="en-GB"/>
        </w:rPr>
        <w:t>of</w:t>
      </w:r>
      <w:r w:rsidRPr="00AC043A">
        <w:rPr>
          <w:rFonts w:eastAsia="Verdana"/>
          <w:spacing w:val="1"/>
          <w:sz w:val="17"/>
          <w:szCs w:val="17"/>
          <w:lang w:val="en-GB"/>
        </w:rPr>
        <w:t xml:space="preserve"> </w:t>
      </w:r>
      <w:r w:rsidRPr="00AC043A">
        <w:rPr>
          <w:rFonts w:eastAsia="Verdana"/>
          <w:sz w:val="17"/>
          <w:szCs w:val="17"/>
          <w:lang w:val="en-GB"/>
        </w:rPr>
        <w:t>t</w:t>
      </w:r>
      <w:r w:rsidRPr="00AC043A">
        <w:rPr>
          <w:rFonts w:eastAsia="Verdana"/>
          <w:spacing w:val="-2"/>
          <w:sz w:val="17"/>
          <w:szCs w:val="17"/>
          <w:lang w:val="en-GB"/>
        </w:rPr>
        <w:t>h</w:t>
      </w:r>
      <w:r w:rsidRPr="00AC043A">
        <w:rPr>
          <w:rFonts w:eastAsia="Verdana"/>
          <w:sz w:val="17"/>
          <w:szCs w:val="17"/>
          <w:lang w:val="en-GB"/>
        </w:rPr>
        <w:t xml:space="preserve">e </w:t>
      </w:r>
      <w:r w:rsidRPr="00AC043A">
        <w:rPr>
          <w:rFonts w:eastAsia="Verdana"/>
          <w:spacing w:val="-1"/>
          <w:sz w:val="17"/>
          <w:szCs w:val="17"/>
          <w:lang w:val="en-GB"/>
        </w:rPr>
        <w:t>p</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c</w:t>
      </w:r>
      <w:r w:rsidRPr="00AC043A">
        <w:rPr>
          <w:rFonts w:eastAsia="Verdana"/>
          <w:spacing w:val="-1"/>
          <w:sz w:val="17"/>
          <w:szCs w:val="17"/>
          <w:lang w:val="en-GB"/>
        </w:rPr>
        <w:t>ip</w:t>
      </w:r>
      <w:r w:rsidRPr="00AC043A">
        <w:rPr>
          <w:rFonts w:eastAsia="Verdana"/>
          <w:spacing w:val="1"/>
          <w:sz w:val="17"/>
          <w:szCs w:val="17"/>
          <w:lang w:val="en-GB"/>
        </w:rPr>
        <w:t>a</w:t>
      </w:r>
      <w:r w:rsidRPr="00AC043A">
        <w:rPr>
          <w:rFonts w:eastAsia="Verdana"/>
          <w:sz w:val="17"/>
          <w:szCs w:val="17"/>
          <w:lang w:val="en-GB"/>
        </w:rPr>
        <w:t>nt</w:t>
      </w:r>
      <w:r w:rsidRPr="00AC043A">
        <w:rPr>
          <w:rFonts w:eastAsia="Verdana"/>
          <w:spacing w:val="1"/>
          <w:sz w:val="17"/>
          <w:szCs w:val="17"/>
          <w:lang w:val="en-GB"/>
        </w:rPr>
        <w:t xml:space="preserve"> a</w:t>
      </w:r>
      <w:r w:rsidRPr="00AC043A">
        <w:rPr>
          <w:rFonts w:eastAsia="Verdana"/>
          <w:sz w:val="17"/>
          <w:szCs w:val="17"/>
          <w:lang w:val="en-GB"/>
        </w:rPr>
        <w:t>s</w:t>
      </w:r>
      <w:r w:rsidRPr="00AC043A">
        <w:rPr>
          <w:rFonts w:eastAsia="Verdana"/>
          <w:spacing w:val="1"/>
          <w:sz w:val="17"/>
          <w:szCs w:val="17"/>
          <w:lang w:val="en-GB"/>
        </w:rPr>
        <w:t xml:space="preserve"> </w:t>
      </w:r>
      <w:r w:rsidRPr="00AC043A">
        <w:rPr>
          <w:rFonts w:eastAsia="Verdana"/>
          <w:spacing w:val="-1"/>
          <w:sz w:val="17"/>
          <w:szCs w:val="17"/>
          <w:lang w:val="en-GB"/>
        </w:rPr>
        <w:t>bei</w:t>
      </w:r>
      <w:r w:rsidRPr="00AC043A">
        <w:rPr>
          <w:rFonts w:eastAsia="Verdana"/>
          <w:sz w:val="17"/>
          <w:szCs w:val="17"/>
          <w:lang w:val="en-GB"/>
        </w:rPr>
        <w:t xml:space="preserve">ng </w:t>
      </w:r>
      <w:r w:rsidRPr="00AC043A">
        <w:rPr>
          <w:rFonts w:eastAsia="Verdana"/>
          <w:spacing w:val="-1"/>
          <w:sz w:val="17"/>
          <w:szCs w:val="17"/>
          <w:lang w:val="en-GB"/>
        </w:rPr>
        <w:t>i</w:t>
      </w:r>
      <w:r w:rsidRPr="00AC043A">
        <w:rPr>
          <w:rFonts w:eastAsia="Verdana"/>
          <w:sz w:val="17"/>
          <w:szCs w:val="17"/>
          <w:lang w:val="en-GB"/>
        </w:rPr>
        <w:t>ncu</w:t>
      </w:r>
      <w:r w:rsidRPr="00AC043A">
        <w:rPr>
          <w:rFonts w:eastAsia="Verdana"/>
          <w:spacing w:val="-1"/>
          <w:sz w:val="17"/>
          <w:szCs w:val="17"/>
          <w:lang w:val="en-GB"/>
        </w:rPr>
        <w:t>rre</w:t>
      </w:r>
      <w:r w:rsidRPr="00AC043A">
        <w:rPr>
          <w:rFonts w:eastAsia="Verdana"/>
          <w:sz w:val="17"/>
          <w:szCs w:val="17"/>
          <w:lang w:val="en-GB"/>
        </w:rPr>
        <w:t xml:space="preserve">d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 xml:space="preserve"> </w:t>
      </w:r>
      <w:r w:rsidRPr="00AC043A">
        <w:rPr>
          <w:rFonts w:eastAsia="Verdana"/>
          <w:spacing w:val="-1"/>
          <w:sz w:val="17"/>
          <w:szCs w:val="17"/>
          <w:lang w:val="en-GB"/>
        </w:rPr>
        <w:t>dire</w:t>
      </w:r>
      <w:r w:rsidRPr="00AC043A">
        <w:rPr>
          <w:rFonts w:eastAsia="Verdana"/>
          <w:sz w:val="17"/>
          <w:szCs w:val="17"/>
          <w:lang w:val="en-GB"/>
        </w:rPr>
        <w:t>ct</w:t>
      </w:r>
      <w:r w:rsidRPr="00AC043A">
        <w:rPr>
          <w:rFonts w:eastAsia="Verdana"/>
          <w:spacing w:val="1"/>
          <w:sz w:val="17"/>
          <w:szCs w:val="17"/>
          <w:lang w:val="en-GB"/>
        </w:rPr>
        <w:t xml:space="preserve"> </w:t>
      </w:r>
      <w:r w:rsidRPr="00AC043A">
        <w:rPr>
          <w:rFonts w:eastAsia="Verdana"/>
          <w:spacing w:val="-1"/>
          <w:sz w:val="17"/>
          <w:szCs w:val="17"/>
          <w:lang w:val="en-GB"/>
        </w:rPr>
        <w:t>r</w:t>
      </w:r>
      <w:r w:rsidRPr="00AC043A">
        <w:rPr>
          <w:rFonts w:eastAsia="Verdana"/>
          <w:spacing w:val="2"/>
          <w:sz w:val="17"/>
          <w:szCs w:val="17"/>
          <w:lang w:val="en-GB"/>
        </w:rPr>
        <w:t>e</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onsh</w:t>
      </w:r>
      <w:r w:rsidRPr="00AC043A">
        <w:rPr>
          <w:rFonts w:eastAsia="Verdana"/>
          <w:spacing w:val="-1"/>
          <w:sz w:val="17"/>
          <w:szCs w:val="17"/>
          <w:lang w:val="en-GB"/>
        </w:rPr>
        <w:t>i</w:t>
      </w:r>
      <w:r w:rsidRPr="00AC043A">
        <w:rPr>
          <w:rFonts w:eastAsia="Verdana"/>
          <w:sz w:val="17"/>
          <w:szCs w:val="17"/>
          <w:lang w:val="en-GB"/>
        </w:rPr>
        <w:t>p w</w:t>
      </w:r>
      <w:r w:rsidRPr="00AC043A">
        <w:rPr>
          <w:rFonts w:eastAsia="Verdana"/>
          <w:spacing w:val="-1"/>
          <w:sz w:val="17"/>
          <w:szCs w:val="17"/>
          <w:lang w:val="en-GB"/>
        </w:rPr>
        <w:t>i</w:t>
      </w:r>
      <w:r w:rsidRPr="00AC043A">
        <w:rPr>
          <w:rFonts w:eastAsia="Verdana"/>
          <w:spacing w:val="2"/>
          <w:sz w:val="17"/>
          <w:szCs w:val="17"/>
          <w:lang w:val="en-GB"/>
        </w:rPr>
        <w:t>t</w:t>
      </w:r>
      <w:r w:rsidRPr="00AC043A">
        <w:rPr>
          <w:rFonts w:eastAsia="Verdana"/>
          <w:sz w:val="17"/>
          <w:szCs w:val="17"/>
          <w:lang w:val="en-GB"/>
        </w:rPr>
        <w:t>h</w:t>
      </w:r>
      <w:r w:rsidRPr="00AC043A">
        <w:rPr>
          <w:rFonts w:eastAsia="Verdana"/>
          <w:spacing w:val="1"/>
          <w:sz w:val="17"/>
          <w:szCs w:val="17"/>
          <w:lang w:val="en-GB"/>
        </w:rPr>
        <w:t xml:space="preserve"> </w:t>
      </w:r>
      <w:r w:rsidRPr="00AC043A">
        <w:rPr>
          <w:rFonts w:eastAsia="Verdana"/>
          <w:sz w:val="17"/>
          <w:szCs w:val="17"/>
          <w:lang w:val="en-GB"/>
        </w:rPr>
        <w:t xml:space="preserve">the </w:t>
      </w:r>
      <w:r w:rsidRPr="00AC043A">
        <w:rPr>
          <w:rFonts w:eastAsia="Verdana"/>
          <w:spacing w:val="-1"/>
          <w:sz w:val="17"/>
          <w:szCs w:val="17"/>
          <w:lang w:val="en-GB"/>
        </w:rPr>
        <w:t>eligi</w:t>
      </w:r>
      <w:r w:rsidRPr="00AC043A">
        <w:rPr>
          <w:rFonts w:eastAsia="Verdana"/>
          <w:spacing w:val="2"/>
          <w:sz w:val="17"/>
          <w:szCs w:val="17"/>
          <w:lang w:val="en-GB"/>
        </w:rPr>
        <w:t>b</w:t>
      </w:r>
      <w:r w:rsidRPr="00AC043A">
        <w:rPr>
          <w:rFonts w:eastAsia="Verdana"/>
          <w:spacing w:val="-1"/>
          <w:sz w:val="17"/>
          <w:szCs w:val="17"/>
          <w:lang w:val="en-GB"/>
        </w:rPr>
        <w:t>l</w:t>
      </w:r>
      <w:r w:rsidRPr="00AC043A">
        <w:rPr>
          <w:rFonts w:eastAsia="Verdana"/>
          <w:sz w:val="17"/>
          <w:szCs w:val="17"/>
          <w:lang w:val="en-GB"/>
        </w:rPr>
        <w:t xml:space="preserve">e </w:t>
      </w:r>
      <w:r w:rsidRPr="00AC043A">
        <w:rPr>
          <w:rFonts w:eastAsia="Verdana"/>
          <w:spacing w:val="-1"/>
          <w:sz w:val="17"/>
          <w:szCs w:val="17"/>
          <w:lang w:val="en-GB"/>
        </w:rPr>
        <w:t>d</w:t>
      </w:r>
      <w:r w:rsidRPr="00AC043A">
        <w:rPr>
          <w:rFonts w:eastAsia="Verdana"/>
          <w:spacing w:val="1"/>
          <w:sz w:val="17"/>
          <w:szCs w:val="17"/>
          <w:lang w:val="en-GB"/>
        </w:rPr>
        <w:t>i</w:t>
      </w:r>
      <w:r w:rsidRPr="00AC043A">
        <w:rPr>
          <w:rFonts w:eastAsia="Verdana"/>
          <w:spacing w:val="-1"/>
          <w:sz w:val="17"/>
          <w:szCs w:val="17"/>
          <w:lang w:val="en-GB"/>
        </w:rPr>
        <w:t>re</w:t>
      </w:r>
      <w:r w:rsidRPr="00AC043A">
        <w:rPr>
          <w:rFonts w:eastAsia="Verdana"/>
          <w:sz w:val="17"/>
          <w:szCs w:val="17"/>
          <w:lang w:val="en-GB"/>
        </w:rPr>
        <w:t>ct</w:t>
      </w:r>
      <w:r w:rsidRPr="00AC043A">
        <w:rPr>
          <w:rFonts w:eastAsia="Verdana"/>
          <w:spacing w:val="1"/>
          <w:sz w:val="17"/>
          <w:szCs w:val="17"/>
          <w:lang w:val="en-GB"/>
        </w:rPr>
        <w:t xml:space="preserve"> </w:t>
      </w:r>
      <w:r w:rsidRPr="00AC043A">
        <w:rPr>
          <w:rFonts w:eastAsia="Verdana"/>
          <w:sz w:val="17"/>
          <w:szCs w:val="17"/>
          <w:lang w:val="en-GB"/>
        </w:rPr>
        <w:t>costs</w:t>
      </w:r>
      <w:r w:rsidRPr="00AC043A">
        <w:rPr>
          <w:rFonts w:eastAsia="Verdana"/>
          <w:spacing w:val="1"/>
          <w:sz w:val="17"/>
          <w:szCs w:val="17"/>
          <w:lang w:val="en-GB"/>
        </w:rPr>
        <w:t xml:space="preserve"> a</w:t>
      </w:r>
      <w:r w:rsidRPr="00AC043A">
        <w:rPr>
          <w:rFonts w:eastAsia="Verdana"/>
          <w:sz w:val="17"/>
          <w:szCs w:val="17"/>
          <w:lang w:val="en-GB"/>
        </w:rPr>
        <w:t>tt</w:t>
      </w:r>
      <w:r w:rsidRPr="00AC043A">
        <w:rPr>
          <w:rFonts w:eastAsia="Verdana"/>
          <w:spacing w:val="-1"/>
          <w:sz w:val="17"/>
          <w:szCs w:val="17"/>
          <w:lang w:val="en-GB"/>
        </w:rPr>
        <w:t>rib</w:t>
      </w:r>
      <w:r w:rsidRPr="00AC043A">
        <w:rPr>
          <w:rFonts w:eastAsia="Verdana"/>
          <w:sz w:val="17"/>
          <w:szCs w:val="17"/>
          <w:lang w:val="en-GB"/>
        </w:rPr>
        <w:t>ut</w:t>
      </w:r>
      <w:r w:rsidRPr="00AC043A">
        <w:rPr>
          <w:rFonts w:eastAsia="Verdana"/>
          <w:spacing w:val="-1"/>
          <w:sz w:val="17"/>
          <w:szCs w:val="17"/>
          <w:lang w:val="en-GB"/>
        </w:rPr>
        <w:t>e</w:t>
      </w:r>
      <w:r w:rsidRPr="00AC043A">
        <w:rPr>
          <w:rFonts w:eastAsia="Verdana"/>
          <w:sz w:val="17"/>
          <w:szCs w:val="17"/>
          <w:lang w:val="en-GB"/>
        </w:rPr>
        <w:t>d to</w:t>
      </w:r>
      <w:r w:rsidRPr="00AC043A">
        <w:rPr>
          <w:rFonts w:eastAsia="Verdana"/>
          <w:spacing w:val="1"/>
          <w:sz w:val="17"/>
          <w:szCs w:val="17"/>
          <w:lang w:val="en-GB"/>
        </w:rPr>
        <w:t xml:space="preserve"> </w:t>
      </w:r>
      <w:r w:rsidRPr="00AC043A">
        <w:rPr>
          <w:rFonts w:eastAsia="Verdana"/>
          <w:sz w:val="17"/>
          <w:szCs w:val="17"/>
          <w:lang w:val="en-GB"/>
        </w:rPr>
        <w:t xml:space="preserve">the </w:t>
      </w:r>
      <w:r w:rsidRPr="00AC043A">
        <w:rPr>
          <w:rFonts w:eastAsia="Verdana"/>
          <w:spacing w:val="-1"/>
          <w:sz w:val="17"/>
          <w:szCs w:val="17"/>
          <w:lang w:val="en-GB"/>
        </w:rPr>
        <w:t>pr</w:t>
      </w:r>
      <w:r w:rsidRPr="00AC043A">
        <w:rPr>
          <w:rFonts w:eastAsia="Verdana"/>
          <w:sz w:val="17"/>
          <w:szCs w:val="17"/>
          <w:lang w:val="en-GB"/>
        </w:rPr>
        <w:t>o</w:t>
      </w:r>
      <w:r w:rsidRPr="00AC043A">
        <w:rPr>
          <w:rFonts w:eastAsia="Verdana"/>
          <w:spacing w:val="-1"/>
          <w:sz w:val="17"/>
          <w:szCs w:val="17"/>
          <w:lang w:val="en-GB"/>
        </w:rPr>
        <w:t>je</w:t>
      </w:r>
      <w:r w:rsidRPr="00AC043A">
        <w:rPr>
          <w:rFonts w:eastAsia="Verdana"/>
          <w:sz w:val="17"/>
          <w:szCs w:val="17"/>
          <w:lang w:val="en-GB"/>
        </w:rPr>
        <w:t xml:space="preserve">ct. </w:t>
      </w:r>
      <w:r w:rsidRPr="00AC043A">
        <w:rPr>
          <w:rFonts w:eastAsia="Verdana"/>
          <w:spacing w:val="3"/>
          <w:sz w:val="17"/>
          <w:szCs w:val="17"/>
          <w:lang w:val="en-GB"/>
        </w:rPr>
        <w:t>I</w:t>
      </w:r>
      <w:r w:rsidRPr="00AC043A">
        <w:rPr>
          <w:rFonts w:eastAsia="Verdana"/>
          <w:sz w:val="17"/>
          <w:szCs w:val="17"/>
          <w:lang w:val="en-GB"/>
        </w:rPr>
        <w:t>n</w:t>
      </w:r>
      <w:r w:rsidRPr="00AC043A">
        <w:rPr>
          <w:rFonts w:eastAsia="Verdana"/>
          <w:spacing w:val="-1"/>
          <w:sz w:val="17"/>
          <w:szCs w:val="17"/>
          <w:lang w:val="en-GB"/>
        </w:rPr>
        <w:t>di</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te the</w:t>
      </w:r>
      <w:r w:rsidRPr="00AC043A">
        <w:rPr>
          <w:rFonts w:eastAsia="Verdana"/>
          <w:spacing w:val="2"/>
          <w:sz w:val="17"/>
          <w:szCs w:val="17"/>
          <w:lang w:val="en-GB"/>
        </w:rPr>
        <w:t xml:space="preserve"> </w:t>
      </w:r>
      <w:r w:rsidRPr="00AC043A">
        <w:rPr>
          <w:rFonts w:eastAsia="Verdana"/>
          <w:sz w:val="17"/>
          <w:szCs w:val="17"/>
          <w:lang w:val="en-GB"/>
        </w:rPr>
        <w:t>m</w:t>
      </w:r>
      <w:r w:rsidRPr="00AC043A">
        <w:rPr>
          <w:rFonts w:eastAsia="Verdana"/>
          <w:spacing w:val="-1"/>
          <w:sz w:val="17"/>
          <w:szCs w:val="17"/>
          <w:lang w:val="en-GB"/>
        </w:rPr>
        <w:t>e</w:t>
      </w:r>
      <w:r w:rsidRPr="00AC043A">
        <w:rPr>
          <w:rFonts w:eastAsia="Verdana"/>
          <w:sz w:val="17"/>
          <w:szCs w:val="17"/>
          <w:lang w:val="en-GB"/>
        </w:rPr>
        <w:t>thod</w:t>
      </w:r>
      <w:r w:rsidRPr="00AC043A">
        <w:rPr>
          <w:rFonts w:eastAsia="Verdana"/>
          <w:spacing w:val="3"/>
          <w:sz w:val="17"/>
          <w:szCs w:val="17"/>
          <w:lang w:val="en-GB"/>
        </w:rPr>
        <w:t xml:space="preserve"> </w:t>
      </w:r>
      <w:r w:rsidRPr="00AC043A">
        <w:rPr>
          <w:rFonts w:eastAsia="Verdana"/>
          <w:sz w:val="17"/>
          <w:szCs w:val="17"/>
          <w:lang w:val="en-GB"/>
        </w:rPr>
        <w:t>of</w:t>
      </w:r>
      <w:r w:rsidRPr="00AC043A">
        <w:rPr>
          <w:rFonts w:eastAsia="Verdana"/>
          <w:spacing w:val="1"/>
          <w:sz w:val="17"/>
          <w:szCs w:val="17"/>
          <w:lang w:val="en-GB"/>
        </w:rPr>
        <w:t xml:space="preserve"> </w:t>
      </w:r>
      <w:r w:rsidRPr="00AC043A">
        <w:rPr>
          <w:rFonts w:eastAsia="Verdana"/>
          <w:sz w:val="17"/>
          <w:szCs w:val="17"/>
          <w:lang w:val="en-GB"/>
        </w:rPr>
        <w:t>c</w:t>
      </w:r>
      <w:r w:rsidRPr="00AC043A">
        <w:rPr>
          <w:rFonts w:eastAsia="Verdana"/>
          <w:spacing w:val="1"/>
          <w:sz w:val="17"/>
          <w:szCs w:val="17"/>
          <w:lang w:val="en-GB"/>
        </w:rPr>
        <w:t>a</w:t>
      </w:r>
      <w:r w:rsidRPr="00AC043A">
        <w:rPr>
          <w:rFonts w:eastAsia="Verdana"/>
          <w:spacing w:val="-1"/>
          <w:sz w:val="17"/>
          <w:szCs w:val="17"/>
          <w:lang w:val="en-GB"/>
        </w:rPr>
        <w:t>l</w:t>
      </w:r>
      <w:r w:rsidRPr="00AC043A">
        <w:rPr>
          <w:rFonts w:eastAsia="Verdana"/>
          <w:spacing w:val="-2"/>
          <w:sz w:val="17"/>
          <w:szCs w:val="17"/>
          <w:lang w:val="en-GB"/>
        </w:rPr>
        <w:t>c</w:t>
      </w:r>
      <w:r w:rsidRPr="00AC043A">
        <w:rPr>
          <w:rFonts w:eastAsia="Verdana"/>
          <w:sz w:val="17"/>
          <w:szCs w:val="17"/>
          <w:lang w:val="en-GB"/>
        </w:rPr>
        <w:t>u</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r w:rsidRPr="00AC043A">
        <w:rPr>
          <w:rFonts w:eastAsia="Verdana"/>
          <w:spacing w:val="3"/>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3"/>
          <w:sz w:val="17"/>
          <w:szCs w:val="17"/>
          <w:lang w:val="en-GB"/>
        </w:rPr>
        <w:t xml:space="preserve"> </w:t>
      </w:r>
      <w:r w:rsidRPr="00AC043A">
        <w:rPr>
          <w:rFonts w:eastAsia="Verdana"/>
          <w:spacing w:val="-1"/>
          <w:sz w:val="17"/>
          <w:szCs w:val="17"/>
          <w:lang w:val="en-GB"/>
        </w:rPr>
        <w:t>rel</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onsh</w:t>
      </w:r>
      <w:r w:rsidRPr="00AC043A">
        <w:rPr>
          <w:rFonts w:eastAsia="Verdana"/>
          <w:spacing w:val="-1"/>
          <w:sz w:val="17"/>
          <w:szCs w:val="17"/>
          <w:lang w:val="en-GB"/>
        </w:rPr>
        <w:t>i</w:t>
      </w:r>
      <w:r w:rsidRPr="00AC043A">
        <w:rPr>
          <w:rFonts w:eastAsia="Verdana"/>
          <w:sz w:val="17"/>
          <w:szCs w:val="17"/>
          <w:lang w:val="en-GB"/>
        </w:rPr>
        <w:t>p</w:t>
      </w:r>
      <w:r w:rsidRPr="00AC043A">
        <w:rPr>
          <w:rFonts w:eastAsia="Verdana"/>
          <w:spacing w:val="3"/>
          <w:sz w:val="17"/>
          <w:szCs w:val="17"/>
          <w:lang w:val="en-GB"/>
        </w:rPr>
        <w:t xml:space="preserve"> </w:t>
      </w:r>
      <w:r w:rsidRPr="00AC043A">
        <w:rPr>
          <w:rFonts w:eastAsia="Verdana"/>
          <w:sz w:val="17"/>
          <w:szCs w:val="17"/>
          <w:lang w:val="en-GB"/>
        </w:rPr>
        <w:t>w</w:t>
      </w:r>
      <w:r w:rsidRPr="00AC043A">
        <w:rPr>
          <w:rFonts w:eastAsia="Verdana"/>
          <w:spacing w:val="-1"/>
          <w:sz w:val="17"/>
          <w:szCs w:val="17"/>
          <w:lang w:val="en-GB"/>
        </w:rPr>
        <w:t>i</w:t>
      </w:r>
      <w:r w:rsidRPr="00AC043A">
        <w:rPr>
          <w:rFonts w:eastAsia="Verdana"/>
          <w:sz w:val="17"/>
          <w:szCs w:val="17"/>
          <w:lang w:val="en-GB"/>
        </w:rPr>
        <w:t>th</w:t>
      </w:r>
      <w:r w:rsidRPr="00AC043A">
        <w:rPr>
          <w:rFonts w:eastAsia="Verdana"/>
          <w:spacing w:val="3"/>
          <w:sz w:val="17"/>
          <w:szCs w:val="17"/>
          <w:lang w:val="en-GB"/>
        </w:rPr>
        <w:t xml:space="preserve"> </w:t>
      </w:r>
      <w:r w:rsidRPr="00AC043A">
        <w:rPr>
          <w:rFonts w:eastAsia="Verdana"/>
          <w:sz w:val="17"/>
          <w:szCs w:val="17"/>
          <w:lang w:val="en-GB"/>
        </w:rPr>
        <w:t>the</w:t>
      </w:r>
      <w:r w:rsidRPr="00AC043A">
        <w:rPr>
          <w:rFonts w:eastAsia="Verdana"/>
          <w:spacing w:val="2"/>
          <w:sz w:val="17"/>
          <w:szCs w:val="17"/>
          <w:lang w:val="en-GB"/>
        </w:rPr>
        <w:t xml:space="preserve"> </w:t>
      </w:r>
      <w:r w:rsidRPr="00AC043A">
        <w:rPr>
          <w:rFonts w:eastAsia="Verdana"/>
          <w:spacing w:val="-1"/>
          <w:sz w:val="17"/>
          <w:szCs w:val="17"/>
          <w:lang w:val="en-GB"/>
        </w:rPr>
        <w:t>elig</w:t>
      </w:r>
      <w:r w:rsidRPr="00AC043A">
        <w:rPr>
          <w:rFonts w:eastAsia="Verdana"/>
          <w:spacing w:val="1"/>
          <w:sz w:val="17"/>
          <w:szCs w:val="17"/>
          <w:lang w:val="en-GB"/>
        </w:rPr>
        <w:t>i</w:t>
      </w:r>
      <w:r w:rsidRPr="00AC043A">
        <w:rPr>
          <w:rFonts w:eastAsia="Verdana"/>
          <w:spacing w:val="-1"/>
          <w:sz w:val="17"/>
          <w:szCs w:val="17"/>
          <w:lang w:val="en-GB"/>
        </w:rPr>
        <w:t>bl</w:t>
      </w:r>
      <w:r w:rsidRPr="00AC043A">
        <w:rPr>
          <w:rFonts w:eastAsia="Verdana"/>
          <w:sz w:val="17"/>
          <w:szCs w:val="17"/>
          <w:lang w:val="en-GB"/>
        </w:rPr>
        <w:t>e</w:t>
      </w:r>
      <w:r w:rsidRPr="00AC043A">
        <w:rPr>
          <w:rFonts w:eastAsia="Verdana"/>
          <w:spacing w:val="2"/>
          <w:sz w:val="17"/>
          <w:szCs w:val="17"/>
          <w:lang w:val="en-GB"/>
        </w:rPr>
        <w:t xml:space="preserve"> d</w:t>
      </w:r>
      <w:r w:rsidRPr="00AC043A">
        <w:rPr>
          <w:rFonts w:eastAsia="Verdana"/>
          <w:spacing w:val="-1"/>
          <w:sz w:val="17"/>
          <w:szCs w:val="17"/>
          <w:lang w:val="en-GB"/>
        </w:rPr>
        <w:t>ire</w:t>
      </w:r>
      <w:r w:rsidRPr="00AC043A">
        <w:rPr>
          <w:rFonts w:eastAsia="Verdana"/>
          <w:sz w:val="17"/>
          <w:szCs w:val="17"/>
          <w:lang w:val="en-GB"/>
        </w:rPr>
        <w:t>ct</w:t>
      </w:r>
      <w:r w:rsidRPr="00AC043A">
        <w:rPr>
          <w:rFonts w:eastAsia="Verdana"/>
          <w:spacing w:val="3"/>
          <w:sz w:val="17"/>
          <w:szCs w:val="17"/>
          <w:lang w:val="en-GB"/>
        </w:rPr>
        <w:t xml:space="preserve"> </w:t>
      </w:r>
      <w:r w:rsidRPr="00AC043A">
        <w:rPr>
          <w:rFonts w:eastAsia="Verdana"/>
          <w:sz w:val="17"/>
          <w:szCs w:val="17"/>
          <w:lang w:val="en-GB"/>
        </w:rPr>
        <w:t>costs</w:t>
      </w:r>
      <w:r w:rsidRPr="00AC043A">
        <w:rPr>
          <w:rFonts w:eastAsia="Verdana"/>
          <w:spacing w:val="3"/>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w:t>
      </w:r>
      <w:r w:rsidRPr="00AC043A">
        <w:rPr>
          <w:rFonts w:eastAsia="Verdana"/>
          <w:spacing w:val="-1"/>
          <w:sz w:val="17"/>
          <w:szCs w:val="17"/>
          <w:lang w:val="en-GB"/>
        </w:rPr>
        <w:t>e</w:t>
      </w:r>
      <w:r w:rsidRPr="00AC043A">
        <w:rPr>
          <w:rFonts w:eastAsia="Verdana"/>
          <w:sz w:val="17"/>
          <w:szCs w:val="17"/>
          <w:lang w:val="en-GB"/>
        </w:rPr>
        <w:t>.</w:t>
      </w:r>
      <w:r w:rsidRPr="00AC043A">
        <w:rPr>
          <w:rFonts w:eastAsia="Verdana"/>
          <w:spacing w:val="4"/>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s</w:t>
      </w:r>
      <w:r w:rsidRPr="00AC043A">
        <w:rPr>
          <w:rFonts w:eastAsia="Verdana"/>
          <w:spacing w:val="3"/>
          <w:sz w:val="17"/>
          <w:szCs w:val="17"/>
          <w:lang w:val="en-GB"/>
        </w:rPr>
        <w:t xml:space="preserve"> </w:t>
      </w:r>
      <w:r w:rsidRPr="00AC043A">
        <w:rPr>
          <w:rFonts w:eastAsia="Verdana"/>
          <w:sz w:val="17"/>
          <w:szCs w:val="17"/>
          <w:lang w:val="en-GB"/>
        </w:rPr>
        <w:t>a</w:t>
      </w:r>
      <w:r w:rsidRPr="00AC043A">
        <w:rPr>
          <w:rFonts w:eastAsia="Verdana"/>
          <w:spacing w:val="2"/>
          <w:sz w:val="17"/>
          <w:szCs w:val="17"/>
          <w:lang w:val="en-GB"/>
        </w:rPr>
        <w:t xml:space="preserve"> </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te</w:t>
      </w:r>
      <w:r w:rsidRPr="00AC043A">
        <w:rPr>
          <w:rFonts w:eastAsia="Verdana"/>
          <w:spacing w:val="2"/>
          <w:sz w:val="17"/>
          <w:szCs w:val="17"/>
          <w:lang w:val="en-GB"/>
        </w:rPr>
        <w:t xml:space="preserve"> </w:t>
      </w:r>
      <w:r w:rsidRPr="00AC043A">
        <w:rPr>
          <w:rFonts w:eastAsia="Verdana"/>
          <w:sz w:val="17"/>
          <w:szCs w:val="17"/>
          <w:lang w:val="en-GB"/>
        </w:rPr>
        <w:t>c</w:t>
      </w:r>
      <w:r w:rsidRPr="00AC043A">
        <w:rPr>
          <w:rFonts w:eastAsia="Verdana"/>
          <w:spacing w:val="1"/>
          <w:sz w:val="17"/>
          <w:szCs w:val="17"/>
          <w:lang w:val="en-GB"/>
        </w:rPr>
        <w:t>a</w:t>
      </w:r>
      <w:r w:rsidRPr="00AC043A">
        <w:rPr>
          <w:rFonts w:eastAsia="Verdana"/>
          <w:spacing w:val="-1"/>
          <w:sz w:val="17"/>
          <w:szCs w:val="17"/>
          <w:lang w:val="en-GB"/>
        </w:rPr>
        <w:t>l</w:t>
      </w:r>
      <w:r w:rsidRPr="00AC043A">
        <w:rPr>
          <w:rFonts w:eastAsia="Verdana"/>
          <w:sz w:val="17"/>
          <w:szCs w:val="17"/>
          <w:lang w:val="en-GB"/>
        </w:rPr>
        <w:t>cu</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e</w:t>
      </w:r>
      <w:r w:rsidRPr="00AC043A">
        <w:rPr>
          <w:rFonts w:eastAsia="Verdana"/>
          <w:sz w:val="17"/>
          <w:szCs w:val="17"/>
          <w:lang w:val="en-GB"/>
        </w:rPr>
        <w:t>d</w:t>
      </w:r>
      <w:r w:rsidRPr="00AC043A">
        <w:rPr>
          <w:rFonts w:eastAsia="Verdana"/>
          <w:spacing w:val="3"/>
          <w:sz w:val="17"/>
          <w:szCs w:val="17"/>
          <w:lang w:val="en-GB"/>
        </w:rPr>
        <w:t xml:space="preserve"> </w:t>
      </w:r>
      <w:r w:rsidRPr="00AC043A">
        <w:rPr>
          <w:rFonts w:eastAsia="Verdana"/>
          <w:sz w:val="17"/>
          <w:szCs w:val="17"/>
          <w:lang w:val="en-GB"/>
        </w:rPr>
        <w:t>w</w:t>
      </w:r>
      <w:r w:rsidRPr="00AC043A">
        <w:rPr>
          <w:rFonts w:eastAsia="Verdana"/>
          <w:spacing w:val="-1"/>
          <w:sz w:val="17"/>
          <w:szCs w:val="17"/>
          <w:lang w:val="en-GB"/>
        </w:rPr>
        <w:t>i</w:t>
      </w:r>
      <w:r w:rsidRPr="00AC043A">
        <w:rPr>
          <w:rFonts w:eastAsia="Verdana"/>
          <w:sz w:val="17"/>
          <w:szCs w:val="17"/>
          <w:lang w:val="en-GB"/>
        </w:rPr>
        <w:t xml:space="preserve">th </w:t>
      </w:r>
      <w:r w:rsidRPr="00AC043A">
        <w:rPr>
          <w:rFonts w:eastAsia="Verdana"/>
          <w:spacing w:val="-1"/>
          <w:sz w:val="17"/>
          <w:szCs w:val="17"/>
          <w:lang w:val="en-GB"/>
        </w:rPr>
        <w:t>re</w:t>
      </w:r>
      <w:r w:rsidRPr="00AC043A">
        <w:rPr>
          <w:rFonts w:eastAsia="Verdana"/>
          <w:sz w:val="17"/>
          <w:szCs w:val="17"/>
          <w:lang w:val="en-GB"/>
        </w:rPr>
        <w:t>s</w:t>
      </w:r>
      <w:r w:rsidRPr="00AC043A">
        <w:rPr>
          <w:rFonts w:eastAsia="Verdana"/>
          <w:spacing w:val="-1"/>
          <w:sz w:val="17"/>
          <w:szCs w:val="17"/>
          <w:lang w:val="en-GB"/>
        </w:rPr>
        <w:t>pe</w:t>
      </w:r>
      <w:r w:rsidRPr="00AC043A">
        <w:rPr>
          <w:rFonts w:eastAsia="Verdana"/>
          <w:sz w:val="17"/>
          <w:szCs w:val="17"/>
          <w:lang w:val="en-GB"/>
        </w:rPr>
        <w:t>ct to tot</w:t>
      </w:r>
      <w:r w:rsidRPr="00AC043A">
        <w:rPr>
          <w:rFonts w:eastAsia="Verdana"/>
          <w:spacing w:val="1"/>
          <w:sz w:val="17"/>
          <w:szCs w:val="17"/>
          <w:lang w:val="en-GB"/>
        </w:rPr>
        <w:t>a</w:t>
      </w:r>
      <w:r w:rsidRPr="00AC043A">
        <w:rPr>
          <w:rFonts w:eastAsia="Verdana"/>
          <w:sz w:val="17"/>
          <w:szCs w:val="17"/>
          <w:lang w:val="en-GB"/>
        </w:rPr>
        <w:t>l</w:t>
      </w:r>
      <w:r w:rsidRPr="00AC043A">
        <w:rPr>
          <w:rFonts w:eastAsia="Verdana"/>
          <w:spacing w:val="-1"/>
          <w:sz w:val="17"/>
          <w:szCs w:val="17"/>
          <w:lang w:val="en-GB"/>
        </w:rPr>
        <w:t xml:space="preserve"> per</w:t>
      </w:r>
      <w:r w:rsidRPr="00AC043A">
        <w:rPr>
          <w:rFonts w:eastAsia="Verdana"/>
          <w:sz w:val="17"/>
          <w:szCs w:val="17"/>
          <w:lang w:val="en-GB"/>
        </w:rPr>
        <w:t>sonn</w:t>
      </w:r>
      <w:r w:rsidRPr="00AC043A">
        <w:rPr>
          <w:rFonts w:eastAsia="Verdana"/>
          <w:spacing w:val="-1"/>
          <w:sz w:val="17"/>
          <w:szCs w:val="17"/>
          <w:lang w:val="en-GB"/>
        </w:rPr>
        <w:t>e</w:t>
      </w:r>
      <w:r w:rsidRPr="00AC043A">
        <w:rPr>
          <w:rFonts w:eastAsia="Verdana"/>
          <w:sz w:val="17"/>
          <w:szCs w:val="17"/>
          <w:lang w:val="en-GB"/>
        </w:rPr>
        <w:t>l</w:t>
      </w:r>
      <w:r w:rsidRPr="00AC043A">
        <w:rPr>
          <w:rFonts w:eastAsia="Verdana"/>
          <w:spacing w:val="-1"/>
          <w:sz w:val="17"/>
          <w:szCs w:val="17"/>
          <w:lang w:val="en-GB"/>
        </w:rPr>
        <w:t xml:space="preserve"> </w:t>
      </w:r>
      <w:r w:rsidRPr="00AC043A">
        <w:rPr>
          <w:rFonts w:eastAsia="Verdana"/>
          <w:sz w:val="17"/>
          <w:szCs w:val="17"/>
          <w:lang w:val="en-GB"/>
        </w:rPr>
        <w:t>costs</w:t>
      </w:r>
      <w:r w:rsidRPr="00AC043A">
        <w:rPr>
          <w:rFonts w:eastAsia="Verdana"/>
          <w:spacing w:val="-1"/>
          <w:sz w:val="17"/>
          <w:szCs w:val="17"/>
          <w:lang w:val="en-GB"/>
        </w:rPr>
        <w:t>)</w:t>
      </w:r>
      <w:r w:rsidRPr="00AC043A">
        <w:rPr>
          <w:rFonts w:eastAsia="Verdana"/>
          <w:sz w:val="17"/>
          <w:szCs w:val="17"/>
          <w:lang w:val="en-GB"/>
        </w:rPr>
        <w:t>.</w:t>
      </w:r>
    </w:p>
    <w:p w14:paraId="4A84A780" w14:textId="77777777" w:rsidR="00FB636D" w:rsidRPr="00AC043A" w:rsidRDefault="00FB636D" w:rsidP="00402228">
      <w:pPr>
        <w:spacing w:before="9" w:line="276" w:lineRule="auto"/>
        <w:jc w:val="both"/>
        <w:rPr>
          <w:sz w:val="17"/>
          <w:szCs w:val="17"/>
          <w:lang w:val="en-GB"/>
        </w:rPr>
      </w:pPr>
    </w:p>
    <w:p w14:paraId="5E1AACAB" w14:textId="57643B5A" w:rsidR="00FB636D" w:rsidRPr="00AC043A" w:rsidRDefault="00FB636D" w:rsidP="002349DE">
      <w:pPr>
        <w:pStyle w:val="af1"/>
        <w:widowControl w:val="0"/>
        <w:numPr>
          <w:ilvl w:val="0"/>
          <w:numId w:val="25"/>
        </w:numPr>
        <w:tabs>
          <w:tab w:val="left" w:pos="9639"/>
        </w:tabs>
        <w:spacing w:line="276" w:lineRule="auto"/>
        <w:ind w:right="21"/>
        <w:jc w:val="both"/>
        <w:rPr>
          <w:rFonts w:eastAsia="Verdana"/>
          <w:i/>
          <w:sz w:val="17"/>
          <w:szCs w:val="17"/>
          <w:u w:val="single"/>
          <w:lang w:val="en-GB"/>
        </w:rPr>
      </w:pPr>
      <w:r w:rsidRPr="00AC043A">
        <w:rPr>
          <w:rFonts w:eastAsia="Verdana"/>
          <w:i/>
          <w:sz w:val="17"/>
          <w:szCs w:val="17"/>
          <w:u w:val="single"/>
          <w:lang w:val="en-GB"/>
        </w:rPr>
        <w:t>Other costs</w:t>
      </w:r>
    </w:p>
    <w:p w14:paraId="19A0C6EB" w14:textId="77777777" w:rsidR="00FB636D" w:rsidRPr="00AC043A" w:rsidRDefault="00FB636D" w:rsidP="00402228">
      <w:pPr>
        <w:widowControl w:val="0"/>
        <w:spacing w:line="276" w:lineRule="auto"/>
        <w:ind w:right="71"/>
        <w:jc w:val="both"/>
        <w:rPr>
          <w:rFonts w:eastAsia="Verdana"/>
          <w:sz w:val="17"/>
          <w:szCs w:val="17"/>
          <w:lang w:val="en-GB"/>
        </w:rPr>
      </w:pPr>
      <w:r w:rsidRPr="00AC043A">
        <w:rPr>
          <w:rFonts w:eastAsia="Verdana"/>
          <w:spacing w:val="1"/>
          <w:sz w:val="17"/>
          <w:szCs w:val="17"/>
          <w:lang w:val="en-GB"/>
        </w:rPr>
        <w:t>VA</w:t>
      </w:r>
      <w:r w:rsidRPr="00AC043A">
        <w:rPr>
          <w:rFonts w:eastAsia="Verdana"/>
          <w:sz w:val="17"/>
          <w:szCs w:val="17"/>
          <w:lang w:val="en-GB"/>
        </w:rPr>
        <w:t>T</w:t>
      </w:r>
      <w:r w:rsidRPr="00AC043A">
        <w:rPr>
          <w:rFonts w:eastAsia="Verdana"/>
          <w:spacing w:val="32"/>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s</w:t>
      </w:r>
      <w:r w:rsidRPr="00AC043A">
        <w:rPr>
          <w:rFonts w:eastAsia="Verdana"/>
          <w:spacing w:val="32"/>
          <w:sz w:val="17"/>
          <w:szCs w:val="17"/>
          <w:lang w:val="en-GB"/>
        </w:rPr>
        <w:t xml:space="preserve"> </w:t>
      </w:r>
      <w:r w:rsidRPr="00AC043A">
        <w:rPr>
          <w:rFonts w:eastAsia="Verdana"/>
          <w:sz w:val="17"/>
          <w:szCs w:val="17"/>
          <w:lang w:val="en-GB"/>
        </w:rPr>
        <w:t>not</w:t>
      </w:r>
      <w:r w:rsidRPr="00AC043A">
        <w:rPr>
          <w:rFonts w:eastAsia="Verdana"/>
          <w:spacing w:val="32"/>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n</w:t>
      </w:r>
      <w:r w:rsidRPr="00AC043A">
        <w:rPr>
          <w:rFonts w:eastAsia="Verdana"/>
          <w:spacing w:val="32"/>
          <w:sz w:val="17"/>
          <w:szCs w:val="17"/>
          <w:lang w:val="en-GB"/>
        </w:rPr>
        <w:t xml:space="preserve"> </w:t>
      </w:r>
      <w:r w:rsidRPr="00AC043A">
        <w:rPr>
          <w:rFonts w:eastAsia="Verdana"/>
          <w:spacing w:val="-1"/>
          <w:sz w:val="17"/>
          <w:szCs w:val="17"/>
          <w:lang w:val="en-GB"/>
        </w:rPr>
        <w:t>eligib</w:t>
      </w:r>
      <w:r w:rsidRPr="00AC043A">
        <w:rPr>
          <w:rFonts w:eastAsia="Verdana"/>
          <w:spacing w:val="1"/>
          <w:sz w:val="17"/>
          <w:szCs w:val="17"/>
          <w:lang w:val="en-GB"/>
        </w:rPr>
        <w:t>l</w:t>
      </w:r>
      <w:r w:rsidRPr="00AC043A">
        <w:rPr>
          <w:rFonts w:eastAsia="Verdana"/>
          <w:sz w:val="17"/>
          <w:szCs w:val="17"/>
          <w:lang w:val="en-GB"/>
        </w:rPr>
        <w:t>e</w:t>
      </w:r>
      <w:r w:rsidRPr="00AC043A">
        <w:rPr>
          <w:rFonts w:eastAsia="Verdana"/>
          <w:spacing w:val="31"/>
          <w:sz w:val="17"/>
          <w:szCs w:val="17"/>
          <w:lang w:val="en-GB"/>
        </w:rPr>
        <w:t xml:space="preserve"> </w:t>
      </w:r>
      <w:r w:rsidRPr="00AC043A">
        <w:rPr>
          <w:rFonts w:eastAsia="Verdana"/>
          <w:sz w:val="17"/>
          <w:szCs w:val="17"/>
          <w:lang w:val="en-GB"/>
        </w:rPr>
        <w:t>cost</w:t>
      </w:r>
      <w:r w:rsidRPr="00AC043A">
        <w:rPr>
          <w:rFonts w:eastAsia="Verdana"/>
          <w:spacing w:val="34"/>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32"/>
          <w:sz w:val="17"/>
          <w:szCs w:val="17"/>
          <w:lang w:val="en-GB"/>
        </w:rPr>
        <w:t xml:space="preserve"> </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se</w:t>
      </w:r>
      <w:r w:rsidRPr="00AC043A">
        <w:rPr>
          <w:rFonts w:eastAsia="Verdana"/>
          <w:spacing w:val="31"/>
          <w:sz w:val="17"/>
          <w:szCs w:val="17"/>
          <w:lang w:val="en-GB"/>
        </w:rPr>
        <w:t xml:space="preserve"> </w:t>
      </w:r>
      <w:r w:rsidRPr="00AC043A">
        <w:rPr>
          <w:rFonts w:eastAsia="Verdana"/>
          <w:sz w:val="17"/>
          <w:szCs w:val="17"/>
          <w:lang w:val="en-GB"/>
        </w:rPr>
        <w:t>the</w:t>
      </w:r>
      <w:r w:rsidRPr="00AC043A">
        <w:rPr>
          <w:rFonts w:eastAsia="Verdana"/>
          <w:spacing w:val="31"/>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nst</w:t>
      </w:r>
      <w:r w:rsidRPr="00AC043A">
        <w:rPr>
          <w:rFonts w:eastAsia="Verdana"/>
          <w:spacing w:val="-1"/>
          <w:sz w:val="17"/>
          <w:szCs w:val="17"/>
          <w:lang w:val="en-GB"/>
        </w:rPr>
        <w:t>i</w:t>
      </w:r>
      <w:r w:rsidRPr="00AC043A">
        <w:rPr>
          <w:rFonts w:eastAsia="Verdana"/>
          <w:sz w:val="17"/>
          <w:szCs w:val="17"/>
          <w:lang w:val="en-GB"/>
        </w:rPr>
        <w:t>tute</w:t>
      </w:r>
      <w:r w:rsidRPr="00AC043A">
        <w:rPr>
          <w:rFonts w:eastAsia="Verdana"/>
          <w:spacing w:val="33"/>
          <w:sz w:val="17"/>
          <w:szCs w:val="17"/>
          <w:lang w:val="en-GB"/>
        </w:rPr>
        <w:t xml:space="preserve"> </w:t>
      </w:r>
      <w:r w:rsidRPr="00AC043A">
        <w:rPr>
          <w:rFonts w:eastAsia="Verdana"/>
          <w:sz w:val="17"/>
          <w:szCs w:val="17"/>
          <w:lang w:val="en-GB"/>
        </w:rPr>
        <w:t>c</w:t>
      </w:r>
      <w:r w:rsidRPr="00AC043A">
        <w:rPr>
          <w:rFonts w:eastAsia="Verdana"/>
          <w:spacing w:val="1"/>
          <w:sz w:val="17"/>
          <w:szCs w:val="17"/>
          <w:lang w:val="en-GB"/>
        </w:rPr>
        <w:t>a</w:t>
      </w:r>
      <w:r w:rsidRPr="00AC043A">
        <w:rPr>
          <w:rFonts w:eastAsia="Verdana"/>
          <w:sz w:val="17"/>
          <w:szCs w:val="17"/>
          <w:lang w:val="en-GB"/>
        </w:rPr>
        <w:t>n</w:t>
      </w:r>
      <w:r w:rsidRPr="00AC043A">
        <w:rPr>
          <w:rFonts w:eastAsia="Verdana"/>
          <w:spacing w:val="32"/>
          <w:sz w:val="17"/>
          <w:szCs w:val="17"/>
          <w:lang w:val="en-GB"/>
        </w:rPr>
        <w:t xml:space="preserve"> </w:t>
      </w:r>
      <w:r w:rsidRPr="00AC043A">
        <w:rPr>
          <w:rFonts w:eastAsia="Verdana"/>
          <w:spacing w:val="-1"/>
          <w:sz w:val="17"/>
          <w:szCs w:val="17"/>
          <w:lang w:val="en-GB"/>
        </w:rPr>
        <w:t>re</w:t>
      </w:r>
      <w:r w:rsidRPr="00AC043A">
        <w:rPr>
          <w:rFonts w:eastAsia="Verdana"/>
          <w:sz w:val="17"/>
          <w:szCs w:val="17"/>
          <w:lang w:val="en-GB"/>
        </w:rPr>
        <w:t>c</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pacing w:val="-1"/>
          <w:sz w:val="17"/>
          <w:szCs w:val="17"/>
          <w:lang w:val="en-GB"/>
        </w:rPr>
        <w:t>i</w:t>
      </w:r>
      <w:r w:rsidRPr="00AC043A">
        <w:rPr>
          <w:rFonts w:eastAsia="Verdana"/>
          <w:sz w:val="17"/>
          <w:szCs w:val="17"/>
          <w:lang w:val="en-GB"/>
        </w:rPr>
        <w:t>m</w:t>
      </w:r>
      <w:r w:rsidRPr="00AC043A">
        <w:rPr>
          <w:rFonts w:eastAsia="Verdana"/>
          <w:spacing w:val="31"/>
          <w:sz w:val="17"/>
          <w:szCs w:val="17"/>
          <w:lang w:val="en-GB"/>
        </w:rPr>
        <w:t xml:space="preserve"> </w:t>
      </w:r>
      <w:r w:rsidRPr="00AC043A">
        <w:rPr>
          <w:rFonts w:eastAsia="Verdana"/>
          <w:spacing w:val="1"/>
          <w:sz w:val="17"/>
          <w:szCs w:val="17"/>
          <w:lang w:val="en-GB"/>
        </w:rPr>
        <w:t>VA</w:t>
      </w:r>
      <w:r w:rsidRPr="00AC043A">
        <w:rPr>
          <w:rFonts w:eastAsia="Verdana"/>
          <w:sz w:val="17"/>
          <w:szCs w:val="17"/>
          <w:lang w:val="en-GB"/>
        </w:rPr>
        <w:t>T</w:t>
      </w:r>
      <w:r w:rsidRPr="00AC043A">
        <w:rPr>
          <w:rFonts w:eastAsia="Verdana"/>
          <w:spacing w:val="32"/>
          <w:sz w:val="17"/>
          <w:szCs w:val="17"/>
          <w:lang w:val="en-GB"/>
        </w:rPr>
        <w:t xml:space="preserve"> </w:t>
      </w:r>
      <w:r w:rsidRPr="00AC043A">
        <w:rPr>
          <w:rFonts w:eastAsia="Verdana"/>
          <w:sz w:val="17"/>
          <w:szCs w:val="17"/>
          <w:lang w:val="en-GB"/>
        </w:rPr>
        <w:t>f</w:t>
      </w:r>
      <w:r w:rsidRPr="00AC043A">
        <w:rPr>
          <w:rFonts w:eastAsia="Verdana"/>
          <w:spacing w:val="-1"/>
          <w:sz w:val="17"/>
          <w:szCs w:val="17"/>
          <w:lang w:val="en-GB"/>
        </w:rPr>
        <w:t>r</w:t>
      </w:r>
      <w:r w:rsidRPr="00AC043A">
        <w:rPr>
          <w:rFonts w:eastAsia="Verdana"/>
          <w:sz w:val="17"/>
          <w:szCs w:val="17"/>
          <w:lang w:val="en-GB"/>
        </w:rPr>
        <w:t>om</w:t>
      </w:r>
      <w:r w:rsidRPr="00AC043A">
        <w:rPr>
          <w:rFonts w:eastAsia="Verdana"/>
          <w:spacing w:val="31"/>
          <w:sz w:val="17"/>
          <w:szCs w:val="17"/>
          <w:lang w:val="en-GB"/>
        </w:rPr>
        <w:t xml:space="preserve"> </w:t>
      </w:r>
      <w:r w:rsidRPr="00AC043A">
        <w:rPr>
          <w:rFonts w:eastAsia="Verdana"/>
          <w:sz w:val="17"/>
          <w:szCs w:val="17"/>
          <w:lang w:val="en-GB"/>
        </w:rPr>
        <w:t>the</w:t>
      </w:r>
      <w:r w:rsidRPr="00AC043A">
        <w:rPr>
          <w:rFonts w:eastAsia="Verdana"/>
          <w:spacing w:val="31"/>
          <w:sz w:val="17"/>
          <w:szCs w:val="17"/>
          <w:lang w:val="en-GB"/>
        </w:rPr>
        <w:t xml:space="preserve"> </w:t>
      </w:r>
      <w:r w:rsidRPr="00AC043A">
        <w:rPr>
          <w:rFonts w:eastAsia="Verdana"/>
          <w:spacing w:val="1"/>
          <w:sz w:val="17"/>
          <w:szCs w:val="17"/>
          <w:lang w:val="en-GB"/>
        </w:rPr>
        <w:t>L</w:t>
      </w:r>
      <w:r w:rsidRPr="00AC043A">
        <w:rPr>
          <w:rFonts w:eastAsia="Verdana"/>
          <w:sz w:val="17"/>
          <w:szCs w:val="17"/>
          <w:lang w:val="en-GB"/>
        </w:rPr>
        <w:t>ux</w:t>
      </w:r>
      <w:r w:rsidRPr="00AC043A">
        <w:rPr>
          <w:rFonts w:eastAsia="Verdana"/>
          <w:spacing w:val="-3"/>
          <w:sz w:val="17"/>
          <w:szCs w:val="17"/>
          <w:lang w:val="en-GB"/>
        </w:rPr>
        <w:t>e</w:t>
      </w:r>
      <w:r w:rsidRPr="00AC043A">
        <w:rPr>
          <w:rFonts w:eastAsia="Verdana"/>
          <w:sz w:val="17"/>
          <w:szCs w:val="17"/>
          <w:lang w:val="en-GB"/>
        </w:rPr>
        <w:t>m</w:t>
      </w:r>
      <w:r w:rsidRPr="00AC043A">
        <w:rPr>
          <w:rFonts w:eastAsia="Verdana"/>
          <w:spacing w:val="-1"/>
          <w:sz w:val="17"/>
          <w:szCs w:val="17"/>
          <w:lang w:val="en-GB"/>
        </w:rPr>
        <w:t>b</w:t>
      </w:r>
      <w:r w:rsidRPr="00AC043A">
        <w:rPr>
          <w:rFonts w:eastAsia="Verdana"/>
          <w:sz w:val="17"/>
          <w:szCs w:val="17"/>
          <w:lang w:val="en-GB"/>
        </w:rPr>
        <w:t>ou</w:t>
      </w:r>
      <w:r w:rsidRPr="00AC043A">
        <w:rPr>
          <w:rFonts w:eastAsia="Verdana"/>
          <w:spacing w:val="-1"/>
          <w:sz w:val="17"/>
          <w:szCs w:val="17"/>
          <w:lang w:val="en-GB"/>
        </w:rPr>
        <w:t>r</w:t>
      </w:r>
      <w:r w:rsidRPr="00AC043A">
        <w:rPr>
          <w:rFonts w:eastAsia="Verdana"/>
          <w:sz w:val="17"/>
          <w:szCs w:val="17"/>
          <w:lang w:val="en-GB"/>
        </w:rPr>
        <w:t>g</w:t>
      </w:r>
      <w:r w:rsidRPr="00AC043A">
        <w:rPr>
          <w:rFonts w:eastAsia="Verdana"/>
          <w:spacing w:val="31"/>
          <w:sz w:val="17"/>
          <w:szCs w:val="17"/>
          <w:lang w:val="en-GB"/>
        </w:rPr>
        <w:t xml:space="preserve"> </w:t>
      </w:r>
      <w:r w:rsidRPr="00AC043A">
        <w:rPr>
          <w:rFonts w:eastAsia="Verdana"/>
          <w:sz w:val="17"/>
          <w:szCs w:val="17"/>
          <w:lang w:val="en-GB"/>
        </w:rPr>
        <w:t>t</w:t>
      </w:r>
      <w:r w:rsidRPr="00AC043A">
        <w:rPr>
          <w:rFonts w:eastAsia="Verdana"/>
          <w:spacing w:val="1"/>
          <w:sz w:val="17"/>
          <w:szCs w:val="17"/>
          <w:lang w:val="en-GB"/>
        </w:rPr>
        <w:t>a</w:t>
      </w:r>
      <w:r w:rsidRPr="00AC043A">
        <w:rPr>
          <w:rFonts w:eastAsia="Verdana"/>
          <w:sz w:val="17"/>
          <w:szCs w:val="17"/>
          <w:lang w:val="en-GB"/>
        </w:rPr>
        <w:t>x</w:t>
      </w:r>
      <w:r w:rsidRPr="00AC043A">
        <w:rPr>
          <w:rFonts w:eastAsia="Verdana"/>
          <w:spacing w:val="31"/>
          <w:sz w:val="17"/>
          <w:szCs w:val="17"/>
          <w:lang w:val="en-GB"/>
        </w:rPr>
        <w:t xml:space="preserve"> </w:t>
      </w:r>
      <w:r w:rsidRPr="00AC043A">
        <w:rPr>
          <w:rFonts w:eastAsia="Verdana"/>
          <w:spacing w:val="1"/>
          <w:sz w:val="17"/>
          <w:szCs w:val="17"/>
          <w:lang w:val="en-GB"/>
        </w:rPr>
        <w:t>a</w:t>
      </w:r>
      <w:r w:rsidRPr="00AC043A">
        <w:rPr>
          <w:rFonts w:eastAsia="Verdana"/>
          <w:sz w:val="17"/>
          <w:szCs w:val="17"/>
          <w:lang w:val="en-GB"/>
        </w:rPr>
        <w:t>utho</w:t>
      </w:r>
      <w:r w:rsidRPr="00AC043A">
        <w:rPr>
          <w:rFonts w:eastAsia="Verdana"/>
          <w:spacing w:val="-1"/>
          <w:sz w:val="17"/>
          <w:szCs w:val="17"/>
          <w:lang w:val="en-GB"/>
        </w:rPr>
        <w:t>ri</w:t>
      </w:r>
      <w:r w:rsidRPr="00AC043A">
        <w:rPr>
          <w:rFonts w:eastAsia="Verdana"/>
          <w:sz w:val="17"/>
          <w:szCs w:val="17"/>
          <w:lang w:val="en-GB"/>
        </w:rPr>
        <w:t>t</w:t>
      </w:r>
      <w:r w:rsidRPr="00AC043A">
        <w:rPr>
          <w:rFonts w:eastAsia="Verdana"/>
          <w:spacing w:val="-1"/>
          <w:sz w:val="17"/>
          <w:szCs w:val="17"/>
          <w:lang w:val="en-GB"/>
        </w:rPr>
        <w:t>ie</w:t>
      </w:r>
      <w:r w:rsidRPr="00AC043A">
        <w:rPr>
          <w:rFonts w:eastAsia="Verdana"/>
          <w:sz w:val="17"/>
          <w:szCs w:val="17"/>
          <w:lang w:val="en-GB"/>
        </w:rPr>
        <w:t>s</w:t>
      </w:r>
      <w:r w:rsidRPr="00AC043A">
        <w:rPr>
          <w:rFonts w:eastAsia="Verdana"/>
          <w:spacing w:val="32"/>
          <w:sz w:val="17"/>
          <w:szCs w:val="17"/>
          <w:lang w:val="en-GB"/>
        </w:rPr>
        <w:t xml:space="preserve"> </w:t>
      </w:r>
      <w:r w:rsidRPr="00AC043A">
        <w:rPr>
          <w:rFonts w:eastAsia="Verdana"/>
          <w:spacing w:val="-1"/>
          <w:sz w:val="17"/>
          <w:szCs w:val="17"/>
          <w:lang w:val="en-GB"/>
        </w:rPr>
        <w:t>i</w:t>
      </w:r>
      <w:r w:rsidRPr="00AC043A">
        <w:rPr>
          <w:rFonts w:eastAsia="Verdana"/>
          <w:sz w:val="17"/>
          <w:szCs w:val="17"/>
          <w:lang w:val="en-GB"/>
        </w:rPr>
        <w:t>n confo</w:t>
      </w:r>
      <w:r w:rsidRPr="00AC043A">
        <w:rPr>
          <w:rFonts w:eastAsia="Verdana"/>
          <w:spacing w:val="-1"/>
          <w:sz w:val="17"/>
          <w:szCs w:val="17"/>
          <w:lang w:val="en-GB"/>
        </w:rPr>
        <w:t>r</w:t>
      </w:r>
      <w:r w:rsidRPr="00AC043A">
        <w:rPr>
          <w:rFonts w:eastAsia="Verdana"/>
          <w:sz w:val="17"/>
          <w:szCs w:val="17"/>
          <w:lang w:val="en-GB"/>
        </w:rPr>
        <w:t>m</w:t>
      </w:r>
      <w:r w:rsidRPr="00AC043A">
        <w:rPr>
          <w:rFonts w:eastAsia="Verdana"/>
          <w:spacing w:val="-1"/>
          <w:sz w:val="17"/>
          <w:szCs w:val="17"/>
          <w:lang w:val="en-GB"/>
        </w:rPr>
        <w:t>i</w:t>
      </w:r>
      <w:r w:rsidRPr="00AC043A">
        <w:rPr>
          <w:rFonts w:eastAsia="Verdana"/>
          <w:sz w:val="17"/>
          <w:szCs w:val="17"/>
          <w:lang w:val="en-GB"/>
        </w:rPr>
        <w:t>ty w</w:t>
      </w:r>
      <w:r w:rsidRPr="00AC043A">
        <w:rPr>
          <w:rFonts w:eastAsia="Verdana"/>
          <w:spacing w:val="-1"/>
          <w:sz w:val="17"/>
          <w:szCs w:val="17"/>
          <w:lang w:val="en-GB"/>
        </w:rPr>
        <w:t>i</w:t>
      </w:r>
      <w:r w:rsidRPr="00AC043A">
        <w:rPr>
          <w:rFonts w:eastAsia="Verdana"/>
          <w:sz w:val="17"/>
          <w:szCs w:val="17"/>
          <w:lang w:val="en-GB"/>
        </w:rPr>
        <w:t xml:space="preserve">th </w:t>
      </w:r>
      <w:r w:rsidRPr="00AC043A">
        <w:rPr>
          <w:rFonts w:eastAsia="Verdana"/>
          <w:spacing w:val="1"/>
          <w:sz w:val="17"/>
          <w:szCs w:val="17"/>
          <w:lang w:val="en-GB"/>
        </w:rPr>
        <w:t>L</w:t>
      </w:r>
      <w:r w:rsidRPr="00AC043A">
        <w:rPr>
          <w:rFonts w:eastAsia="Verdana"/>
          <w:sz w:val="17"/>
          <w:szCs w:val="17"/>
          <w:lang w:val="en-GB"/>
        </w:rPr>
        <w:t>ux</w:t>
      </w:r>
      <w:r w:rsidRPr="00AC043A">
        <w:rPr>
          <w:rFonts w:eastAsia="Verdana"/>
          <w:spacing w:val="-1"/>
          <w:sz w:val="17"/>
          <w:szCs w:val="17"/>
          <w:lang w:val="en-GB"/>
        </w:rPr>
        <w:t>e</w:t>
      </w:r>
      <w:r w:rsidRPr="00AC043A">
        <w:rPr>
          <w:rFonts w:eastAsia="Verdana"/>
          <w:sz w:val="17"/>
          <w:szCs w:val="17"/>
          <w:lang w:val="en-GB"/>
        </w:rPr>
        <w:t>m</w:t>
      </w:r>
      <w:r w:rsidRPr="00AC043A">
        <w:rPr>
          <w:rFonts w:eastAsia="Verdana"/>
          <w:spacing w:val="-1"/>
          <w:sz w:val="17"/>
          <w:szCs w:val="17"/>
          <w:lang w:val="en-GB"/>
        </w:rPr>
        <w:t>b</w:t>
      </w:r>
      <w:r w:rsidRPr="00AC043A">
        <w:rPr>
          <w:rFonts w:eastAsia="Verdana"/>
          <w:sz w:val="17"/>
          <w:szCs w:val="17"/>
          <w:lang w:val="en-GB"/>
        </w:rPr>
        <w:t>ou</w:t>
      </w:r>
      <w:r w:rsidRPr="00AC043A">
        <w:rPr>
          <w:rFonts w:eastAsia="Verdana"/>
          <w:spacing w:val="-3"/>
          <w:sz w:val="17"/>
          <w:szCs w:val="17"/>
          <w:lang w:val="en-GB"/>
        </w:rPr>
        <w:t>r</w:t>
      </w:r>
      <w:r w:rsidRPr="00AC043A">
        <w:rPr>
          <w:rFonts w:eastAsia="Verdana"/>
          <w:sz w:val="17"/>
          <w:szCs w:val="17"/>
          <w:lang w:val="en-GB"/>
        </w:rPr>
        <w:t xml:space="preserve">g </w:t>
      </w:r>
      <w:r w:rsidRPr="00AC043A">
        <w:rPr>
          <w:rFonts w:eastAsia="Verdana"/>
          <w:spacing w:val="-1"/>
          <w:sz w:val="17"/>
          <w:szCs w:val="17"/>
          <w:lang w:val="en-GB"/>
        </w:rPr>
        <w:t>i</w:t>
      </w:r>
      <w:r w:rsidRPr="00AC043A">
        <w:rPr>
          <w:rFonts w:eastAsia="Verdana"/>
          <w:sz w:val="17"/>
          <w:szCs w:val="17"/>
          <w:lang w:val="en-GB"/>
        </w:rPr>
        <w:t>n</w:t>
      </w:r>
      <w:r w:rsidRPr="00AC043A">
        <w:rPr>
          <w:rFonts w:eastAsia="Verdana"/>
          <w:spacing w:val="-1"/>
          <w:sz w:val="17"/>
          <w:szCs w:val="17"/>
          <w:lang w:val="en-GB"/>
        </w:rPr>
        <w:t>dire</w:t>
      </w:r>
      <w:r w:rsidRPr="00AC043A">
        <w:rPr>
          <w:rFonts w:eastAsia="Verdana"/>
          <w:sz w:val="17"/>
          <w:szCs w:val="17"/>
          <w:lang w:val="en-GB"/>
        </w:rPr>
        <w:t>ct t</w:t>
      </w:r>
      <w:r w:rsidRPr="00AC043A">
        <w:rPr>
          <w:rFonts w:eastAsia="Verdana"/>
          <w:spacing w:val="1"/>
          <w:sz w:val="17"/>
          <w:szCs w:val="17"/>
          <w:lang w:val="en-GB"/>
        </w:rPr>
        <w:t>a</w:t>
      </w:r>
      <w:r w:rsidRPr="00AC043A">
        <w:rPr>
          <w:rFonts w:eastAsia="Verdana"/>
          <w:sz w:val="17"/>
          <w:szCs w:val="17"/>
          <w:lang w:val="en-GB"/>
        </w:rPr>
        <w:t xml:space="preserve">x </w:t>
      </w:r>
      <w:r w:rsidRPr="00AC043A">
        <w:rPr>
          <w:rFonts w:eastAsia="Verdana"/>
          <w:spacing w:val="-1"/>
          <w:sz w:val="17"/>
          <w:szCs w:val="17"/>
          <w:lang w:val="en-GB"/>
        </w:rPr>
        <w:t>reg</w:t>
      </w:r>
      <w:r w:rsidRPr="00AC043A">
        <w:rPr>
          <w:rFonts w:eastAsia="Verdana"/>
          <w:sz w:val="17"/>
          <w:szCs w:val="17"/>
          <w:lang w:val="en-GB"/>
        </w:rPr>
        <w:t>u</w:t>
      </w:r>
      <w:r w:rsidRPr="00AC043A">
        <w:rPr>
          <w:rFonts w:eastAsia="Verdana"/>
          <w:spacing w:val="-1"/>
          <w:sz w:val="17"/>
          <w:szCs w:val="17"/>
          <w:lang w:val="en-GB"/>
        </w:rPr>
        <w:t>l</w:t>
      </w:r>
      <w:r w:rsidRPr="00AC043A">
        <w:rPr>
          <w:rFonts w:eastAsia="Verdana"/>
          <w:spacing w:val="1"/>
          <w:sz w:val="17"/>
          <w:szCs w:val="17"/>
          <w:lang w:val="en-GB"/>
        </w:rPr>
        <w:t>a</w:t>
      </w:r>
      <w:r w:rsidRPr="00AC043A">
        <w:rPr>
          <w:rFonts w:eastAsia="Verdana"/>
          <w:sz w:val="17"/>
          <w:szCs w:val="17"/>
          <w:lang w:val="en-GB"/>
        </w:rPr>
        <w:t>t</w:t>
      </w:r>
      <w:r w:rsidRPr="00AC043A">
        <w:rPr>
          <w:rFonts w:eastAsia="Verdana"/>
          <w:spacing w:val="-1"/>
          <w:sz w:val="17"/>
          <w:szCs w:val="17"/>
          <w:lang w:val="en-GB"/>
        </w:rPr>
        <w:t>i</w:t>
      </w:r>
      <w:r w:rsidRPr="00AC043A">
        <w:rPr>
          <w:rFonts w:eastAsia="Verdana"/>
          <w:sz w:val="17"/>
          <w:szCs w:val="17"/>
          <w:lang w:val="en-GB"/>
        </w:rPr>
        <w:t>on.</w:t>
      </w:r>
    </w:p>
    <w:p w14:paraId="47FBD241" w14:textId="77777777" w:rsidR="00FB636D" w:rsidRPr="00AC043A" w:rsidRDefault="00FB636D" w:rsidP="00402228">
      <w:pPr>
        <w:spacing w:before="8" w:line="276" w:lineRule="auto"/>
        <w:ind w:left="360"/>
        <w:jc w:val="both"/>
        <w:rPr>
          <w:sz w:val="17"/>
          <w:szCs w:val="17"/>
          <w:lang w:val="en-GB"/>
        </w:rPr>
      </w:pPr>
    </w:p>
    <w:p w14:paraId="22BDD9E3" w14:textId="77777777" w:rsidR="00FB636D" w:rsidRPr="00AC043A" w:rsidRDefault="00FB636D" w:rsidP="00402228">
      <w:pPr>
        <w:widowControl w:val="0"/>
        <w:spacing w:line="276" w:lineRule="auto"/>
        <w:ind w:right="2269"/>
        <w:jc w:val="both"/>
        <w:rPr>
          <w:rFonts w:eastAsia="Verdana"/>
          <w:sz w:val="17"/>
          <w:szCs w:val="17"/>
          <w:lang w:val="en-GB"/>
        </w:rPr>
      </w:pPr>
      <w:r w:rsidRPr="00AC043A">
        <w:rPr>
          <w:rFonts w:eastAsia="Verdana"/>
          <w:spacing w:val="1"/>
          <w:sz w:val="17"/>
          <w:szCs w:val="17"/>
          <w:lang w:val="en-GB"/>
        </w:rPr>
        <w:t>C</w:t>
      </w:r>
      <w:r w:rsidRPr="00AC043A">
        <w:rPr>
          <w:rFonts w:eastAsia="Verdana"/>
          <w:sz w:val="17"/>
          <w:szCs w:val="17"/>
          <w:lang w:val="en-GB"/>
        </w:rPr>
        <w:t>osts for know</w:t>
      </w:r>
      <w:r w:rsidRPr="00AC043A">
        <w:rPr>
          <w:rFonts w:eastAsia="Verdana"/>
          <w:spacing w:val="-1"/>
          <w:sz w:val="17"/>
          <w:szCs w:val="17"/>
          <w:lang w:val="en-GB"/>
        </w:rPr>
        <w:t>ledg</w:t>
      </w:r>
      <w:r w:rsidRPr="00AC043A">
        <w:rPr>
          <w:rFonts w:eastAsia="Verdana"/>
          <w:sz w:val="17"/>
          <w:szCs w:val="17"/>
          <w:lang w:val="en-GB"/>
        </w:rPr>
        <w:t>e t</w:t>
      </w:r>
      <w:r w:rsidRPr="00AC043A">
        <w:rPr>
          <w:rFonts w:eastAsia="Verdana"/>
          <w:spacing w:val="-1"/>
          <w:sz w:val="17"/>
          <w:szCs w:val="17"/>
          <w:lang w:val="en-GB"/>
        </w:rPr>
        <w:t>r</w:t>
      </w:r>
      <w:r w:rsidRPr="00AC043A">
        <w:rPr>
          <w:rFonts w:eastAsia="Verdana"/>
          <w:spacing w:val="1"/>
          <w:sz w:val="17"/>
          <w:szCs w:val="17"/>
          <w:lang w:val="en-GB"/>
        </w:rPr>
        <w:t>a</w:t>
      </w:r>
      <w:r w:rsidRPr="00AC043A">
        <w:rPr>
          <w:rFonts w:eastAsia="Verdana"/>
          <w:sz w:val="17"/>
          <w:szCs w:val="17"/>
          <w:lang w:val="en-GB"/>
        </w:rPr>
        <w:t>nsf</w:t>
      </w:r>
      <w:r w:rsidRPr="00AC043A">
        <w:rPr>
          <w:rFonts w:eastAsia="Verdana"/>
          <w:spacing w:val="-3"/>
          <w:sz w:val="17"/>
          <w:szCs w:val="17"/>
          <w:lang w:val="en-GB"/>
        </w:rPr>
        <w:t>e</w:t>
      </w:r>
      <w:r w:rsidRPr="00AC043A">
        <w:rPr>
          <w:rFonts w:eastAsia="Verdana"/>
          <w:sz w:val="17"/>
          <w:szCs w:val="17"/>
          <w:lang w:val="en-GB"/>
        </w:rPr>
        <w:t>r</w:t>
      </w:r>
      <w:r w:rsidRPr="00AC043A">
        <w:rPr>
          <w:rFonts w:eastAsia="Verdana"/>
          <w:spacing w:val="-1"/>
          <w:sz w:val="17"/>
          <w:szCs w:val="17"/>
          <w:lang w:val="en-GB"/>
        </w:rPr>
        <w:t xml:space="preserve"> </w:t>
      </w:r>
      <w:r w:rsidRPr="00AC043A">
        <w:rPr>
          <w:rFonts w:eastAsia="Verdana"/>
          <w:spacing w:val="1"/>
          <w:sz w:val="17"/>
          <w:szCs w:val="17"/>
          <w:lang w:val="en-GB"/>
        </w:rPr>
        <w:t>a</w:t>
      </w:r>
      <w:r w:rsidRPr="00AC043A">
        <w:rPr>
          <w:rFonts w:eastAsia="Verdana"/>
          <w:spacing w:val="-1"/>
          <w:sz w:val="17"/>
          <w:szCs w:val="17"/>
          <w:lang w:val="en-GB"/>
        </w:rPr>
        <w:t>r</w:t>
      </w:r>
      <w:r w:rsidRPr="00AC043A">
        <w:rPr>
          <w:rFonts w:eastAsia="Verdana"/>
          <w:sz w:val="17"/>
          <w:szCs w:val="17"/>
          <w:lang w:val="en-GB"/>
        </w:rPr>
        <w:t xml:space="preserve">e </w:t>
      </w:r>
      <w:r w:rsidRPr="00AC043A">
        <w:rPr>
          <w:rFonts w:eastAsia="Verdana"/>
          <w:spacing w:val="-1"/>
          <w:sz w:val="17"/>
          <w:szCs w:val="17"/>
          <w:lang w:val="en-GB"/>
        </w:rPr>
        <w:t>eli</w:t>
      </w:r>
      <w:r w:rsidRPr="00AC043A">
        <w:rPr>
          <w:rFonts w:eastAsia="Verdana"/>
          <w:spacing w:val="2"/>
          <w:sz w:val="17"/>
          <w:szCs w:val="17"/>
          <w:lang w:val="en-GB"/>
        </w:rPr>
        <w:t>g</w:t>
      </w:r>
      <w:r w:rsidRPr="00AC043A">
        <w:rPr>
          <w:rFonts w:eastAsia="Verdana"/>
          <w:spacing w:val="-1"/>
          <w:sz w:val="17"/>
          <w:szCs w:val="17"/>
          <w:lang w:val="en-GB"/>
        </w:rPr>
        <w:t>ible.</w:t>
      </w:r>
    </w:p>
    <w:p w14:paraId="685C9DDF" w14:textId="77777777" w:rsidR="00FB636D" w:rsidRPr="00AC043A" w:rsidRDefault="00FB636D" w:rsidP="00402228">
      <w:pPr>
        <w:autoSpaceDE w:val="0"/>
        <w:autoSpaceDN w:val="0"/>
        <w:adjustRightInd w:val="0"/>
        <w:spacing w:line="276" w:lineRule="auto"/>
        <w:rPr>
          <w:bCs/>
          <w:color w:val="000000"/>
          <w:sz w:val="17"/>
          <w:szCs w:val="17"/>
          <w:lang w:val="en-GB"/>
        </w:rPr>
      </w:pPr>
    </w:p>
    <w:p w14:paraId="44216DFF" w14:textId="4CD6730F" w:rsidR="00FB636D" w:rsidRPr="00AC043A" w:rsidRDefault="00FB636D" w:rsidP="002349DE">
      <w:pPr>
        <w:pStyle w:val="af1"/>
        <w:widowControl w:val="0"/>
        <w:numPr>
          <w:ilvl w:val="0"/>
          <w:numId w:val="24"/>
        </w:numPr>
        <w:spacing w:line="276" w:lineRule="auto"/>
        <w:ind w:right="-20"/>
        <w:jc w:val="both"/>
        <w:rPr>
          <w:rFonts w:eastAsia="Verdana"/>
          <w:spacing w:val="-1"/>
          <w:position w:val="-1"/>
          <w:sz w:val="17"/>
          <w:szCs w:val="17"/>
          <w:u w:val="single" w:color="000000"/>
          <w:lang w:val="en-GB"/>
        </w:rPr>
      </w:pPr>
      <w:r w:rsidRPr="00AC043A">
        <w:rPr>
          <w:rFonts w:eastAsia="Verdana"/>
          <w:spacing w:val="-1"/>
          <w:position w:val="-1"/>
          <w:sz w:val="17"/>
          <w:szCs w:val="17"/>
          <w:u w:val="single" w:color="000000"/>
          <w:lang w:val="en-GB"/>
        </w:rPr>
        <w:t>CONTACT:</w:t>
      </w:r>
    </w:p>
    <w:p w14:paraId="51859E63" w14:textId="77777777" w:rsidR="00FB636D" w:rsidRPr="00AC043A" w:rsidRDefault="00FB636D" w:rsidP="00402228">
      <w:pPr>
        <w:autoSpaceDE w:val="0"/>
        <w:autoSpaceDN w:val="0"/>
        <w:adjustRightInd w:val="0"/>
        <w:spacing w:line="276" w:lineRule="auto"/>
        <w:rPr>
          <w:bCs/>
          <w:color w:val="000000"/>
          <w:sz w:val="17"/>
          <w:szCs w:val="17"/>
          <w:lang w:val="en-GB"/>
        </w:rPr>
      </w:pPr>
    </w:p>
    <w:p w14:paraId="0E1A1223" w14:textId="77777777" w:rsidR="00FB636D" w:rsidRPr="00AC043A" w:rsidRDefault="00FB636D" w:rsidP="00402228">
      <w:pPr>
        <w:autoSpaceDE w:val="0"/>
        <w:autoSpaceDN w:val="0"/>
        <w:adjustRightInd w:val="0"/>
        <w:spacing w:line="276" w:lineRule="auto"/>
        <w:rPr>
          <w:bCs/>
          <w:color w:val="000000"/>
          <w:sz w:val="17"/>
          <w:szCs w:val="17"/>
          <w:lang w:val="en-GB"/>
        </w:rPr>
      </w:pPr>
      <w:r w:rsidRPr="00AC043A">
        <w:rPr>
          <w:bCs/>
          <w:color w:val="000000"/>
          <w:sz w:val="17"/>
          <w:szCs w:val="17"/>
          <w:lang w:val="en-GB"/>
        </w:rPr>
        <w:t>Applicants are advised to contact their National Contact Point before starting to prepare proposals for application. For Luxembourg enquiries please see address below.</w:t>
      </w:r>
    </w:p>
    <w:p w14:paraId="5C82BB18" w14:textId="77777777" w:rsidR="00AC043A" w:rsidRPr="00AC043A" w:rsidRDefault="00AC043A" w:rsidP="00402228">
      <w:pPr>
        <w:autoSpaceDE w:val="0"/>
        <w:autoSpaceDN w:val="0"/>
        <w:adjustRightInd w:val="0"/>
        <w:spacing w:line="276" w:lineRule="auto"/>
        <w:rPr>
          <w:bCs/>
          <w:color w:val="000000"/>
          <w:sz w:val="17"/>
          <w:szCs w:val="17"/>
          <w:lang w:val="en-GB"/>
        </w:rPr>
      </w:pPr>
    </w:p>
    <w:p w14:paraId="1E506B27" w14:textId="69002CAC" w:rsidR="00AC043A" w:rsidRPr="00AC043A" w:rsidRDefault="00AC043A" w:rsidP="00AC043A">
      <w:pPr>
        <w:rPr>
          <w:b/>
          <w:bCs/>
          <w:sz w:val="17"/>
          <w:szCs w:val="17"/>
          <w:lang w:val="en-GB"/>
        </w:rPr>
      </w:pPr>
      <w:r w:rsidRPr="00AC043A">
        <w:rPr>
          <w:b/>
          <w:bCs/>
          <w:sz w:val="17"/>
          <w:szCs w:val="17"/>
          <w:lang w:val="en-GB"/>
        </w:rPr>
        <w:t xml:space="preserve">Contact: </w:t>
      </w:r>
    </w:p>
    <w:p w14:paraId="7CE73EAF" w14:textId="04400E00" w:rsidR="00FB636D" w:rsidRPr="00AC043A" w:rsidRDefault="00FB636D" w:rsidP="00402228">
      <w:pPr>
        <w:autoSpaceDE w:val="0"/>
        <w:autoSpaceDN w:val="0"/>
        <w:adjustRightInd w:val="0"/>
        <w:spacing w:line="276" w:lineRule="auto"/>
        <w:rPr>
          <w:bCs/>
          <w:color w:val="000000"/>
          <w:sz w:val="17"/>
          <w:szCs w:val="17"/>
          <w:lang w:val="en-GB"/>
        </w:rPr>
      </w:pPr>
      <w:r w:rsidRPr="00AC043A">
        <w:rPr>
          <w:bCs/>
          <w:color w:val="000000"/>
          <w:sz w:val="17"/>
          <w:szCs w:val="17"/>
          <w:lang w:val="en-GB"/>
        </w:rPr>
        <w:t>Asaël Rouby</w:t>
      </w:r>
    </w:p>
    <w:p w14:paraId="4E5CC4CC" w14:textId="77777777" w:rsidR="00FB636D" w:rsidRPr="00AC043A" w:rsidRDefault="00FB636D" w:rsidP="00402228">
      <w:pPr>
        <w:autoSpaceDE w:val="0"/>
        <w:autoSpaceDN w:val="0"/>
        <w:adjustRightInd w:val="0"/>
        <w:spacing w:line="276" w:lineRule="auto"/>
        <w:rPr>
          <w:bCs/>
          <w:color w:val="000000"/>
          <w:sz w:val="17"/>
          <w:szCs w:val="17"/>
          <w:lang w:val="en-GB"/>
        </w:rPr>
      </w:pPr>
      <w:r w:rsidRPr="00AC043A">
        <w:rPr>
          <w:bCs/>
          <w:color w:val="000000"/>
          <w:sz w:val="17"/>
          <w:szCs w:val="17"/>
          <w:lang w:val="en-GB"/>
        </w:rPr>
        <w:t>Programme Manager</w:t>
      </w:r>
    </w:p>
    <w:p w14:paraId="711F55C2" w14:textId="4420EBCC" w:rsidR="00353DE8" w:rsidRPr="00AC043A" w:rsidRDefault="00A1572A" w:rsidP="00402228">
      <w:pPr>
        <w:autoSpaceDE w:val="0"/>
        <w:autoSpaceDN w:val="0"/>
        <w:adjustRightInd w:val="0"/>
        <w:spacing w:line="276" w:lineRule="auto"/>
        <w:rPr>
          <w:bCs/>
          <w:color w:val="000000"/>
          <w:sz w:val="17"/>
          <w:szCs w:val="17"/>
          <w:lang w:val="en-GB"/>
        </w:rPr>
      </w:pPr>
      <w:r>
        <w:rPr>
          <w:bCs/>
          <w:color w:val="000000"/>
          <w:sz w:val="17"/>
          <w:szCs w:val="17"/>
          <w:lang w:val="en-GB"/>
        </w:rPr>
        <w:t>E-</w:t>
      </w:r>
      <w:r w:rsidRPr="00AC043A">
        <w:rPr>
          <w:bCs/>
          <w:color w:val="000000"/>
          <w:sz w:val="17"/>
          <w:szCs w:val="17"/>
          <w:lang w:val="en-GB"/>
        </w:rPr>
        <w:t>mail address: Asael.ROUBY@fnr.lu</w:t>
      </w:r>
    </w:p>
    <w:p w14:paraId="57F69E4D" w14:textId="77777777" w:rsidR="00FB636D" w:rsidRPr="00AC043A" w:rsidRDefault="00FB636D" w:rsidP="00402228">
      <w:pPr>
        <w:autoSpaceDE w:val="0"/>
        <w:autoSpaceDN w:val="0"/>
        <w:adjustRightInd w:val="0"/>
        <w:spacing w:line="276" w:lineRule="auto"/>
        <w:rPr>
          <w:bCs/>
          <w:color w:val="000000"/>
          <w:sz w:val="17"/>
          <w:szCs w:val="17"/>
          <w:lang w:val="en-GB"/>
        </w:rPr>
      </w:pPr>
    </w:p>
    <w:p w14:paraId="2B23C1CC" w14:textId="77777777" w:rsidR="00FB636D" w:rsidRPr="00AC043A" w:rsidRDefault="00FB636D" w:rsidP="00402228">
      <w:pPr>
        <w:autoSpaceDE w:val="0"/>
        <w:autoSpaceDN w:val="0"/>
        <w:adjustRightInd w:val="0"/>
        <w:spacing w:line="276" w:lineRule="auto"/>
        <w:rPr>
          <w:bCs/>
          <w:color w:val="000000"/>
          <w:sz w:val="17"/>
          <w:szCs w:val="17"/>
          <w:lang w:val="en-GB"/>
        </w:rPr>
      </w:pPr>
      <w:r w:rsidRPr="00AC043A">
        <w:rPr>
          <w:bCs/>
          <w:color w:val="000000"/>
          <w:sz w:val="17"/>
          <w:szCs w:val="17"/>
          <w:lang w:val="en-GB"/>
        </w:rPr>
        <w:t>Maison du Savoir</w:t>
      </w:r>
    </w:p>
    <w:p w14:paraId="15CE7013" w14:textId="77777777" w:rsidR="00FB636D" w:rsidRPr="00AC043A" w:rsidRDefault="00FB636D" w:rsidP="00402228">
      <w:pPr>
        <w:autoSpaceDE w:val="0"/>
        <w:autoSpaceDN w:val="0"/>
        <w:adjustRightInd w:val="0"/>
        <w:spacing w:line="276" w:lineRule="auto"/>
        <w:rPr>
          <w:bCs/>
          <w:color w:val="000000"/>
          <w:sz w:val="17"/>
          <w:szCs w:val="17"/>
          <w:lang w:val="en-GB"/>
        </w:rPr>
      </w:pPr>
      <w:r w:rsidRPr="00AC043A">
        <w:rPr>
          <w:bCs/>
          <w:color w:val="000000"/>
          <w:sz w:val="17"/>
          <w:szCs w:val="17"/>
          <w:lang w:val="en-GB"/>
        </w:rPr>
        <w:t>2, avenue de l’Université</w:t>
      </w:r>
    </w:p>
    <w:p w14:paraId="2BAE4EE3" w14:textId="77777777" w:rsidR="00FB636D" w:rsidRPr="00AC043A" w:rsidRDefault="00FB636D" w:rsidP="00402228">
      <w:pPr>
        <w:autoSpaceDE w:val="0"/>
        <w:autoSpaceDN w:val="0"/>
        <w:adjustRightInd w:val="0"/>
        <w:spacing w:line="276" w:lineRule="auto"/>
        <w:rPr>
          <w:bCs/>
          <w:color w:val="000000"/>
          <w:sz w:val="17"/>
          <w:szCs w:val="17"/>
          <w:lang w:val="en-GB"/>
        </w:rPr>
      </w:pPr>
      <w:r w:rsidRPr="00AC043A">
        <w:rPr>
          <w:bCs/>
          <w:color w:val="000000"/>
          <w:sz w:val="17"/>
          <w:szCs w:val="17"/>
          <w:lang w:val="en-GB"/>
        </w:rPr>
        <w:t>L-4365 Esch-sur-Alzette</w:t>
      </w:r>
    </w:p>
    <w:p w14:paraId="597CE85E" w14:textId="77777777" w:rsidR="00FB636D" w:rsidRPr="00AC043A" w:rsidRDefault="00FB636D" w:rsidP="00402228">
      <w:pPr>
        <w:autoSpaceDE w:val="0"/>
        <w:autoSpaceDN w:val="0"/>
        <w:adjustRightInd w:val="0"/>
        <w:spacing w:line="276" w:lineRule="auto"/>
        <w:rPr>
          <w:bCs/>
          <w:color w:val="000000"/>
          <w:sz w:val="17"/>
          <w:szCs w:val="17"/>
          <w:lang w:val="en-GB"/>
        </w:rPr>
      </w:pPr>
      <w:r w:rsidRPr="00AC043A">
        <w:rPr>
          <w:bCs/>
          <w:color w:val="000000"/>
          <w:sz w:val="17"/>
          <w:szCs w:val="17"/>
          <w:lang w:val="en-GB"/>
        </w:rPr>
        <w:t xml:space="preserve">Postal Address: </w:t>
      </w:r>
    </w:p>
    <w:p w14:paraId="27EB4D92" w14:textId="77777777" w:rsidR="00FB636D" w:rsidRPr="00AC043A" w:rsidRDefault="00FB636D" w:rsidP="00402228">
      <w:pPr>
        <w:autoSpaceDE w:val="0"/>
        <w:autoSpaceDN w:val="0"/>
        <w:adjustRightInd w:val="0"/>
        <w:spacing w:line="276" w:lineRule="auto"/>
        <w:rPr>
          <w:bCs/>
          <w:color w:val="000000"/>
          <w:sz w:val="17"/>
          <w:szCs w:val="17"/>
          <w:lang w:val="en-GB"/>
        </w:rPr>
      </w:pPr>
      <w:r w:rsidRPr="00AC043A">
        <w:rPr>
          <w:bCs/>
          <w:color w:val="000000"/>
          <w:sz w:val="17"/>
          <w:szCs w:val="17"/>
          <w:lang w:val="en-GB"/>
        </w:rPr>
        <w:t xml:space="preserve">B.P. 1777 </w:t>
      </w:r>
    </w:p>
    <w:p w14:paraId="0CBD0A1A" w14:textId="77777777" w:rsidR="002C2759" w:rsidRPr="00AC043A" w:rsidRDefault="002C2759" w:rsidP="00077581">
      <w:pPr>
        <w:autoSpaceDE w:val="0"/>
        <w:autoSpaceDN w:val="0"/>
        <w:adjustRightInd w:val="0"/>
        <w:rPr>
          <w:b/>
          <w:bCs/>
          <w:sz w:val="28"/>
          <w:szCs w:val="28"/>
          <w:highlight w:val="yellow"/>
          <w:lang w:val="en-GB"/>
        </w:rPr>
      </w:pPr>
    </w:p>
    <w:p w14:paraId="10099E64" w14:textId="1F31C00A" w:rsidR="00780E43" w:rsidRPr="00AC043A" w:rsidRDefault="002349DE" w:rsidP="00077581">
      <w:pPr>
        <w:pBdr>
          <w:bottom w:val="single" w:sz="6" w:space="1" w:color="auto"/>
        </w:pBdr>
        <w:autoSpaceDE w:val="0"/>
        <w:autoSpaceDN w:val="0"/>
        <w:adjustRightInd w:val="0"/>
        <w:rPr>
          <w:b/>
          <w:bCs/>
          <w:sz w:val="21"/>
          <w:szCs w:val="21"/>
          <w:lang w:val="en-GB"/>
        </w:rPr>
      </w:pPr>
      <w:r w:rsidRPr="00AC043A">
        <w:rPr>
          <w:b/>
          <w:bCs/>
          <w:sz w:val="21"/>
          <w:szCs w:val="21"/>
          <w:lang w:val="en-GB"/>
        </w:rPr>
        <w:t>National Annex: The Netherlands</w:t>
      </w:r>
    </w:p>
    <w:p w14:paraId="14B5AC4A" w14:textId="77777777" w:rsidR="002349DE" w:rsidRPr="00AC043A" w:rsidRDefault="002349DE" w:rsidP="00077581">
      <w:pPr>
        <w:autoSpaceDE w:val="0"/>
        <w:autoSpaceDN w:val="0"/>
        <w:adjustRightInd w:val="0"/>
        <w:rPr>
          <w:b/>
          <w:bCs/>
          <w:sz w:val="21"/>
          <w:szCs w:val="21"/>
          <w:lang w:val="en-GB"/>
        </w:rPr>
      </w:pPr>
    </w:p>
    <w:p w14:paraId="596F558C" w14:textId="772C023A" w:rsidR="002349DE" w:rsidRPr="00AC043A" w:rsidRDefault="002349DE" w:rsidP="00077581">
      <w:pPr>
        <w:autoSpaceDE w:val="0"/>
        <w:autoSpaceDN w:val="0"/>
        <w:adjustRightInd w:val="0"/>
        <w:rPr>
          <w:b/>
          <w:bCs/>
          <w:sz w:val="17"/>
          <w:szCs w:val="17"/>
          <w:lang w:val="en-GB"/>
        </w:rPr>
      </w:pPr>
      <w:r w:rsidRPr="00AC043A">
        <w:rPr>
          <w:b/>
          <w:bCs/>
          <w:sz w:val="17"/>
          <w:szCs w:val="17"/>
          <w:lang w:val="en-GB"/>
        </w:rPr>
        <w:t xml:space="preserve">Partner: </w:t>
      </w:r>
      <w:r w:rsidR="003970D4" w:rsidRPr="00AC043A">
        <w:rPr>
          <w:b/>
          <w:bCs/>
          <w:color w:val="000000"/>
          <w:sz w:val="17"/>
          <w:szCs w:val="17"/>
          <w:lang w:val="en-GB"/>
        </w:rPr>
        <w:t xml:space="preserve">This call is supported by </w:t>
      </w:r>
      <w:r w:rsidR="009830B1" w:rsidRPr="00AC043A">
        <w:rPr>
          <w:b/>
          <w:bCs/>
          <w:sz w:val="17"/>
          <w:szCs w:val="17"/>
          <w:lang w:val="en-GB"/>
        </w:rPr>
        <w:t>NWO (</w:t>
      </w:r>
      <w:r w:rsidRPr="00AC043A">
        <w:rPr>
          <w:b/>
          <w:bCs/>
          <w:sz w:val="17"/>
          <w:szCs w:val="17"/>
          <w:lang w:val="en-GB"/>
        </w:rPr>
        <w:t>N</w:t>
      </w:r>
      <w:r w:rsidR="00336446" w:rsidRPr="00AC043A">
        <w:rPr>
          <w:b/>
          <w:bCs/>
          <w:sz w:val="17"/>
          <w:szCs w:val="17"/>
          <w:lang w:val="en-GB"/>
        </w:rPr>
        <w:t>etherlands Organisation of Scientific Research)</w:t>
      </w:r>
    </w:p>
    <w:p w14:paraId="2D1C96C7" w14:textId="77777777" w:rsidR="00576437" w:rsidRDefault="00576437" w:rsidP="00077581">
      <w:pPr>
        <w:autoSpaceDE w:val="0"/>
        <w:autoSpaceDN w:val="0"/>
        <w:adjustRightInd w:val="0"/>
        <w:rPr>
          <w:sz w:val="17"/>
          <w:szCs w:val="17"/>
          <w:lang w:val="en-GB"/>
        </w:rPr>
      </w:pPr>
    </w:p>
    <w:p w14:paraId="05C30C7F" w14:textId="0B8A4FEC" w:rsidR="007451AD" w:rsidRDefault="00576437" w:rsidP="00077581">
      <w:pPr>
        <w:autoSpaceDE w:val="0"/>
        <w:autoSpaceDN w:val="0"/>
        <w:adjustRightInd w:val="0"/>
        <w:rPr>
          <w:b/>
          <w:sz w:val="17"/>
          <w:szCs w:val="17"/>
          <w:lang w:val="en-GB"/>
        </w:rPr>
      </w:pPr>
      <w:r w:rsidRPr="00AC043A">
        <w:rPr>
          <w:b/>
          <w:bCs/>
          <w:color w:val="000000"/>
          <w:sz w:val="17"/>
          <w:szCs w:val="17"/>
          <w:lang w:val="en-GB"/>
        </w:rPr>
        <w:t xml:space="preserve">Notice: </w:t>
      </w:r>
      <w:r w:rsidRPr="00AC043A">
        <w:rPr>
          <w:color w:val="000000"/>
          <w:sz w:val="17"/>
          <w:szCs w:val="17"/>
          <w:lang w:val="en-GB"/>
        </w:rPr>
        <w:t xml:space="preserve">Depending on all conditions of eligibility and peer review being met, the budget earmarked by the participating funding agency </w:t>
      </w:r>
      <w:r>
        <w:rPr>
          <w:color w:val="000000"/>
          <w:sz w:val="17"/>
          <w:szCs w:val="17"/>
          <w:lang w:val="en-GB"/>
        </w:rPr>
        <w:t>NWO for this call will be up to €750,</w:t>
      </w:r>
      <w:r w:rsidRPr="00AC043A">
        <w:rPr>
          <w:color w:val="000000"/>
          <w:sz w:val="17"/>
          <w:szCs w:val="17"/>
          <w:lang w:val="en-GB"/>
        </w:rPr>
        <w:t>000- Euro</w:t>
      </w:r>
      <w:r w:rsidR="007451AD">
        <w:rPr>
          <w:color w:val="000000"/>
          <w:sz w:val="17"/>
          <w:szCs w:val="17"/>
          <w:lang w:val="en-GB"/>
        </w:rPr>
        <w:t xml:space="preserve">. </w:t>
      </w:r>
      <w:r w:rsidR="007451AD">
        <w:rPr>
          <w:color w:val="000000"/>
          <w:sz w:val="17"/>
          <w:szCs w:val="17"/>
          <w:lang w:val="en-US"/>
        </w:rPr>
        <w:t>Up to €250,000 can be requested per project.</w:t>
      </w:r>
    </w:p>
    <w:p w14:paraId="0AE1DB2E" w14:textId="77777777" w:rsidR="00576437" w:rsidRPr="00AC043A" w:rsidRDefault="00576437" w:rsidP="00077581">
      <w:pPr>
        <w:autoSpaceDE w:val="0"/>
        <w:autoSpaceDN w:val="0"/>
        <w:adjustRightInd w:val="0"/>
        <w:rPr>
          <w:color w:val="000000"/>
          <w:sz w:val="17"/>
          <w:szCs w:val="17"/>
          <w:lang w:val="en-GB"/>
        </w:rPr>
      </w:pPr>
    </w:p>
    <w:p w14:paraId="15A222EB" w14:textId="27E594CF" w:rsidR="00576437" w:rsidRDefault="00576437" w:rsidP="00077581">
      <w:pPr>
        <w:autoSpaceDE w:val="0"/>
        <w:autoSpaceDN w:val="0"/>
        <w:adjustRightInd w:val="0"/>
        <w:rPr>
          <w:color w:val="000000"/>
          <w:sz w:val="17"/>
          <w:szCs w:val="17"/>
          <w:lang w:val="en-GB"/>
        </w:rPr>
      </w:pPr>
      <w:r w:rsidRPr="00AC043A">
        <w:rPr>
          <w:color w:val="000000"/>
          <w:sz w:val="17"/>
          <w:szCs w:val="17"/>
          <w:lang w:val="en-GB"/>
        </w:rPr>
        <w:t xml:space="preserve">Details of the call and the application process are provided via T2S call website and the </w:t>
      </w:r>
      <w:r>
        <w:rPr>
          <w:color w:val="000000"/>
          <w:sz w:val="17"/>
          <w:szCs w:val="17"/>
          <w:lang w:val="en-GB"/>
        </w:rPr>
        <w:t xml:space="preserve">NWO website. </w:t>
      </w:r>
    </w:p>
    <w:p w14:paraId="0822557C" w14:textId="77777777" w:rsidR="00576437" w:rsidRDefault="00576437" w:rsidP="00077581">
      <w:pPr>
        <w:autoSpaceDE w:val="0"/>
        <w:autoSpaceDN w:val="0"/>
        <w:adjustRightInd w:val="0"/>
        <w:rPr>
          <w:color w:val="000000"/>
          <w:sz w:val="17"/>
          <w:szCs w:val="17"/>
          <w:lang w:val="en-GB"/>
        </w:rPr>
      </w:pPr>
    </w:p>
    <w:p w14:paraId="28362DCC" w14:textId="77777777" w:rsidR="00576437" w:rsidRPr="00AC043A" w:rsidRDefault="00576437" w:rsidP="00077581">
      <w:pPr>
        <w:autoSpaceDE w:val="0"/>
        <w:autoSpaceDN w:val="0"/>
        <w:adjustRightInd w:val="0"/>
        <w:rPr>
          <w:color w:val="000000"/>
          <w:sz w:val="17"/>
          <w:szCs w:val="17"/>
          <w:lang w:val="en-GB"/>
        </w:rPr>
      </w:pPr>
      <w:r w:rsidRPr="00C76B5C">
        <w:rPr>
          <w:iCs/>
          <w:sz w:val="17"/>
          <w:szCs w:val="17"/>
          <w:lang w:val="en-US" w:eastAsia="en-US"/>
        </w:rPr>
        <w:lastRenderedPageBreak/>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Pr>
          <w:iCs/>
          <w:sz w:val="17"/>
          <w:szCs w:val="17"/>
          <w:lang w:val="en-US" w:eastAsia="en-US"/>
        </w:rPr>
        <w:t>s</w:t>
      </w:r>
      <w:r w:rsidRPr="00C76B5C">
        <w:rPr>
          <w:iCs/>
          <w:sz w:val="17"/>
          <w:szCs w:val="17"/>
          <w:lang w:val="en-US" w:eastAsia="en-US"/>
        </w:rPr>
        <w:t xml:space="preserve">ations.  </w:t>
      </w:r>
    </w:p>
    <w:p w14:paraId="4187A3FB" w14:textId="77777777" w:rsidR="00576437" w:rsidRPr="00AC043A" w:rsidRDefault="00576437" w:rsidP="00077581">
      <w:pPr>
        <w:autoSpaceDE w:val="0"/>
        <w:autoSpaceDN w:val="0"/>
        <w:adjustRightInd w:val="0"/>
        <w:rPr>
          <w:color w:val="000000"/>
          <w:sz w:val="17"/>
          <w:szCs w:val="17"/>
          <w:lang w:val="en-GB"/>
        </w:rPr>
      </w:pPr>
    </w:p>
    <w:p w14:paraId="0BAAA8DB" w14:textId="6BDCFDF2" w:rsidR="00576437" w:rsidRPr="00AC043A" w:rsidRDefault="00576437" w:rsidP="00077581">
      <w:pPr>
        <w:autoSpaceDE w:val="0"/>
        <w:autoSpaceDN w:val="0"/>
        <w:adjustRightInd w:val="0"/>
        <w:rPr>
          <w:color w:val="000000"/>
          <w:sz w:val="17"/>
          <w:szCs w:val="17"/>
          <w:lang w:val="en-GB"/>
        </w:rPr>
      </w:pPr>
      <w:r w:rsidRPr="00AC043A">
        <w:rPr>
          <w:color w:val="000000"/>
          <w:sz w:val="17"/>
          <w:szCs w:val="17"/>
          <w:lang w:val="en-GB"/>
        </w:rPr>
        <w:t xml:space="preserve">All applicants have to comply with the rules as described in the T2S Call Text. </w:t>
      </w:r>
      <w:r w:rsidR="003A751D" w:rsidRPr="00E3518D">
        <w:rPr>
          <w:color w:val="000000"/>
          <w:sz w:val="17"/>
          <w:szCs w:val="17"/>
          <w:lang w:val="en-US"/>
        </w:rPr>
        <w:t xml:space="preserve">In order to be </w:t>
      </w:r>
      <w:r w:rsidR="003A751D">
        <w:rPr>
          <w:color w:val="000000"/>
          <w:sz w:val="17"/>
          <w:szCs w:val="17"/>
          <w:lang w:val="en-US"/>
        </w:rPr>
        <w:t>eligible</w:t>
      </w:r>
      <w:r w:rsidR="003A751D" w:rsidRPr="00E3518D">
        <w:rPr>
          <w:color w:val="000000"/>
          <w:sz w:val="17"/>
          <w:szCs w:val="17"/>
          <w:lang w:val="en-US"/>
        </w:rPr>
        <w:t xml:space="preserve"> for funding, </w:t>
      </w:r>
      <w:r w:rsidR="003A751D">
        <w:rPr>
          <w:color w:val="000000"/>
          <w:sz w:val="17"/>
          <w:szCs w:val="17"/>
          <w:lang w:val="en-US"/>
        </w:rPr>
        <w:t xml:space="preserve">in addition to the Dutch team </w:t>
      </w:r>
      <w:r w:rsidR="003A751D"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3A751D">
        <w:rPr>
          <w:color w:val="000000"/>
          <w:sz w:val="17"/>
          <w:szCs w:val="17"/>
          <w:lang w:val="en-US"/>
        </w:rPr>
        <w:t xml:space="preserve"> </w:t>
      </w:r>
      <w:r w:rsidRPr="00AC043A">
        <w:rPr>
          <w:color w:val="000000"/>
          <w:sz w:val="17"/>
          <w:szCs w:val="17"/>
          <w:lang w:val="en-GB"/>
        </w:rPr>
        <w:t xml:space="preserve">In addition for </w:t>
      </w:r>
      <w:r>
        <w:rPr>
          <w:color w:val="000000"/>
          <w:sz w:val="17"/>
          <w:szCs w:val="17"/>
          <w:lang w:val="en-GB"/>
        </w:rPr>
        <w:t>The Netherlands</w:t>
      </w:r>
      <w:r w:rsidRPr="00AC043A">
        <w:rPr>
          <w:color w:val="000000"/>
          <w:sz w:val="17"/>
          <w:szCs w:val="17"/>
          <w:lang w:val="en-GB"/>
        </w:rPr>
        <w:t>, the following eligibility and national funding modalities apply:</w:t>
      </w:r>
    </w:p>
    <w:p w14:paraId="0298C3C3" w14:textId="18BEEC50" w:rsidR="002349DE" w:rsidRPr="00AC043A" w:rsidRDefault="002349DE" w:rsidP="00077581">
      <w:pPr>
        <w:rPr>
          <w:sz w:val="17"/>
          <w:szCs w:val="17"/>
          <w:lang w:val="en-GB"/>
        </w:rPr>
      </w:pPr>
    </w:p>
    <w:p w14:paraId="399AB0CF" w14:textId="77777777" w:rsidR="002349DE" w:rsidRPr="00AC043A" w:rsidRDefault="002349DE" w:rsidP="00077581">
      <w:pPr>
        <w:pStyle w:val="af1"/>
        <w:numPr>
          <w:ilvl w:val="0"/>
          <w:numId w:val="39"/>
        </w:numPr>
        <w:rPr>
          <w:b/>
          <w:bCs/>
          <w:sz w:val="17"/>
          <w:szCs w:val="17"/>
          <w:lang w:val="en-GB"/>
        </w:rPr>
      </w:pPr>
      <w:r w:rsidRPr="00AC043A">
        <w:rPr>
          <w:b/>
          <w:bCs/>
          <w:sz w:val="17"/>
          <w:szCs w:val="17"/>
          <w:lang w:val="en-GB"/>
        </w:rPr>
        <w:t xml:space="preserve">Who can apply? </w:t>
      </w:r>
    </w:p>
    <w:p w14:paraId="73899BD9" w14:textId="0E562933" w:rsidR="007243A1" w:rsidRPr="007243A1" w:rsidRDefault="007243A1" w:rsidP="00077581">
      <w:pPr>
        <w:rPr>
          <w:sz w:val="17"/>
          <w:szCs w:val="17"/>
          <w:lang w:val="en-GB"/>
        </w:rPr>
      </w:pPr>
      <w:r w:rsidRPr="007243A1">
        <w:rPr>
          <w:sz w:val="17"/>
          <w:szCs w:val="17"/>
          <w:lang w:val="en-GB"/>
        </w:rPr>
        <w:t>To be eligible for funding, applicants from a Dutch institution must hold a doctorate. Each applicant</w:t>
      </w:r>
      <w:r w:rsidR="00954246">
        <w:rPr>
          <w:sz w:val="17"/>
          <w:szCs w:val="17"/>
          <w:lang w:val="en-GB"/>
        </w:rPr>
        <w:t xml:space="preserve"> s</w:t>
      </w:r>
      <w:r w:rsidR="00A1572A" w:rsidRPr="007243A1">
        <w:rPr>
          <w:sz w:val="17"/>
          <w:szCs w:val="17"/>
          <w:lang w:val="en-GB"/>
        </w:rPr>
        <w:t>hould</w:t>
      </w:r>
      <w:r w:rsidRPr="007243A1">
        <w:rPr>
          <w:sz w:val="17"/>
          <w:szCs w:val="17"/>
          <w:lang w:val="en-GB"/>
        </w:rPr>
        <w:t xml:space="preserve"> be employed, at least for the duration of the project, at a Dutch university or research institute</w:t>
      </w:r>
    </w:p>
    <w:p w14:paraId="012CD3AA" w14:textId="77777777" w:rsidR="007243A1" w:rsidRPr="007243A1" w:rsidRDefault="007243A1" w:rsidP="00077581">
      <w:pPr>
        <w:rPr>
          <w:sz w:val="17"/>
          <w:szCs w:val="17"/>
          <w:lang w:val="en-GB"/>
        </w:rPr>
      </w:pPr>
      <w:r w:rsidRPr="007243A1">
        <w:rPr>
          <w:sz w:val="17"/>
          <w:szCs w:val="17"/>
          <w:lang w:val="en-GB"/>
        </w:rPr>
        <w:t>recognised by NWO or the KNAW. Note that the employment can be a tenured appointment or a</w:t>
      </w:r>
    </w:p>
    <w:p w14:paraId="2FC0CF97" w14:textId="77777777" w:rsidR="007243A1" w:rsidRPr="007243A1" w:rsidRDefault="007243A1" w:rsidP="00077581">
      <w:pPr>
        <w:rPr>
          <w:sz w:val="17"/>
          <w:szCs w:val="17"/>
          <w:lang w:val="en-GB"/>
        </w:rPr>
      </w:pPr>
      <w:r w:rsidRPr="007243A1">
        <w:rPr>
          <w:sz w:val="17"/>
          <w:szCs w:val="17"/>
          <w:lang w:val="en-GB"/>
        </w:rPr>
        <w:t>temporary appointment for the course of the application process and the research project, but does need</w:t>
      </w:r>
    </w:p>
    <w:p w14:paraId="12E89B7E" w14:textId="77777777" w:rsidR="007243A1" w:rsidRPr="007243A1" w:rsidRDefault="007243A1" w:rsidP="00077581">
      <w:pPr>
        <w:rPr>
          <w:sz w:val="17"/>
          <w:szCs w:val="17"/>
          <w:lang w:val="en-GB"/>
        </w:rPr>
      </w:pPr>
      <w:r w:rsidRPr="007243A1">
        <w:rPr>
          <w:sz w:val="17"/>
          <w:szCs w:val="17"/>
          <w:lang w:val="en-GB"/>
        </w:rPr>
        <w:t>to be a research position. Articles 1.1 and 1.2 of the General Terms and Conditions of NWO Grants 2014</w:t>
      </w:r>
    </w:p>
    <w:p w14:paraId="00A1E245" w14:textId="77777777" w:rsidR="007243A1" w:rsidRPr="00123FD5" w:rsidRDefault="007243A1" w:rsidP="00077581">
      <w:pPr>
        <w:rPr>
          <w:sz w:val="17"/>
          <w:szCs w:val="17"/>
          <w:lang w:val="en-GB"/>
        </w:rPr>
      </w:pPr>
      <w:r w:rsidRPr="00123FD5">
        <w:rPr>
          <w:sz w:val="17"/>
          <w:szCs w:val="17"/>
          <w:lang w:val="en-GB"/>
        </w:rPr>
        <w:t>state from which Dutch organisations a funding proposal to NWO can be submitted. Note that this</w:t>
      </w:r>
    </w:p>
    <w:p w14:paraId="5D721059" w14:textId="77777777" w:rsidR="007243A1" w:rsidRPr="00123FD5" w:rsidRDefault="007243A1" w:rsidP="00077581">
      <w:pPr>
        <w:rPr>
          <w:sz w:val="17"/>
          <w:szCs w:val="17"/>
          <w:lang w:val="en-GB"/>
        </w:rPr>
      </w:pPr>
      <w:r w:rsidRPr="00123FD5">
        <w:rPr>
          <w:sz w:val="17"/>
          <w:szCs w:val="17"/>
          <w:lang w:val="en-GB"/>
        </w:rPr>
        <w:t>excludes hogescholen, Universities of Applied Sciences.</w:t>
      </w:r>
    </w:p>
    <w:p w14:paraId="5E40B655" w14:textId="77777777" w:rsidR="007243A1" w:rsidRPr="00123FD5" w:rsidRDefault="007243A1" w:rsidP="007243A1">
      <w:pPr>
        <w:rPr>
          <w:sz w:val="17"/>
          <w:szCs w:val="17"/>
          <w:lang w:val="en-GB"/>
        </w:rPr>
      </w:pPr>
    </w:p>
    <w:p w14:paraId="7BEA0D05" w14:textId="77777777" w:rsidR="007243A1" w:rsidRPr="00123FD5" w:rsidRDefault="007243A1" w:rsidP="007243A1">
      <w:pPr>
        <w:rPr>
          <w:sz w:val="17"/>
          <w:szCs w:val="17"/>
          <w:lang w:val="en-GB"/>
        </w:rPr>
      </w:pPr>
      <w:r w:rsidRPr="00123FD5">
        <w:rPr>
          <w:sz w:val="17"/>
          <w:szCs w:val="17"/>
          <w:lang w:val="en-GB"/>
        </w:rPr>
        <w:t>The proposed research must fall within the remit of NWO’s Division of Social Sciences (MaGW), defined in</w:t>
      </w:r>
    </w:p>
    <w:p w14:paraId="5D026EFA" w14:textId="77777777" w:rsidR="007243A1" w:rsidRPr="00123FD5" w:rsidRDefault="007243A1" w:rsidP="007243A1">
      <w:pPr>
        <w:rPr>
          <w:sz w:val="17"/>
          <w:szCs w:val="17"/>
          <w:lang w:val="en-GB"/>
        </w:rPr>
      </w:pPr>
      <w:r w:rsidRPr="00123FD5">
        <w:rPr>
          <w:sz w:val="17"/>
          <w:szCs w:val="17"/>
          <w:lang w:val="en-GB"/>
        </w:rPr>
        <w:t>the NWO social sciences list of discipline codes. Applications are eligible from all social sciences contained</w:t>
      </w:r>
    </w:p>
    <w:p w14:paraId="1C0E44BB" w14:textId="23407E54" w:rsidR="00123FD5" w:rsidRPr="00123FD5" w:rsidRDefault="007243A1" w:rsidP="007243A1">
      <w:pPr>
        <w:rPr>
          <w:sz w:val="17"/>
          <w:szCs w:val="17"/>
          <w:lang w:val="en-GB"/>
        </w:rPr>
      </w:pPr>
      <w:r w:rsidRPr="00123FD5">
        <w:rPr>
          <w:sz w:val="17"/>
          <w:szCs w:val="17"/>
          <w:lang w:val="en-GB"/>
        </w:rPr>
        <w:t>in the discipline list of NWO-MaGW. Please see:</w:t>
      </w:r>
      <w:r w:rsidR="00123FD5" w:rsidRPr="00123FD5">
        <w:rPr>
          <w:sz w:val="17"/>
          <w:szCs w:val="17"/>
          <w:lang w:val="en-GB"/>
        </w:rPr>
        <w:t xml:space="preserve"> </w:t>
      </w:r>
      <w:hyperlink r:id="rId63" w:history="1">
        <w:r w:rsidR="00123FD5" w:rsidRPr="00DB16A5">
          <w:rPr>
            <w:rStyle w:val="a7"/>
            <w:sz w:val="17"/>
            <w:szCs w:val="17"/>
            <w:lang w:val="en-US"/>
          </w:rPr>
          <w:t>http://www.nwo.nl/en/documents/magw/magw---disciplinecode-list</w:t>
        </w:r>
      </w:hyperlink>
    </w:p>
    <w:p w14:paraId="648E4D8F" w14:textId="77777777" w:rsidR="002349DE" w:rsidRPr="00AC043A" w:rsidRDefault="002349DE" w:rsidP="002349DE">
      <w:pPr>
        <w:rPr>
          <w:sz w:val="17"/>
          <w:szCs w:val="17"/>
          <w:lang w:val="en-GB"/>
        </w:rPr>
      </w:pPr>
    </w:p>
    <w:p w14:paraId="05FDF18E" w14:textId="00EED70C" w:rsidR="002349DE" w:rsidRDefault="002349DE" w:rsidP="002349DE">
      <w:pPr>
        <w:rPr>
          <w:sz w:val="17"/>
          <w:szCs w:val="17"/>
          <w:lang w:val="en-GB"/>
        </w:rPr>
      </w:pPr>
      <w:r w:rsidRPr="00AC043A">
        <w:rPr>
          <w:sz w:val="17"/>
          <w:szCs w:val="17"/>
          <w:lang w:val="en-GB"/>
        </w:rPr>
        <w:t xml:space="preserve">•           </w:t>
      </w:r>
      <w:r w:rsidRPr="00AC043A">
        <w:rPr>
          <w:b/>
          <w:bCs/>
          <w:sz w:val="17"/>
          <w:szCs w:val="17"/>
          <w:lang w:val="en-GB"/>
        </w:rPr>
        <w:t>What are eligible costs for Dutch researchers?</w:t>
      </w:r>
      <w:r w:rsidRPr="00AC043A">
        <w:rPr>
          <w:sz w:val="17"/>
          <w:szCs w:val="17"/>
          <w:lang w:val="en-GB"/>
        </w:rPr>
        <w:t xml:space="preserve"> </w:t>
      </w:r>
    </w:p>
    <w:p w14:paraId="00041C3F" w14:textId="77777777" w:rsidR="00D509FD" w:rsidRDefault="00D509FD" w:rsidP="002349DE">
      <w:pPr>
        <w:rPr>
          <w:sz w:val="17"/>
          <w:szCs w:val="17"/>
          <w:lang w:val="en-GB"/>
        </w:rPr>
      </w:pPr>
    </w:p>
    <w:p w14:paraId="69ACE28A" w14:textId="7F1FA87F" w:rsidR="00D509FD" w:rsidRPr="00AC043A" w:rsidRDefault="00D509FD" w:rsidP="00D509FD">
      <w:pPr>
        <w:rPr>
          <w:sz w:val="17"/>
          <w:szCs w:val="17"/>
          <w:lang w:val="en-GB"/>
        </w:rPr>
      </w:pPr>
      <w:r w:rsidRPr="00D509FD">
        <w:rPr>
          <w:sz w:val="17"/>
          <w:szCs w:val="17"/>
          <w:lang w:val="en-GB"/>
        </w:rPr>
        <w:t xml:space="preserve">The </w:t>
      </w:r>
      <w:r>
        <w:rPr>
          <w:sz w:val="17"/>
          <w:szCs w:val="17"/>
          <w:lang w:val="en-GB"/>
        </w:rPr>
        <w:t>m</w:t>
      </w:r>
      <w:r w:rsidRPr="00D509FD">
        <w:rPr>
          <w:sz w:val="17"/>
          <w:szCs w:val="17"/>
          <w:lang w:val="en-GB"/>
        </w:rPr>
        <w:t>aximum contribution pe</w:t>
      </w:r>
      <w:r>
        <w:rPr>
          <w:sz w:val="17"/>
          <w:szCs w:val="17"/>
          <w:lang w:val="en-GB"/>
        </w:rPr>
        <w:t xml:space="preserve">r project for the Dutch part is </w:t>
      </w:r>
      <w:r w:rsidRPr="00D509FD">
        <w:rPr>
          <w:sz w:val="17"/>
          <w:szCs w:val="17"/>
          <w:lang w:val="en-GB"/>
        </w:rPr>
        <w:t>€</w:t>
      </w:r>
      <w:r>
        <w:rPr>
          <w:sz w:val="17"/>
          <w:szCs w:val="17"/>
          <w:lang w:val="en-GB"/>
        </w:rPr>
        <w:t>2</w:t>
      </w:r>
      <w:r w:rsidRPr="00D509FD">
        <w:rPr>
          <w:sz w:val="17"/>
          <w:szCs w:val="17"/>
          <w:lang w:val="en-GB"/>
        </w:rPr>
        <w:t>50.000</w:t>
      </w:r>
      <w:r w:rsidR="009D34AA">
        <w:rPr>
          <w:sz w:val="17"/>
          <w:szCs w:val="17"/>
          <w:lang w:val="en-GB"/>
        </w:rPr>
        <w:t>.</w:t>
      </w:r>
    </w:p>
    <w:p w14:paraId="38BC55AF" w14:textId="77777777" w:rsidR="00D509FD" w:rsidRPr="00AC043A" w:rsidRDefault="00D509FD" w:rsidP="002349DE">
      <w:pPr>
        <w:rPr>
          <w:sz w:val="17"/>
          <w:szCs w:val="17"/>
          <w:lang w:val="en-GB"/>
        </w:rPr>
      </w:pPr>
    </w:p>
    <w:p w14:paraId="7A2881C4" w14:textId="77777777" w:rsidR="002349DE" w:rsidRPr="00AC043A" w:rsidRDefault="002349DE" w:rsidP="002349DE">
      <w:pPr>
        <w:pStyle w:val="af1"/>
        <w:numPr>
          <w:ilvl w:val="0"/>
          <w:numId w:val="40"/>
        </w:numPr>
        <w:rPr>
          <w:sz w:val="17"/>
          <w:szCs w:val="17"/>
          <w:lang w:val="en-GB"/>
        </w:rPr>
      </w:pPr>
      <w:r w:rsidRPr="00AC043A">
        <w:rPr>
          <w:sz w:val="17"/>
          <w:szCs w:val="17"/>
          <w:lang w:val="en-GB"/>
        </w:rPr>
        <w:t xml:space="preserve">Eligible personnel costs: (maximum project duration 3 years) </w:t>
      </w:r>
    </w:p>
    <w:p w14:paraId="79CC3E2B" w14:textId="573A0F80" w:rsidR="00B922AC" w:rsidRPr="00B922AC" w:rsidRDefault="002349DE" w:rsidP="00B922AC">
      <w:pPr>
        <w:pStyle w:val="af1"/>
        <w:numPr>
          <w:ilvl w:val="0"/>
          <w:numId w:val="41"/>
        </w:numPr>
        <w:rPr>
          <w:sz w:val="17"/>
          <w:szCs w:val="17"/>
          <w:lang w:val="en-GB"/>
        </w:rPr>
      </w:pPr>
      <w:r w:rsidRPr="00AC043A">
        <w:rPr>
          <w:sz w:val="17"/>
          <w:szCs w:val="17"/>
          <w:lang w:val="en-GB"/>
        </w:rPr>
        <w:t xml:space="preserve">one or more PhD(s): </w:t>
      </w:r>
      <w:r w:rsidR="00B922AC" w:rsidRPr="00B922AC">
        <w:rPr>
          <w:sz w:val="17"/>
          <w:szCs w:val="17"/>
          <w:lang w:val="en-GB"/>
        </w:rPr>
        <w:t>maximum eligible costs per full time PhD in accordance with VSNU-contract (1-7-2016 € 150.455,-)</w:t>
      </w:r>
    </w:p>
    <w:p w14:paraId="336A12F5" w14:textId="5FE7132B" w:rsidR="002349DE" w:rsidRDefault="002349DE" w:rsidP="002349DE">
      <w:pPr>
        <w:pStyle w:val="af1"/>
        <w:numPr>
          <w:ilvl w:val="0"/>
          <w:numId w:val="41"/>
        </w:numPr>
        <w:rPr>
          <w:sz w:val="17"/>
          <w:szCs w:val="17"/>
          <w:lang w:val="en-GB"/>
        </w:rPr>
      </w:pPr>
      <w:r w:rsidRPr="00B922AC">
        <w:rPr>
          <w:sz w:val="17"/>
          <w:szCs w:val="17"/>
          <w:lang w:val="en-GB"/>
        </w:rPr>
        <w:t xml:space="preserve">one or more Postdoc(s): </w:t>
      </w:r>
      <w:r w:rsidR="00B922AC" w:rsidRPr="00B922AC">
        <w:rPr>
          <w:sz w:val="17"/>
          <w:szCs w:val="17"/>
          <w:lang w:val="en-GB"/>
        </w:rPr>
        <w:t>maximum eligible costs per full time Postdoc in accordance with VSNU-contract (1-7-2016 € 207.117,</w:t>
      </w:r>
      <w:r w:rsidR="009D34AA">
        <w:rPr>
          <w:sz w:val="17"/>
          <w:szCs w:val="17"/>
          <w:lang w:val="en-GB"/>
        </w:rPr>
        <w:t>-)</w:t>
      </w:r>
    </w:p>
    <w:p w14:paraId="09C96DE7" w14:textId="77777777" w:rsidR="00B922AC" w:rsidRPr="00B922AC" w:rsidRDefault="00B922AC" w:rsidP="00B922AC">
      <w:pPr>
        <w:pStyle w:val="af1"/>
        <w:ind w:left="1440"/>
        <w:rPr>
          <w:sz w:val="17"/>
          <w:szCs w:val="17"/>
          <w:lang w:val="en-GB"/>
        </w:rPr>
      </w:pPr>
    </w:p>
    <w:p w14:paraId="7EF6C1EC" w14:textId="019ABFAB" w:rsidR="00B922AC" w:rsidRPr="00DB16A5" w:rsidRDefault="002349DE" w:rsidP="00B922AC">
      <w:pPr>
        <w:rPr>
          <w:sz w:val="17"/>
          <w:szCs w:val="17"/>
          <w:highlight w:val="yellow"/>
          <w:lang w:val="en-US"/>
        </w:rPr>
      </w:pPr>
      <w:r w:rsidRPr="00AC043A">
        <w:rPr>
          <w:sz w:val="17"/>
          <w:szCs w:val="17"/>
          <w:lang w:val="en-GB"/>
        </w:rPr>
        <w:t xml:space="preserve">For more information, please </w:t>
      </w:r>
      <w:r w:rsidRPr="00B922AC">
        <w:rPr>
          <w:sz w:val="17"/>
          <w:szCs w:val="17"/>
          <w:lang w:val="en-GB"/>
        </w:rPr>
        <w:t>visit</w:t>
      </w:r>
      <w:r w:rsidR="00B922AC" w:rsidRPr="00DB16A5">
        <w:rPr>
          <w:sz w:val="17"/>
          <w:szCs w:val="17"/>
          <w:lang w:val="en-US"/>
        </w:rPr>
        <w:t xml:space="preserve">: </w:t>
      </w:r>
      <w:hyperlink r:id="rId64" w:history="1">
        <w:r w:rsidR="00B922AC" w:rsidRPr="00DB16A5">
          <w:rPr>
            <w:rStyle w:val="a7"/>
            <w:sz w:val="17"/>
            <w:szCs w:val="17"/>
            <w:lang w:val="en-US"/>
          </w:rPr>
          <w:t>http://www.nwo.nl/financiering/hoe-werkt-dat/salaristabellen</w:t>
        </w:r>
      </w:hyperlink>
      <w:r w:rsidR="00B922AC" w:rsidRPr="00B922AC">
        <w:rPr>
          <w:sz w:val="17"/>
          <w:szCs w:val="17"/>
          <w:lang w:val="en-US"/>
        </w:rPr>
        <w:t xml:space="preserve"> </w:t>
      </w:r>
    </w:p>
    <w:p w14:paraId="49F546B0" w14:textId="65DA6BFC" w:rsidR="00B922AC" w:rsidRPr="00AC043A" w:rsidRDefault="00B922AC" w:rsidP="002349DE">
      <w:pPr>
        <w:rPr>
          <w:sz w:val="17"/>
          <w:szCs w:val="17"/>
          <w:highlight w:val="yellow"/>
          <w:lang w:val="en-GB"/>
        </w:rPr>
      </w:pPr>
    </w:p>
    <w:p w14:paraId="1922950A" w14:textId="77777777" w:rsidR="002349DE" w:rsidRPr="00AC043A" w:rsidRDefault="002349DE" w:rsidP="002349DE">
      <w:pPr>
        <w:pStyle w:val="af1"/>
        <w:numPr>
          <w:ilvl w:val="0"/>
          <w:numId w:val="40"/>
        </w:numPr>
        <w:rPr>
          <w:sz w:val="17"/>
          <w:szCs w:val="17"/>
          <w:lang w:val="en-GB"/>
        </w:rPr>
      </w:pPr>
      <w:r w:rsidRPr="00AC043A">
        <w:rPr>
          <w:sz w:val="17"/>
          <w:szCs w:val="17"/>
          <w:lang w:val="en-GB"/>
        </w:rPr>
        <w:t xml:space="preserve">Eligible material costs are: </w:t>
      </w:r>
    </w:p>
    <w:p w14:paraId="5EBC608C" w14:textId="77777777" w:rsidR="002349DE" w:rsidRPr="00AC043A" w:rsidRDefault="002349DE" w:rsidP="002349DE">
      <w:pPr>
        <w:pStyle w:val="af1"/>
        <w:numPr>
          <w:ilvl w:val="0"/>
          <w:numId w:val="42"/>
        </w:numPr>
        <w:rPr>
          <w:sz w:val="17"/>
          <w:szCs w:val="17"/>
          <w:lang w:val="en-GB"/>
        </w:rPr>
      </w:pPr>
      <w:r w:rsidRPr="00AC043A">
        <w:rPr>
          <w:sz w:val="17"/>
          <w:szCs w:val="17"/>
          <w:lang w:val="en-GB"/>
        </w:rPr>
        <w:t xml:space="preserve">Travel &amp; accommodation &amp; meeting costs </w:t>
      </w:r>
    </w:p>
    <w:p w14:paraId="7BD0B25F" w14:textId="77777777" w:rsidR="002349DE" w:rsidRPr="00AC043A" w:rsidRDefault="002349DE" w:rsidP="002349DE">
      <w:pPr>
        <w:pStyle w:val="af1"/>
        <w:numPr>
          <w:ilvl w:val="0"/>
          <w:numId w:val="42"/>
        </w:numPr>
        <w:rPr>
          <w:sz w:val="17"/>
          <w:szCs w:val="17"/>
          <w:lang w:val="en-GB"/>
        </w:rPr>
      </w:pPr>
      <w:r w:rsidRPr="00AC043A">
        <w:rPr>
          <w:sz w:val="17"/>
          <w:szCs w:val="17"/>
          <w:lang w:val="en-GB"/>
        </w:rPr>
        <w:t xml:space="preserve">Costs for knowledge transfer </w:t>
      </w:r>
    </w:p>
    <w:p w14:paraId="1057ECB6" w14:textId="77777777" w:rsidR="002349DE" w:rsidRPr="00AC043A" w:rsidRDefault="002349DE" w:rsidP="00077581">
      <w:pPr>
        <w:pStyle w:val="af1"/>
        <w:numPr>
          <w:ilvl w:val="0"/>
          <w:numId w:val="42"/>
        </w:numPr>
        <w:rPr>
          <w:sz w:val="17"/>
          <w:szCs w:val="17"/>
          <w:lang w:val="en-GB"/>
        </w:rPr>
      </w:pPr>
      <w:r w:rsidRPr="00AC043A">
        <w:rPr>
          <w:sz w:val="17"/>
          <w:szCs w:val="17"/>
          <w:lang w:val="en-GB"/>
        </w:rPr>
        <w:t xml:space="preserve">All joint publication costs (incl. editing and translation costs) </w:t>
      </w:r>
    </w:p>
    <w:p w14:paraId="1820C1E2" w14:textId="77777777" w:rsidR="002349DE" w:rsidRPr="00AC043A" w:rsidRDefault="002349DE" w:rsidP="00077581">
      <w:pPr>
        <w:pStyle w:val="af1"/>
        <w:numPr>
          <w:ilvl w:val="0"/>
          <w:numId w:val="42"/>
        </w:numPr>
        <w:rPr>
          <w:sz w:val="17"/>
          <w:szCs w:val="17"/>
          <w:lang w:val="en-GB"/>
        </w:rPr>
      </w:pPr>
      <w:r w:rsidRPr="00AC043A">
        <w:rPr>
          <w:sz w:val="17"/>
          <w:szCs w:val="17"/>
          <w:lang w:val="en-GB"/>
        </w:rPr>
        <w:t xml:space="preserve">Other material costs (contact NWO to check eligibility of proposed material costs) </w:t>
      </w:r>
    </w:p>
    <w:p w14:paraId="3BBAC4AF" w14:textId="77777777" w:rsidR="002349DE" w:rsidRPr="00AC043A" w:rsidRDefault="002349DE" w:rsidP="00077581">
      <w:pPr>
        <w:pStyle w:val="af1"/>
        <w:numPr>
          <w:ilvl w:val="0"/>
          <w:numId w:val="42"/>
        </w:numPr>
        <w:rPr>
          <w:sz w:val="17"/>
          <w:szCs w:val="17"/>
          <w:lang w:val="en-GB"/>
        </w:rPr>
      </w:pPr>
      <w:r w:rsidRPr="00AC043A">
        <w:rPr>
          <w:sz w:val="17"/>
          <w:szCs w:val="17"/>
          <w:lang w:val="en-GB"/>
        </w:rPr>
        <w:t>The costs of student-assistants</w:t>
      </w:r>
    </w:p>
    <w:p w14:paraId="07182F4A" w14:textId="77777777" w:rsidR="002349DE" w:rsidRPr="00AC043A" w:rsidRDefault="002349DE" w:rsidP="00077581">
      <w:pPr>
        <w:rPr>
          <w:sz w:val="17"/>
          <w:szCs w:val="17"/>
          <w:lang w:val="en-GB"/>
        </w:rPr>
      </w:pPr>
    </w:p>
    <w:p w14:paraId="45DAE8D3" w14:textId="77777777" w:rsidR="002349DE" w:rsidRPr="00AC043A" w:rsidRDefault="002349DE" w:rsidP="00077581">
      <w:pPr>
        <w:rPr>
          <w:sz w:val="17"/>
          <w:szCs w:val="17"/>
          <w:lang w:val="en-GB"/>
        </w:rPr>
      </w:pPr>
      <w:r w:rsidRPr="00AC043A">
        <w:rPr>
          <w:sz w:val="17"/>
          <w:szCs w:val="17"/>
          <w:lang w:val="en-GB"/>
        </w:rPr>
        <w:t>To PhD and post-doctorate researchers a personalised bench fee is assigned for an appointment</w:t>
      </w:r>
    </w:p>
    <w:p w14:paraId="7A22B04E" w14:textId="77777777" w:rsidR="002349DE" w:rsidRPr="00AC043A" w:rsidRDefault="002349DE" w:rsidP="00077581">
      <w:pPr>
        <w:rPr>
          <w:sz w:val="17"/>
          <w:szCs w:val="17"/>
          <w:lang w:val="en-GB"/>
        </w:rPr>
      </w:pPr>
      <w:r w:rsidRPr="00AC043A">
        <w:rPr>
          <w:sz w:val="17"/>
          <w:szCs w:val="17"/>
          <w:lang w:val="en-GB"/>
        </w:rPr>
        <w:t xml:space="preserve">for the duration of the project. This is a fixed sum of € 5,000.- in order to cover costs related to the researcher, for example conference visits and publication costs of the dissertation. No additional funding can be requested for activities covered by the bench fee. For members of the research team who </w:t>
      </w:r>
      <w:r w:rsidRPr="00AC043A">
        <w:rPr>
          <w:sz w:val="17"/>
          <w:szCs w:val="17"/>
          <w:lang w:val="en-GB"/>
        </w:rPr>
        <w:lastRenderedPageBreak/>
        <w:t xml:space="preserve">are not funded through this application, these costs can be included in the material costs.                      </w:t>
      </w:r>
    </w:p>
    <w:p w14:paraId="1FD28F62" w14:textId="77777777" w:rsidR="002349DE" w:rsidRPr="00AC043A" w:rsidRDefault="002349DE" w:rsidP="00077581">
      <w:pPr>
        <w:rPr>
          <w:sz w:val="17"/>
          <w:szCs w:val="17"/>
          <w:lang w:val="en-GB"/>
        </w:rPr>
      </w:pPr>
    </w:p>
    <w:p w14:paraId="6BD35D6B" w14:textId="77777777" w:rsidR="002349DE" w:rsidRPr="00AC043A" w:rsidRDefault="002349DE" w:rsidP="00077581">
      <w:pPr>
        <w:rPr>
          <w:sz w:val="17"/>
          <w:szCs w:val="17"/>
          <w:lang w:val="en-GB"/>
        </w:rPr>
      </w:pPr>
      <w:r w:rsidRPr="00AC043A">
        <w:rPr>
          <w:sz w:val="17"/>
          <w:szCs w:val="17"/>
          <w:lang w:val="en-GB"/>
        </w:rPr>
        <w:t>In accordance with the NWO-VSNU agreement, the non-staff costs exclude infrastructure costs</w:t>
      </w:r>
    </w:p>
    <w:p w14:paraId="26B3C244" w14:textId="77777777" w:rsidR="002349DE" w:rsidRPr="00AC043A" w:rsidRDefault="002349DE" w:rsidP="00077581">
      <w:pPr>
        <w:rPr>
          <w:sz w:val="17"/>
          <w:szCs w:val="17"/>
          <w:lang w:val="en-GB"/>
        </w:rPr>
      </w:pPr>
      <w:r w:rsidRPr="00AC043A">
        <w:rPr>
          <w:sz w:val="17"/>
          <w:szCs w:val="17"/>
          <w:lang w:val="en-GB"/>
        </w:rPr>
        <w:t>(accommodation, office automation, books, i.e. costs of facilities which can be regarded as part</w:t>
      </w:r>
    </w:p>
    <w:p w14:paraId="59306FDC" w14:textId="77777777" w:rsidR="002349DE" w:rsidRPr="00AC043A" w:rsidRDefault="002349DE" w:rsidP="00077581">
      <w:pPr>
        <w:rPr>
          <w:sz w:val="17"/>
          <w:szCs w:val="17"/>
          <w:lang w:val="en-GB"/>
        </w:rPr>
      </w:pPr>
      <w:r w:rsidRPr="00AC043A">
        <w:rPr>
          <w:sz w:val="17"/>
          <w:szCs w:val="17"/>
          <w:lang w:val="en-GB"/>
        </w:rPr>
        <w:t>of the normal infrastructure for the discipline concerned) and overheads. As a consequence, the</w:t>
      </w:r>
    </w:p>
    <w:p w14:paraId="32403DDD" w14:textId="573EEC71" w:rsidR="002349DE" w:rsidRPr="00AC043A" w:rsidRDefault="002349DE" w:rsidP="00077581">
      <w:pPr>
        <w:rPr>
          <w:sz w:val="17"/>
          <w:szCs w:val="17"/>
          <w:lang w:val="en-GB"/>
        </w:rPr>
      </w:pPr>
      <w:r w:rsidRPr="00AC043A">
        <w:rPr>
          <w:sz w:val="17"/>
          <w:szCs w:val="17"/>
          <w:lang w:val="en-GB"/>
        </w:rPr>
        <w:t xml:space="preserve">subsidy will not cover the costs of data processing time at computer </w:t>
      </w:r>
      <w:r w:rsidR="00D509FD" w:rsidRPr="00AC043A">
        <w:rPr>
          <w:sz w:val="17"/>
          <w:szCs w:val="17"/>
          <w:lang w:val="en-GB"/>
        </w:rPr>
        <w:t>centres</w:t>
      </w:r>
      <w:r w:rsidRPr="00AC043A">
        <w:rPr>
          <w:sz w:val="17"/>
          <w:szCs w:val="17"/>
          <w:lang w:val="en-GB"/>
        </w:rPr>
        <w:t xml:space="preserve"> or the acquisition of</w:t>
      </w:r>
    </w:p>
    <w:p w14:paraId="65921330" w14:textId="77777777" w:rsidR="002349DE" w:rsidRPr="00AC043A" w:rsidRDefault="002349DE" w:rsidP="00077581">
      <w:pPr>
        <w:rPr>
          <w:sz w:val="17"/>
          <w:szCs w:val="17"/>
          <w:lang w:val="en-GB"/>
        </w:rPr>
      </w:pPr>
      <w:r w:rsidRPr="00AC043A">
        <w:rPr>
          <w:sz w:val="17"/>
          <w:szCs w:val="17"/>
          <w:lang w:val="en-GB"/>
        </w:rPr>
        <w:t>personal computers or laptops; costs for accommodation / housing, overhead, maintenance or</w:t>
      </w:r>
    </w:p>
    <w:p w14:paraId="6987AE2B" w14:textId="675F5F22" w:rsidR="00D509FD" w:rsidRPr="00AC043A" w:rsidRDefault="002349DE" w:rsidP="00077581">
      <w:pPr>
        <w:rPr>
          <w:sz w:val="17"/>
          <w:szCs w:val="17"/>
          <w:lang w:val="en-GB"/>
        </w:rPr>
      </w:pPr>
      <w:r w:rsidRPr="00AC043A">
        <w:rPr>
          <w:sz w:val="17"/>
          <w:szCs w:val="17"/>
          <w:lang w:val="en-GB"/>
        </w:rPr>
        <w:t>depreciation.</w:t>
      </w:r>
    </w:p>
    <w:p w14:paraId="2FBC3F56" w14:textId="77777777" w:rsidR="002349DE" w:rsidRPr="00AC043A" w:rsidRDefault="002349DE" w:rsidP="00077581">
      <w:pPr>
        <w:rPr>
          <w:sz w:val="17"/>
          <w:szCs w:val="17"/>
          <w:lang w:val="en-GB"/>
        </w:rPr>
      </w:pPr>
    </w:p>
    <w:p w14:paraId="63D69B82" w14:textId="77777777" w:rsidR="002349DE" w:rsidRPr="00AC043A" w:rsidRDefault="002349DE" w:rsidP="00077581">
      <w:pPr>
        <w:rPr>
          <w:b/>
          <w:bCs/>
          <w:sz w:val="17"/>
          <w:szCs w:val="17"/>
          <w:lang w:val="en-GB"/>
        </w:rPr>
      </w:pPr>
      <w:r w:rsidRPr="00AC043A">
        <w:rPr>
          <w:b/>
          <w:bCs/>
          <w:sz w:val="17"/>
          <w:szCs w:val="17"/>
          <w:lang w:val="en-GB"/>
        </w:rPr>
        <w:t xml:space="preserve">Contact: </w:t>
      </w:r>
    </w:p>
    <w:p w14:paraId="03591205" w14:textId="726B014A" w:rsidR="002349DE" w:rsidRPr="00AC043A" w:rsidRDefault="002349DE" w:rsidP="00077581">
      <w:pPr>
        <w:rPr>
          <w:sz w:val="17"/>
          <w:szCs w:val="17"/>
          <w:lang w:val="en-GB"/>
        </w:rPr>
      </w:pPr>
      <w:r w:rsidRPr="00AC043A">
        <w:rPr>
          <w:sz w:val="17"/>
          <w:szCs w:val="17"/>
          <w:lang w:val="en-GB"/>
        </w:rPr>
        <w:t>Anne Cukier</w:t>
      </w:r>
    </w:p>
    <w:p w14:paraId="3F1DB9BB" w14:textId="12BB1B06" w:rsidR="002349DE" w:rsidRPr="00AC043A" w:rsidRDefault="002349DE" w:rsidP="00077581">
      <w:pPr>
        <w:rPr>
          <w:sz w:val="17"/>
          <w:szCs w:val="17"/>
          <w:lang w:val="en-GB"/>
        </w:rPr>
      </w:pPr>
      <w:r w:rsidRPr="00AC043A">
        <w:rPr>
          <w:sz w:val="17"/>
          <w:szCs w:val="17"/>
          <w:lang w:val="en-GB"/>
        </w:rPr>
        <w:t>E-mail address:</w:t>
      </w:r>
      <w:r w:rsidR="009D34AA">
        <w:rPr>
          <w:sz w:val="17"/>
          <w:szCs w:val="17"/>
          <w:lang w:val="en-GB"/>
        </w:rPr>
        <w:t xml:space="preserve"> </w:t>
      </w:r>
      <w:r w:rsidR="00336446" w:rsidRPr="00AC043A">
        <w:rPr>
          <w:sz w:val="17"/>
          <w:szCs w:val="17"/>
          <w:lang w:val="en-GB"/>
        </w:rPr>
        <w:t>T2S@nwo.nl</w:t>
      </w:r>
      <w:r w:rsidR="00336446" w:rsidRPr="00AC043A" w:rsidDel="00336446">
        <w:rPr>
          <w:sz w:val="17"/>
          <w:szCs w:val="17"/>
          <w:lang w:val="en-GB"/>
        </w:rPr>
        <w:t xml:space="preserve"> </w:t>
      </w:r>
    </w:p>
    <w:p w14:paraId="0B14FC3F" w14:textId="725BA2FA" w:rsidR="002349DE" w:rsidRPr="00AC043A" w:rsidRDefault="002349DE" w:rsidP="00077581">
      <w:pPr>
        <w:rPr>
          <w:sz w:val="17"/>
          <w:szCs w:val="17"/>
          <w:lang w:val="en-GB"/>
        </w:rPr>
      </w:pPr>
      <w:r w:rsidRPr="00AC043A">
        <w:rPr>
          <w:sz w:val="17"/>
          <w:szCs w:val="17"/>
          <w:lang w:val="en-GB"/>
        </w:rPr>
        <w:t>Tel: +31 (0)70 344 05 03</w:t>
      </w:r>
    </w:p>
    <w:p w14:paraId="6DC22155" w14:textId="77777777" w:rsidR="002349DE" w:rsidRPr="00AC043A" w:rsidRDefault="002349DE" w:rsidP="00077581">
      <w:pPr>
        <w:rPr>
          <w:sz w:val="17"/>
          <w:szCs w:val="17"/>
          <w:lang w:val="en-GB"/>
        </w:rPr>
      </w:pPr>
    </w:p>
    <w:p w14:paraId="728A8E21" w14:textId="77777777" w:rsidR="002349DE" w:rsidRPr="00AC043A" w:rsidRDefault="002349DE" w:rsidP="00077581">
      <w:pPr>
        <w:rPr>
          <w:sz w:val="17"/>
          <w:szCs w:val="17"/>
          <w:lang w:val="en-GB"/>
        </w:rPr>
      </w:pPr>
      <w:r w:rsidRPr="00AC043A">
        <w:rPr>
          <w:sz w:val="17"/>
          <w:szCs w:val="17"/>
          <w:lang w:val="en-GB"/>
        </w:rPr>
        <w:t xml:space="preserve">Netherlands Organisation for Scientific Research </w:t>
      </w:r>
    </w:p>
    <w:p w14:paraId="487B8472" w14:textId="77777777" w:rsidR="002349DE" w:rsidRPr="00AC043A" w:rsidRDefault="002349DE" w:rsidP="00077581">
      <w:pPr>
        <w:rPr>
          <w:sz w:val="17"/>
          <w:szCs w:val="17"/>
          <w:lang w:val="en-GB"/>
        </w:rPr>
      </w:pPr>
      <w:r w:rsidRPr="00AC043A">
        <w:rPr>
          <w:sz w:val="17"/>
          <w:szCs w:val="17"/>
          <w:lang w:val="en-GB"/>
        </w:rPr>
        <w:t xml:space="preserve">Division Social Sciences </w:t>
      </w:r>
    </w:p>
    <w:p w14:paraId="4594D804" w14:textId="77777777" w:rsidR="002349DE" w:rsidRPr="00AC043A" w:rsidRDefault="002349DE" w:rsidP="00077581">
      <w:pPr>
        <w:rPr>
          <w:sz w:val="17"/>
          <w:szCs w:val="17"/>
          <w:lang w:val="en-GB"/>
        </w:rPr>
      </w:pPr>
      <w:r w:rsidRPr="00AC043A">
        <w:rPr>
          <w:sz w:val="17"/>
          <w:szCs w:val="17"/>
          <w:lang w:val="en-GB"/>
        </w:rPr>
        <w:t>P.O. Box 93461</w:t>
      </w:r>
    </w:p>
    <w:p w14:paraId="7A2FD9AE" w14:textId="77777777" w:rsidR="002349DE" w:rsidRPr="00AC043A" w:rsidRDefault="002349DE" w:rsidP="00077581">
      <w:pPr>
        <w:rPr>
          <w:sz w:val="17"/>
          <w:szCs w:val="17"/>
          <w:lang w:val="en-GB"/>
        </w:rPr>
      </w:pPr>
      <w:r w:rsidRPr="00AC043A">
        <w:rPr>
          <w:sz w:val="17"/>
          <w:szCs w:val="17"/>
          <w:lang w:val="en-GB"/>
        </w:rPr>
        <w:t>2509 AL The Hague</w:t>
      </w:r>
    </w:p>
    <w:p w14:paraId="251C3DDA" w14:textId="77777777" w:rsidR="00780E43" w:rsidRPr="00AC043A" w:rsidRDefault="00780E43" w:rsidP="00077581">
      <w:pPr>
        <w:autoSpaceDE w:val="0"/>
        <w:autoSpaceDN w:val="0"/>
        <w:adjustRightInd w:val="0"/>
        <w:rPr>
          <w:b/>
          <w:bCs/>
          <w:sz w:val="28"/>
          <w:szCs w:val="28"/>
          <w:lang w:val="en-GB"/>
        </w:rPr>
      </w:pPr>
    </w:p>
    <w:p w14:paraId="09B36BA5" w14:textId="5C0E2131" w:rsidR="00780E43" w:rsidRPr="00AC043A" w:rsidRDefault="00780E43" w:rsidP="00077581">
      <w:pPr>
        <w:pBdr>
          <w:bottom w:val="single" w:sz="6" w:space="1" w:color="auto"/>
        </w:pBdr>
        <w:autoSpaceDE w:val="0"/>
        <w:autoSpaceDN w:val="0"/>
        <w:adjustRightInd w:val="0"/>
        <w:rPr>
          <w:b/>
          <w:sz w:val="21"/>
          <w:szCs w:val="21"/>
          <w:lang w:val="en-GB"/>
        </w:rPr>
      </w:pPr>
      <w:r w:rsidRPr="00AC043A">
        <w:rPr>
          <w:b/>
          <w:sz w:val="21"/>
          <w:szCs w:val="21"/>
          <w:lang w:val="en-GB"/>
        </w:rPr>
        <w:t xml:space="preserve">National Annex: Norway </w:t>
      </w:r>
    </w:p>
    <w:p w14:paraId="4335479F" w14:textId="77777777" w:rsidR="00780E43" w:rsidRPr="00AC043A" w:rsidRDefault="00780E43" w:rsidP="00077581">
      <w:pPr>
        <w:rPr>
          <w:sz w:val="17"/>
          <w:szCs w:val="17"/>
          <w:highlight w:val="green"/>
          <w:lang w:val="en-GB"/>
        </w:rPr>
      </w:pPr>
    </w:p>
    <w:p w14:paraId="6E097ED1" w14:textId="33E7D4FA" w:rsidR="00780E43" w:rsidRPr="00AC043A" w:rsidRDefault="009830B1" w:rsidP="00077581">
      <w:pPr>
        <w:rPr>
          <w:b/>
          <w:sz w:val="17"/>
          <w:szCs w:val="17"/>
          <w:lang w:val="en-GB"/>
        </w:rPr>
      </w:pPr>
      <w:r w:rsidRPr="00AC043A">
        <w:rPr>
          <w:b/>
          <w:sz w:val="17"/>
          <w:szCs w:val="17"/>
          <w:lang w:val="en-GB"/>
        </w:rPr>
        <w:t>Partner:</w:t>
      </w:r>
      <w:r w:rsidR="003970D4" w:rsidRPr="00AC043A">
        <w:rPr>
          <w:b/>
          <w:bCs/>
          <w:color w:val="000000"/>
          <w:sz w:val="17"/>
          <w:szCs w:val="17"/>
          <w:lang w:val="en-GB"/>
        </w:rPr>
        <w:t xml:space="preserve"> This call is supported by</w:t>
      </w:r>
      <w:r w:rsidRPr="00AC043A">
        <w:rPr>
          <w:b/>
          <w:sz w:val="17"/>
          <w:szCs w:val="17"/>
          <w:lang w:val="en-GB"/>
        </w:rPr>
        <w:t xml:space="preserve"> RCN (The Research Council of Norway)</w:t>
      </w:r>
    </w:p>
    <w:p w14:paraId="7D5312E1" w14:textId="77777777" w:rsidR="00780E43" w:rsidRDefault="00780E43" w:rsidP="00077581">
      <w:pPr>
        <w:rPr>
          <w:b/>
          <w:sz w:val="17"/>
          <w:szCs w:val="17"/>
          <w:lang w:val="en-GB"/>
        </w:rPr>
      </w:pPr>
      <w:r w:rsidRPr="00AC043A">
        <w:rPr>
          <w:b/>
          <w:sz w:val="17"/>
          <w:szCs w:val="17"/>
          <w:lang w:val="en-GB"/>
        </w:rPr>
        <w:t xml:space="preserve"> </w:t>
      </w:r>
    </w:p>
    <w:p w14:paraId="55E11717" w14:textId="36BE5E29" w:rsidR="00576437" w:rsidRPr="00AC043A" w:rsidRDefault="00576437" w:rsidP="00077581">
      <w:pPr>
        <w:autoSpaceDE w:val="0"/>
        <w:autoSpaceDN w:val="0"/>
        <w:adjustRightInd w:val="0"/>
        <w:rPr>
          <w:color w:val="000000"/>
          <w:sz w:val="17"/>
          <w:szCs w:val="17"/>
          <w:lang w:val="en-GB"/>
        </w:rPr>
      </w:pPr>
      <w:r w:rsidRPr="00AC043A">
        <w:rPr>
          <w:b/>
          <w:bCs/>
          <w:color w:val="000000"/>
          <w:sz w:val="17"/>
          <w:szCs w:val="17"/>
          <w:lang w:val="en-GB"/>
        </w:rPr>
        <w:t xml:space="preserve">Notice: </w:t>
      </w:r>
      <w:r w:rsidRPr="00AC043A">
        <w:rPr>
          <w:color w:val="000000"/>
          <w:sz w:val="17"/>
          <w:szCs w:val="17"/>
          <w:lang w:val="en-GB"/>
        </w:rPr>
        <w:t xml:space="preserve">Depending on all conditions of eligibility and peer review being met, the budget earmarked by the participating funding agency </w:t>
      </w:r>
      <w:r>
        <w:rPr>
          <w:color w:val="000000"/>
          <w:sz w:val="17"/>
          <w:szCs w:val="17"/>
          <w:lang w:val="en-GB"/>
        </w:rPr>
        <w:t>RCN</w:t>
      </w:r>
      <w:r w:rsidRPr="00AC043A">
        <w:rPr>
          <w:color w:val="000000"/>
          <w:sz w:val="17"/>
          <w:szCs w:val="17"/>
          <w:lang w:val="en-GB"/>
        </w:rPr>
        <w:t xml:space="preserve"> for this call will be up to </w:t>
      </w:r>
      <w:r>
        <w:rPr>
          <w:color w:val="000000"/>
          <w:sz w:val="17"/>
          <w:szCs w:val="17"/>
          <w:lang w:val="en-GB"/>
        </w:rPr>
        <w:t>€440,</w:t>
      </w:r>
      <w:r w:rsidRPr="00AC043A">
        <w:rPr>
          <w:color w:val="000000"/>
          <w:sz w:val="17"/>
          <w:szCs w:val="17"/>
          <w:lang w:val="en-GB"/>
        </w:rPr>
        <w:t>000- Euro</w:t>
      </w:r>
    </w:p>
    <w:p w14:paraId="373FBDF9" w14:textId="77777777" w:rsidR="00576437" w:rsidRPr="00AC043A" w:rsidRDefault="00576437" w:rsidP="00077581">
      <w:pPr>
        <w:autoSpaceDE w:val="0"/>
        <w:autoSpaceDN w:val="0"/>
        <w:adjustRightInd w:val="0"/>
        <w:rPr>
          <w:color w:val="000000"/>
          <w:sz w:val="17"/>
          <w:szCs w:val="17"/>
          <w:lang w:val="en-GB"/>
        </w:rPr>
      </w:pPr>
    </w:p>
    <w:p w14:paraId="35DFCD38" w14:textId="77777777" w:rsidR="00576437" w:rsidRDefault="00576437" w:rsidP="00077581">
      <w:pPr>
        <w:autoSpaceDE w:val="0"/>
        <w:autoSpaceDN w:val="0"/>
        <w:adjustRightInd w:val="0"/>
        <w:rPr>
          <w:iCs/>
          <w:sz w:val="17"/>
          <w:szCs w:val="17"/>
          <w:lang w:val="en-US" w:eastAsia="en-US"/>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Pr>
          <w:iCs/>
          <w:sz w:val="17"/>
          <w:szCs w:val="17"/>
          <w:lang w:val="en-US" w:eastAsia="en-US"/>
        </w:rPr>
        <w:t>s</w:t>
      </w:r>
      <w:r w:rsidRPr="00C76B5C">
        <w:rPr>
          <w:iCs/>
          <w:sz w:val="17"/>
          <w:szCs w:val="17"/>
          <w:lang w:val="en-US" w:eastAsia="en-US"/>
        </w:rPr>
        <w:t xml:space="preserve">ations.  </w:t>
      </w:r>
    </w:p>
    <w:p w14:paraId="30692DA7" w14:textId="77777777" w:rsidR="00C32038" w:rsidRPr="00AC043A" w:rsidRDefault="00C32038" w:rsidP="00077581">
      <w:pPr>
        <w:autoSpaceDE w:val="0"/>
        <w:autoSpaceDN w:val="0"/>
        <w:adjustRightInd w:val="0"/>
        <w:rPr>
          <w:color w:val="000000"/>
          <w:sz w:val="17"/>
          <w:szCs w:val="17"/>
          <w:lang w:val="en-GB"/>
        </w:rPr>
      </w:pPr>
    </w:p>
    <w:p w14:paraId="117DE9DB" w14:textId="7D47F2E6" w:rsidR="00576437" w:rsidRPr="00AC043A" w:rsidRDefault="00576437" w:rsidP="00077581">
      <w:pPr>
        <w:autoSpaceDE w:val="0"/>
        <w:autoSpaceDN w:val="0"/>
        <w:adjustRightInd w:val="0"/>
        <w:rPr>
          <w:color w:val="000000"/>
          <w:sz w:val="17"/>
          <w:szCs w:val="17"/>
          <w:lang w:val="en-GB"/>
        </w:rPr>
      </w:pPr>
      <w:r w:rsidRPr="00AC043A">
        <w:rPr>
          <w:color w:val="000000"/>
          <w:sz w:val="17"/>
          <w:szCs w:val="17"/>
          <w:lang w:val="en-GB"/>
        </w:rPr>
        <w:t xml:space="preserve">All applicants have to comply with the rules as described in the T2S Call Text. </w:t>
      </w:r>
      <w:r w:rsidR="00607287" w:rsidRPr="00E3518D">
        <w:rPr>
          <w:color w:val="000000"/>
          <w:sz w:val="17"/>
          <w:szCs w:val="17"/>
          <w:lang w:val="en-US"/>
        </w:rPr>
        <w:t xml:space="preserve">In order to be </w:t>
      </w:r>
      <w:r w:rsidR="00607287">
        <w:rPr>
          <w:color w:val="000000"/>
          <w:sz w:val="17"/>
          <w:szCs w:val="17"/>
          <w:lang w:val="en-US"/>
        </w:rPr>
        <w:t>eligible</w:t>
      </w:r>
      <w:r w:rsidR="00607287" w:rsidRPr="00E3518D">
        <w:rPr>
          <w:color w:val="000000"/>
          <w:sz w:val="17"/>
          <w:szCs w:val="17"/>
          <w:lang w:val="en-US"/>
        </w:rPr>
        <w:t xml:space="preserve"> for funding, </w:t>
      </w:r>
      <w:r w:rsidR="00607287">
        <w:rPr>
          <w:color w:val="000000"/>
          <w:sz w:val="17"/>
          <w:szCs w:val="17"/>
          <w:lang w:val="en-US"/>
        </w:rPr>
        <w:t xml:space="preserve">in addition to the Norwegian team </w:t>
      </w:r>
      <w:r w:rsidR="00607287"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607287">
        <w:rPr>
          <w:color w:val="000000"/>
          <w:sz w:val="17"/>
          <w:szCs w:val="17"/>
          <w:lang w:val="en-US"/>
        </w:rPr>
        <w:t xml:space="preserve"> </w:t>
      </w:r>
      <w:r w:rsidRPr="00AC043A">
        <w:rPr>
          <w:color w:val="000000"/>
          <w:sz w:val="17"/>
          <w:szCs w:val="17"/>
          <w:lang w:val="en-GB"/>
        </w:rPr>
        <w:t xml:space="preserve">In addition for </w:t>
      </w:r>
      <w:r w:rsidR="00187105">
        <w:rPr>
          <w:color w:val="000000"/>
          <w:sz w:val="17"/>
          <w:szCs w:val="17"/>
          <w:lang w:val="en-GB"/>
        </w:rPr>
        <w:t>Norway</w:t>
      </w:r>
      <w:r w:rsidRPr="00AC043A">
        <w:rPr>
          <w:color w:val="000000"/>
          <w:sz w:val="17"/>
          <w:szCs w:val="17"/>
          <w:lang w:val="en-GB"/>
        </w:rPr>
        <w:t>, the following eligibility and national funding modalities apply:</w:t>
      </w:r>
    </w:p>
    <w:p w14:paraId="55E88FCA" w14:textId="77777777" w:rsidR="00576437" w:rsidRPr="00AC043A" w:rsidRDefault="00576437" w:rsidP="00077581">
      <w:pPr>
        <w:rPr>
          <w:b/>
          <w:sz w:val="17"/>
          <w:szCs w:val="17"/>
          <w:lang w:val="en-GB"/>
        </w:rPr>
      </w:pPr>
    </w:p>
    <w:p w14:paraId="770844C9" w14:textId="77777777" w:rsidR="00780E43" w:rsidRPr="00AC043A" w:rsidRDefault="00780E43" w:rsidP="00077581">
      <w:pPr>
        <w:pStyle w:val="af1"/>
        <w:numPr>
          <w:ilvl w:val="0"/>
          <w:numId w:val="31"/>
        </w:numPr>
        <w:rPr>
          <w:b/>
          <w:sz w:val="17"/>
          <w:szCs w:val="17"/>
          <w:lang w:val="en-GB"/>
        </w:rPr>
      </w:pPr>
      <w:r w:rsidRPr="00AC043A">
        <w:rPr>
          <w:b/>
          <w:sz w:val="17"/>
          <w:szCs w:val="17"/>
          <w:lang w:val="en-GB"/>
        </w:rPr>
        <w:t xml:space="preserve">Who can apply?  </w:t>
      </w:r>
    </w:p>
    <w:p w14:paraId="1343C763" w14:textId="77777777" w:rsidR="00780E43" w:rsidRPr="00AC043A" w:rsidRDefault="00780E43" w:rsidP="00077581">
      <w:pPr>
        <w:rPr>
          <w:sz w:val="17"/>
          <w:szCs w:val="17"/>
          <w:lang w:val="en-GB"/>
        </w:rPr>
      </w:pPr>
      <w:r w:rsidRPr="00AC043A">
        <w:rPr>
          <w:sz w:val="17"/>
          <w:szCs w:val="17"/>
          <w:lang w:val="en-GB"/>
        </w:rPr>
        <w:t xml:space="preserve">Under this call, the RCN will accept applications for </w:t>
      </w:r>
      <w:hyperlink r:id="rId65" w:history="1">
        <w:r w:rsidRPr="00AC043A">
          <w:rPr>
            <w:rStyle w:val="a7"/>
            <w:sz w:val="17"/>
            <w:szCs w:val="17"/>
            <w:lang w:val="en-GB"/>
          </w:rPr>
          <w:t>Researcher Projects</w:t>
        </w:r>
      </w:hyperlink>
      <w:r w:rsidRPr="00AC043A">
        <w:rPr>
          <w:sz w:val="17"/>
          <w:szCs w:val="17"/>
          <w:lang w:val="en-GB"/>
        </w:rPr>
        <w:t>. Applications will be accepted from Norwegian research institutions (</w:t>
      </w:r>
      <w:hyperlink r:id="rId66" w:history="1">
        <w:r w:rsidRPr="00AC043A">
          <w:rPr>
            <w:rStyle w:val="a7"/>
            <w:sz w:val="17"/>
            <w:szCs w:val="17"/>
            <w:lang w:val="en-GB"/>
          </w:rPr>
          <w:t>see definition and specification of the concept “research institution”</w:t>
        </w:r>
      </w:hyperlink>
      <w:r w:rsidRPr="00AC043A">
        <w:rPr>
          <w:sz w:val="17"/>
          <w:szCs w:val="17"/>
          <w:lang w:val="en-GB"/>
        </w:rPr>
        <w:t xml:space="preserve">).  </w:t>
      </w:r>
    </w:p>
    <w:p w14:paraId="2A44D7E4" w14:textId="77777777" w:rsidR="00780E43" w:rsidRPr="00AC043A" w:rsidRDefault="00780E43" w:rsidP="00077581">
      <w:pPr>
        <w:rPr>
          <w:sz w:val="17"/>
          <w:szCs w:val="17"/>
          <w:lang w:val="en-GB"/>
        </w:rPr>
      </w:pPr>
    </w:p>
    <w:p w14:paraId="2E1AFEC6" w14:textId="70C46A44" w:rsidR="00780E43" w:rsidRPr="00AC043A" w:rsidRDefault="00780E43" w:rsidP="00077581">
      <w:pPr>
        <w:rPr>
          <w:sz w:val="17"/>
          <w:szCs w:val="17"/>
          <w:lang w:val="en-GB"/>
        </w:rPr>
      </w:pPr>
      <w:r w:rsidRPr="00AC043A">
        <w:rPr>
          <w:sz w:val="17"/>
          <w:szCs w:val="17"/>
          <w:lang w:val="en-GB"/>
        </w:rPr>
        <w:t xml:space="preserve">The RCN welcomes research proposals within, as well as across all the five research themes of this call. Special emphasize will be placed on the proposals fit within the </w:t>
      </w:r>
      <w:hyperlink r:id="rId67" w:history="1">
        <w:r w:rsidRPr="00AC043A">
          <w:rPr>
            <w:rStyle w:val="a7"/>
            <w:sz w:val="17"/>
            <w:szCs w:val="17"/>
            <w:lang w:val="en-GB"/>
          </w:rPr>
          <w:t>KLIMAFORSK</w:t>
        </w:r>
      </w:hyperlink>
      <w:r w:rsidRPr="00AC043A">
        <w:rPr>
          <w:sz w:val="17"/>
          <w:szCs w:val="17"/>
          <w:lang w:val="en-GB"/>
        </w:rPr>
        <w:t xml:space="preserve"> and </w:t>
      </w:r>
      <w:hyperlink r:id="rId68" w:history="1">
        <w:r w:rsidR="003A35B1" w:rsidRPr="003A35B1">
          <w:rPr>
            <w:rStyle w:val="a7"/>
            <w:sz w:val="17"/>
            <w:szCs w:val="17"/>
            <w:lang w:val="en-GB"/>
          </w:rPr>
          <w:t>SAMKUL</w:t>
        </w:r>
      </w:hyperlink>
      <w:r w:rsidR="003A35B1">
        <w:rPr>
          <w:sz w:val="17"/>
          <w:szCs w:val="17"/>
          <w:lang w:val="en-GB"/>
        </w:rPr>
        <w:t xml:space="preserve"> </w:t>
      </w:r>
      <w:r w:rsidRPr="00AC043A">
        <w:rPr>
          <w:sz w:val="17"/>
          <w:szCs w:val="17"/>
          <w:lang w:val="en-GB"/>
        </w:rPr>
        <w:t xml:space="preserve">programs. A minimum of 50 per cent of the Norwegian budget in each proposal should be allocated to research within the social sciences and humanities. </w:t>
      </w:r>
    </w:p>
    <w:p w14:paraId="5CACCD91" w14:textId="77777777" w:rsidR="00780E43" w:rsidRPr="00AC043A" w:rsidRDefault="00780E43" w:rsidP="00077581">
      <w:pPr>
        <w:rPr>
          <w:sz w:val="17"/>
          <w:szCs w:val="17"/>
          <w:lang w:val="en-GB"/>
        </w:rPr>
      </w:pPr>
    </w:p>
    <w:p w14:paraId="6C571322" w14:textId="77777777" w:rsidR="00780E43" w:rsidRPr="00AC043A" w:rsidRDefault="00780E43" w:rsidP="00077581">
      <w:pPr>
        <w:pStyle w:val="af1"/>
        <w:numPr>
          <w:ilvl w:val="0"/>
          <w:numId w:val="31"/>
        </w:numPr>
        <w:rPr>
          <w:b/>
          <w:sz w:val="17"/>
          <w:szCs w:val="17"/>
          <w:lang w:val="en-GB"/>
        </w:rPr>
      </w:pPr>
      <w:r w:rsidRPr="00AC043A">
        <w:rPr>
          <w:b/>
          <w:sz w:val="17"/>
          <w:szCs w:val="17"/>
          <w:lang w:val="en-GB"/>
        </w:rPr>
        <w:t xml:space="preserve">What are eligible costs for Norwegian researchers?  </w:t>
      </w:r>
    </w:p>
    <w:p w14:paraId="6385E8EC" w14:textId="77777777" w:rsidR="00780E43" w:rsidRPr="00AC043A" w:rsidRDefault="00780E43" w:rsidP="00780E43">
      <w:pPr>
        <w:rPr>
          <w:sz w:val="17"/>
          <w:szCs w:val="17"/>
          <w:lang w:val="en-GB"/>
        </w:rPr>
      </w:pPr>
      <w:r w:rsidRPr="00AC043A">
        <w:rPr>
          <w:sz w:val="17"/>
          <w:szCs w:val="17"/>
          <w:lang w:val="en-GB"/>
        </w:rPr>
        <w:lastRenderedPageBreak/>
        <w:t>Ordinary guidelines for RCN Researcher Projects apply, and may include: "</w:t>
      </w:r>
      <w:r w:rsidRPr="00AC043A">
        <w:rPr>
          <w:i/>
          <w:sz w:val="17"/>
          <w:szCs w:val="17"/>
          <w:lang w:val="en-GB"/>
        </w:rPr>
        <w:t>Relevant project expenses such as payroll expenses, one or more grants/fellowships, procurement of R&amp;D services, network measures, depreciation of equipment used under the project.</w:t>
      </w:r>
      <w:r w:rsidRPr="00AC043A">
        <w:rPr>
          <w:sz w:val="17"/>
          <w:szCs w:val="17"/>
          <w:lang w:val="en-GB"/>
        </w:rPr>
        <w:t xml:space="preserve">" Please see </w:t>
      </w:r>
      <w:hyperlink r:id="rId69" w:history="1">
        <w:r w:rsidRPr="00AC043A">
          <w:rPr>
            <w:rStyle w:val="a7"/>
            <w:sz w:val="17"/>
            <w:szCs w:val="17"/>
            <w:lang w:val="en-GB"/>
          </w:rPr>
          <w:t>RCN's webpage</w:t>
        </w:r>
      </w:hyperlink>
      <w:r w:rsidRPr="00AC043A">
        <w:rPr>
          <w:sz w:val="17"/>
          <w:szCs w:val="17"/>
          <w:lang w:val="en-GB"/>
        </w:rPr>
        <w:t xml:space="preserve">. </w:t>
      </w:r>
    </w:p>
    <w:p w14:paraId="2345A364" w14:textId="77777777" w:rsidR="00780E43" w:rsidRPr="00AC043A" w:rsidRDefault="00780E43" w:rsidP="00780E43">
      <w:pPr>
        <w:jc w:val="both"/>
        <w:rPr>
          <w:sz w:val="17"/>
          <w:szCs w:val="17"/>
          <w:lang w:val="en-GB"/>
        </w:rPr>
      </w:pPr>
    </w:p>
    <w:p w14:paraId="4199FE42" w14:textId="77777777" w:rsidR="00780E43" w:rsidRPr="00AC043A" w:rsidRDefault="00780E43" w:rsidP="002349DE">
      <w:pPr>
        <w:pStyle w:val="af1"/>
        <w:numPr>
          <w:ilvl w:val="0"/>
          <w:numId w:val="38"/>
        </w:numPr>
        <w:rPr>
          <w:rFonts w:cs="Verdana-Bold"/>
          <w:b/>
          <w:bCs/>
          <w:sz w:val="17"/>
          <w:szCs w:val="17"/>
          <w:lang w:val="en-GB"/>
        </w:rPr>
      </w:pPr>
      <w:r w:rsidRPr="00AC043A">
        <w:rPr>
          <w:rFonts w:cs="Verdana-Bold"/>
          <w:b/>
          <w:bCs/>
          <w:sz w:val="17"/>
          <w:szCs w:val="17"/>
          <w:lang w:val="en-GB"/>
        </w:rPr>
        <w:t>Financials</w:t>
      </w:r>
    </w:p>
    <w:p w14:paraId="4BBBF607" w14:textId="77777777" w:rsidR="00780E43" w:rsidRPr="00AC043A" w:rsidRDefault="00780E43" w:rsidP="00780E43">
      <w:pPr>
        <w:rPr>
          <w:rFonts w:cs="Tahoma"/>
          <w:sz w:val="17"/>
          <w:szCs w:val="17"/>
          <w:lang w:val="en-GB"/>
        </w:rPr>
      </w:pPr>
      <w:r w:rsidRPr="00AC043A">
        <w:rPr>
          <w:rFonts w:cs="Tahoma"/>
          <w:sz w:val="17"/>
          <w:szCs w:val="17"/>
          <w:lang w:val="en-GB"/>
        </w:rPr>
        <w:t>Depending on all conditions of eligibility and peer review being met, the budget by the RCN for this call will be up to 440,000 EURO</w:t>
      </w:r>
      <w:r w:rsidRPr="00AC043A">
        <w:rPr>
          <w:rStyle w:val="af0"/>
          <w:rFonts w:cs="Tahoma"/>
          <w:sz w:val="17"/>
          <w:szCs w:val="17"/>
          <w:lang w:val="en-GB"/>
        </w:rPr>
        <w:footnoteReference w:id="19"/>
      </w:r>
      <w:r w:rsidRPr="00AC043A">
        <w:rPr>
          <w:rFonts w:cs="Tahoma"/>
          <w:sz w:val="17"/>
          <w:szCs w:val="17"/>
          <w:lang w:val="en-GB"/>
        </w:rPr>
        <w:t xml:space="preserve">. </w:t>
      </w:r>
    </w:p>
    <w:p w14:paraId="04DA5266" w14:textId="77777777" w:rsidR="00780E43" w:rsidRPr="00AC043A" w:rsidRDefault="00780E43" w:rsidP="00780E43">
      <w:pPr>
        <w:rPr>
          <w:rFonts w:cs="Tahoma"/>
          <w:sz w:val="17"/>
          <w:szCs w:val="17"/>
          <w:lang w:val="en-GB"/>
        </w:rPr>
      </w:pPr>
    </w:p>
    <w:p w14:paraId="4697BD17" w14:textId="77777777" w:rsidR="00780E43" w:rsidRPr="00AC043A" w:rsidRDefault="00780E43" w:rsidP="00780E43">
      <w:pPr>
        <w:rPr>
          <w:rFonts w:cs="Tahoma"/>
          <w:sz w:val="17"/>
          <w:szCs w:val="17"/>
          <w:lang w:val="en-GB"/>
        </w:rPr>
      </w:pPr>
      <w:r w:rsidRPr="00AC043A">
        <w:rPr>
          <w:rFonts w:cs="Tahoma"/>
          <w:sz w:val="17"/>
          <w:szCs w:val="17"/>
          <w:lang w:val="en-GB"/>
        </w:rPr>
        <w:t xml:space="preserve">The RCN will aim to support at least two projects with Norwegian participants. Successful applications under this call will be Collaborative Research Grants with the consortium composition as defined in the call document, and the RCN will fund the Norwegian partner(s) of any successful trans-national collaboration in accordance with the guidelines provided in this National Annex. </w:t>
      </w:r>
    </w:p>
    <w:p w14:paraId="463DF160" w14:textId="77777777" w:rsidR="00780E43" w:rsidRPr="00AC043A" w:rsidRDefault="00780E43" w:rsidP="00780E43">
      <w:pPr>
        <w:rPr>
          <w:rFonts w:cs="Tahoma"/>
          <w:sz w:val="17"/>
          <w:szCs w:val="17"/>
          <w:lang w:val="en-GB"/>
        </w:rPr>
      </w:pPr>
    </w:p>
    <w:p w14:paraId="5161B76E" w14:textId="77777777" w:rsidR="00780E43" w:rsidRPr="00AC043A" w:rsidRDefault="00780E43" w:rsidP="002349DE">
      <w:pPr>
        <w:pStyle w:val="af1"/>
        <w:numPr>
          <w:ilvl w:val="0"/>
          <w:numId w:val="38"/>
        </w:numPr>
        <w:rPr>
          <w:rFonts w:cs="Verdana-Bold"/>
          <w:b/>
          <w:bCs/>
          <w:sz w:val="17"/>
          <w:szCs w:val="17"/>
          <w:lang w:val="en-GB"/>
        </w:rPr>
      </w:pPr>
      <w:r w:rsidRPr="00AC043A">
        <w:rPr>
          <w:rFonts w:cs="Verdana-Bold"/>
          <w:b/>
          <w:bCs/>
          <w:sz w:val="17"/>
          <w:szCs w:val="17"/>
          <w:lang w:val="en-GB"/>
        </w:rPr>
        <w:t xml:space="preserve">National Contact Point: </w:t>
      </w:r>
    </w:p>
    <w:p w14:paraId="2CC6E2B6" w14:textId="1B608DA9" w:rsidR="00780E43" w:rsidRPr="00AC043A" w:rsidRDefault="00780E43" w:rsidP="00780E43">
      <w:pPr>
        <w:rPr>
          <w:rFonts w:cs="Tahoma"/>
          <w:sz w:val="17"/>
          <w:szCs w:val="17"/>
          <w:lang w:val="en-GB"/>
        </w:rPr>
      </w:pPr>
      <w:r w:rsidRPr="00AC043A">
        <w:rPr>
          <w:rFonts w:cs="Tahoma"/>
          <w:sz w:val="17"/>
          <w:szCs w:val="17"/>
          <w:lang w:val="en-GB"/>
        </w:rPr>
        <w:t xml:space="preserve">The official national call announcement for Norway has been published on the RCN website. Details for the call and the application process are provided via the </w:t>
      </w:r>
      <w:r w:rsidR="0056020F">
        <w:rPr>
          <w:rFonts w:cs="Tahoma"/>
          <w:sz w:val="17"/>
          <w:szCs w:val="17"/>
          <w:lang w:val="en-GB"/>
        </w:rPr>
        <w:t>T2S</w:t>
      </w:r>
      <w:r w:rsidRPr="00AC043A">
        <w:rPr>
          <w:rFonts w:cs="Tahoma"/>
          <w:sz w:val="17"/>
          <w:szCs w:val="17"/>
          <w:lang w:val="en-GB"/>
        </w:rPr>
        <w:t xml:space="preserve"> website. Applicants are advised to contact the Norwegian National Contact Point before preparing proposals for application. For RCN enquiries please see contact details below.</w:t>
      </w:r>
    </w:p>
    <w:p w14:paraId="64F41B3C" w14:textId="77777777" w:rsidR="00780E43" w:rsidRPr="00AC043A" w:rsidRDefault="00780E43" w:rsidP="00780E43">
      <w:pPr>
        <w:rPr>
          <w:rFonts w:cs="Tahoma"/>
          <w:sz w:val="17"/>
          <w:szCs w:val="17"/>
          <w:lang w:val="en-GB"/>
        </w:rPr>
      </w:pPr>
    </w:p>
    <w:p w14:paraId="5420F43F" w14:textId="77777777" w:rsidR="00AC043A" w:rsidRPr="00AC043A" w:rsidRDefault="00AC043A" w:rsidP="00AC043A">
      <w:pPr>
        <w:rPr>
          <w:b/>
          <w:bCs/>
          <w:sz w:val="17"/>
          <w:szCs w:val="17"/>
          <w:lang w:val="en-GB"/>
        </w:rPr>
      </w:pPr>
      <w:r w:rsidRPr="00AC043A">
        <w:rPr>
          <w:b/>
          <w:bCs/>
          <w:sz w:val="17"/>
          <w:szCs w:val="17"/>
          <w:lang w:val="en-GB"/>
        </w:rPr>
        <w:t xml:space="preserve">Contact: </w:t>
      </w:r>
    </w:p>
    <w:p w14:paraId="52655810" w14:textId="77777777" w:rsidR="00780E43" w:rsidRPr="00AC043A" w:rsidRDefault="00780E43" w:rsidP="00780E43">
      <w:pPr>
        <w:rPr>
          <w:rFonts w:cs="Tahoma"/>
          <w:sz w:val="17"/>
          <w:szCs w:val="17"/>
          <w:lang w:val="en-GB"/>
        </w:rPr>
      </w:pPr>
      <w:r w:rsidRPr="00AC043A">
        <w:rPr>
          <w:rFonts w:cs="Tahoma"/>
          <w:sz w:val="17"/>
          <w:szCs w:val="17"/>
          <w:lang w:val="en-GB"/>
        </w:rPr>
        <w:t xml:space="preserve">Name: Tore Søiland </w:t>
      </w:r>
    </w:p>
    <w:p w14:paraId="14F05241" w14:textId="77777777" w:rsidR="00780E43" w:rsidRPr="00AC043A" w:rsidRDefault="00780E43" w:rsidP="00780E43">
      <w:pPr>
        <w:rPr>
          <w:rFonts w:cs="Tahoma"/>
          <w:sz w:val="17"/>
          <w:szCs w:val="17"/>
          <w:lang w:val="en-GB"/>
        </w:rPr>
      </w:pPr>
      <w:r w:rsidRPr="00AC043A">
        <w:rPr>
          <w:rFonts w:cs="Tahoma"/>
          <w:sz w:val="17"/>
          <w:szCs w:val="17"/>
          <w:lang w:val="en-GB"/>
        </w:rPr>
        <w:t xml:space="preserve">Address: P.O Box 564 N-1327 Lysaker, Norway </w:t>
      </w:r>
    </w:p>
    <w:p w14:paraId="6290456D" w14:textId="0EAD4D2A" w:rsidR="00780E43" w:rsidRPr="00AC043A" w:rsidRDefault="00AC043A" w:rsidP="00780E43">
      <w:pPr>
        <w:rPr>
          <w:rFonts w:cs="Tahoma"/>
          <w:sz w:val="17"/>
          <w:szCs w:val="17"/>
          <w:lang w:val="en-GB"/>
        </w:rPr>
      </w:pPr>
      <w:r w:rsidRPr="00AC043A">
        <w:rPr>
          <w:rFonts w:cs="Tahoma"/>
          <w:sz w:val="17"/>
          <w:szCs w:val="17"/>
          <w:lang w:val="en-GB"/>
        </w:rPr>
        <w:t>Telephone:</w:t>
      </w:r>
      <w:r w:rsidR="00780E43" w:rsidRPr="00AC043A">
        <w:rPr>
          <w:rFonts w:cs="Tahoma"/>
          <w:sz w:val="17"/>
          <w:szCs w:val="17"/>
          <w:lang w:val="en-GB"/>
        </w:rPr>
        <w:t xml:space="preserve"> +47 984 21 374 </w:t>
      </w:r>
    </w:p>
    <w:p w14:paraId="7BD3DC32" w14:textId="53C4612E" w:rsidR="00780E43" w:rsidRPr="00AC043A" w:rsidRDefault="00780E43" w:rsidP="00780E43">
      <w:pPr>
        <w:autoSpaceDE w:val="0"/>
        <w:autoSpaceDN w:val="0"/>
        <w:adjustRightInd w:val="0"/>
        <w:spacing w:line="276" w:lineRule="auto"/>
        <w:rPr>
          <w:b/>
          <w:bCs/>
          <w:sz w:val="17"/>
          <w:szCs w:val="17"/>
          <w:lang w:val="en-GB"/>
        </w:rPr>
      </w:pPr>
      <w:r w:rsidRPr="00AC043A">
        <w:rPr>
          <w:rFonts w:cs="Tahoma"/>
          <w:sz w:val="17"/>
          <w:szCs w:val="17"/>
          <w:lang w:val="en-GB"/>
        </w:rPr>
        <w:t xml:space="preserve">Email address: </w:t>
      </w:r>
      <w:hyperlink r:id="rId70" w:history="1">
        <w:r w:rsidRPr="00AC043A">
          <w:rPr>
            <w:rStyle w:val="a7"/>
            <w:rFonts w:cs="Tahoma"/>
            <w:sz w:val="17"/>
            <w:szCs w:val="17"/>
            <w:lang w:val="en-GB"/>
          </w:rPr>
          <w:t>tso@rcn.no</w:t>
        </w:r>
      </w:hyperlink>
    </w:p>
    <w:p w14:paraId="7553D1CF" w14:textId="77777777" w:rsidR="006E687A" w:rsidRDefault="006E687A" w:rsidP="00402228">
      <w:pPr>
        <w:autoSpaceDE w:val="0"/>
        <w:autoSpaceDN w:val="0"/>
        <w:adjustRightInd w:val="0"/>
        <w:spacing w:line="276" w:lineRule="auto"/>
        <w:rPr>
          <w:b/>
          <w:bCs/>
          <w:sz w:val="28"/>
          <w:szCs w:val="28"/>
          <w:highlight w:val="yellow"/>
          <w:lang w:val="en-GB"/>
        </w:rPr>
      </w:pPr>
    </w:p>
    <w:p w14:paraId="4FA40C75" w14:textId="77777777" w:rsidR="008A0336" w:rsidRDefault="008A0336" w:rsidP="00402228">
      <w:pPr>
        <w:autoSpaceDE w:val="0"/>
        <w:autoSpaceDN w:val="0"/>
        <w:adjustRightInd w:val="0"/>
        <w:spacing w:line="276" w:lineRule="auto"/>
        <w:rPr>
          <w:b/>
          <w:bCs/>
          <w:sz w:val="28"/>
          <w:szCs w:val="28"/>
          <w:highlight w:val="yellow"/>
          <w:lang w:val="en-GB"/>
        </w:rPr>
      </w:pPr>
    </w:p>
    <w:p w14:paraId="637EC4B6" w14:textId="77777777" w:rsidR="008A0336" w:rsidRDefault="008A0336" w:rsidP="00402228">
      <w:pPr>
        <w:autoSpaceDE w:val="0"/>
        <w:autoSpaceDN w:val="0"/>
        <w:adjustRightInd w:val="0"/>
        <w:spacing w:line="276" w:lineRule="auto"/>
        <w:rPr>
          <w:b/>
          <w:bCs/>
          <w:sz w:val="28"/>
          <w:szCs w:val="28"/>
          <w:highlight w:val="yellow"/>
          <w:lang w:val="en-GB"/>
        </w:rPr>
      </w:pPr>
    </w:p>
    <w:p w14:paraId="114D5CA7" w14:textId="77777777" w:rsidR="008A0336" w:rsidRPr="00AC043A" w:rsidRDefault="008A0336" w:rsidP="00402228">
      <w:pPr>
        <w:autoSpaceDE w:val="0"/>
        <w:autoSpaceDN w:val="0"/>
        <w:adjustRightInd w:val="0"/>
        <w:spacing w:line="276" w:lineRule="auto"/>
        <w:rPr>
          <w:b/>
          <w:bCs/>
          <w:sz w:val="28"/>
          <w:szCs w:val="28"/>
          <w:highlight w:val="yellow"/>
          <w:lang w:val="en-GB"/>
        </w:rPr>
      </w:pPr>
    </w:p>
    <w:p w14:paraId="1CC09EBC" w14:textId="31EB3E25" w:rsidR="00D0448A" w:rsidRPr="00AC043A" w:rsidRDefault="00D0448A" w:rsidP="005B5E89">
      <w:pPr>
        <w:pBdr>
          <w:bottom w:val="single" w:sz="6" w:space="1" w:color="auto"/>
        </w:pBdr>
        <w:rPr>
          <w:b/>
          <w:sz w:val="21"/>
          <w:szCs w:val="21"/>
          <w:lang w:val="en-GB"/>
        </w:rPr>
      </w:pPr>
      <w:r w:rsidRPr="00AC043A">
        <w:rPr>
          <w:b/>
          <w:sz w:val="21"/>
          <w:szCs w:val="21"/>
          <w:lang w:val="en-GB"/>
        </w:rPr>
        <w:t xml:space="preserve">National Annex: Slovenia </w:t>
      </w:r>
    </w:p>
    <w:p w14:paraId="3389B3E8" w14:textId="77777777" w:rsidR="00D0448A" w:rsidRPr="00AC043A" w:rsidRDefault="00D0448A" w:rsidP="005B5E89">
      <w:pPr>
        <w:rPr>
          <w:b/>
          <w:sz w:val="17"/>
          <w:szCs w:val="17"/>
          <w:lang w:val="en-GB"/>
        </w:rPr>
      </w:pPr>
    </w:p>
    <w:p w14:paraId="75B4CBED" w14:textId="5FE23D94" w:rsidR="009830B1" w:rsidRPr="00AC043A" w:rsidRDefault="00D0448A" w:rsidP="005B5E89">
      <w:pPr>
        <w:rPr>
          <w:b/>
          <w:sz w:val="17"/>
          <w:szCs w:val="17"/>
          <w:lang w:val="en-GB"/>
        </w:rPr>
      </w:pPr>
      <w:r w:rsidRPr="00AC043A">
        <w:rPr>
          <w:b/>
          <w:sz w:val="17"/>
          <w:szCs w:val="17"/>
          <w:lang w:val="en-GB"/>
        </w:rPr>
        <w:t xml:space="preserve">Partner: </w:t>
      </w:r>
      <w:r w:rsidR="003970D4" w:rsidRPr="00AC043A">
        <w:rPr>
          <w:b/>
          <w:bCs/>
          <w:color w:val="000000"/>
          <w:sz w:val="17"/>
          <w:szCs w:val="17"/>
          <w:lang w:val="en-GB"/>
        </w:rPr>
        <w:t xml:space="preserve">This call is supported by </w:t>
      </w:r>
      <w:r w:rsidRPr="00AC043A">
        <w:rPr>
          <w:b/>
          <w:sz w:val="17"/>
          <w:szCs w:val="17"/>
          <w:lang w:val="en-GB"/>
        </w:rPr>
        <w:t>ARR</w:t>
      </w:r>
      <w:r w:rsidR="009830B1" w:rsidRPr="00AC043A">
        <w:rPr>
          <w:b/>
          <w:sz w:val="17"/>
          <w:szCs w:val="17"/>
          <w:lang w:val="en-GB"/>
        </w:rPr>
        <w:t>S</w:t>
      </w:r>
      <w:r w:rsidRPr="00AC043A">
        <w:rPr>
          <w:b/>
          <w:sz w:val="17"/>
          <w:szCs w:val="17"/>
          <w:lang w:val="en-GB"/>
        </w:rPr>
        <w:t xml:space="preserve"> </w:t>
      </w:r>
      <w:r w:rsidR="009830B1" w:rsidRPr="00AC043A">
        <w:rPr>
          <w:b/>
          <w:sz w:val="17"/>
          <w:szCs w:val="17"/>
          <w:lang w:val="en-GB"/>
        </w:rPr>
        <w:t>(Slovenian Research Agency)</w:t>
      </w:r>
    </w:p>
    <w:p w14:paraId="2547F325" w14:textId="77777777" w:rsidR="00D0448A" w:rsidRDefault="00D0448A" w:rsidP="005B5E89">
      <w:pPr>
        <w:rPr>
          <w:sz w:val="17"/>
          <w:szCs w:val="17"/>
          <w:highlight w:val="green"/>
          <w:lang w:val="en-GB"/>
        </w:rPr>
      </w:pPr>
    </w:p>
    <w:p w14:paraId="1E85D71F" w14:textId="490A24FA" w:rsidR="00187105" w:rsidRPr="00AC043A" w:rsidRDefault="00187105" w:rsidP="005B5E89">
      <w:pPr>
        <w:autoSpaceDE w:val="0"/>
        <w:autoSpaceDN w:val="0"/>
        <w:adjustRightInd w:val="0"/>
        <w:rPr>
          <w:color w:val="000000"/>
          <w:sz w:val="17"/>
          <w:szCs w:val="17"/>
          <w:lang w:val="en-GB"/>
        </w:rPr>
      </w:pPr>
      <w:r w:rsidRPr="00AC043A">
        <w:rPr>
          <w:b/>
          <w:bCs/>
          <w:color w:val="000000"/>
          <w:sz w:val="17"/>
          <w:szCs w:val="17"/>
          <w:lang w:val="en-GB"/>
        </w:rPr>
        <w:t xml:space="preserve">Notice: </w:t>
      </w:r>
      <w:r w:rsidRPr="00AC043A">
        <w:rPr>
          <w:color w:val="000000"/>
          <w:sz w:val="17"/>
          <w:szCs w:val="17"/>
          <w:lang w:val="en-GB"/>
        </w:rPr>
        <w:t xml:space="preserve">Depending on all conditions of eligibility and peer review being met, the budget earmarked by the participating funding agency </w:t>
      </w:r>
      <w:r>
        <w:rPr>
          <w:color w:val="000000"/>
          <w:sz w:val="17"/>
          <w:szCs w:val="17"/>
          <w:lang w:val="en-GB"/>
        </w:rPr>
        <w:t>ARRS</w:t>
      </w:r>
      <w:r w:rsidRPr="00AC043A">
        <w:rPr>
          <w:color w:val="000000"/>
          <w:sz w:val="17"/>
          <w:szCs w:val="17"/>
          <w:lang w:val="en-GB"/>
        </w:rPr>
        <w:t xml:space="preserve"> for this call will be up to </w:t>
      </w:r>
      <w:r>
        <w:rPr>
          <w:color w:val="000000"/>
          <w:sz w:val="17"/>
          <w:szCs w:val="17"/>
          <w:lang w:val="en-GB"/>
        </w:rPr>
        <w:t>€1</w:t>
      </w:r>
      <w:r w:rsidRPr="00AC043A">
        <w:rPr>
          <w:color w:val="000000"/>
          <w:sz w:val="17"/>
          <w:szCs w:val="17"/>
          <w:lang w:val="en-GB"/>
        </w:rPr>
        <w:t>50</w:t>
      </w:r>
      <w:r>
        <w:rPr>
          <w:color w:val="000000"/>
          <w:sz w:val="17"/>
          <w:szCs w:val="17"/>
          <w:lang w:val="en-GB"/>
        </w:rPr>
        <w:t>,000</w:t>
      </w:r>
      <w:r w:rsidRPr="00AC043A">
        <w:rPr>
          <w:color w:val="000000"/>
          <w:sz w:val="17"/>
          <w:szCs w:val="17"/>
          <w:lang w:val="en-GB"/>
        </w:rPr>
        <w:t>- Euro</w:t>
      </w:r>
    </w:p>
    <w:p w14:paraId="28319DF3" w14:textId="77777777" w:rsidR="00187105" w:rsidRDefault="00187105" w:rsidP="005B5E89">
      <w:pPr>
        <w:autoSpaceDE w:val="0"/>
        <w:autoSpaceDN w:val="0"/>
        <w:adjustRightInd w:val="0"/>
        <w:rPr>
          <w:color w:val="000000"/>
          <w:sz w:val="17"/>
          <w:szCs w:val="17"/>
          <w:lang w:val="en-GB"/>
        </w:rPr>
      </w:pPr>
    </w:p>
    <w:p w14:paraId="12853DD6" w14:textId="77777777" w:rsidR="00187105" w:rsidRPr="00AC043A" w:rsidRDefault="00187105" w:rsidP="005B5E89">
      <w:pPr>
        <w:autoSpaceDE w:val="0"/>
        <w:autoSpaceDN w:val="0"/>
        <w:adjustRightInd w:val="0"/>
        <w:rPr>
          <w:color w:val="000000"/>
          <w:sz w:val="17"/>
          <w:szCs w:val="17"/>
          <w:lang w:val="en-GB"/>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Pr>
          <w:iCs/>
          <w:sz w:val="17"/>
          <w:szCs w:val="17"/>
          <w:lang w:val="en-US" w:eastAsia="en-US"/>
        </w:rPr>
        <w:t>s</w:t>
      </w:r>
      <w:r w:rsidRPr="00C76B5C">
        <w:rPr>
          <w:iCs/>
          <w:sz w:val="17"/>
          <w:szCs w:val="17"/>
          <w:lang w:val="en-US" w:eastAsia="en-US"/>
        </w:rPr>
        <w:t xml:space="preserve">ations.  </w:t>
      </w:r>
    </w:p>
    <w:p w14:paraId="650593FF" w14:textId="77777777" w:rsidR="00C32038" w:rsidRDefault="00C32038" w:rsidP="005B5E89">
      <w:pPr>
        <w:autoSpaceDE w:val="0"/>
        <w:autoSpaceDN w:val="0"/>
        <w:adjustRightInd w:val="0"/>
        <w:rPr>
          <w:color w:val="000000"/>
          <w:sz w:val="17"/>
          <w:szCs w:val="17"/>
          <w:lang w:val="en-GB"/>
        </w:rPr>
      </w:pPr>
    </w:p>
    <w:p w14:paraId="09B2DDBD" w14:textId="366A041C" w:rsidR="00187105" w:rsidRPr="00AC043A" w:rsidRDefault="00187105" w:rsidP="005B5E89">
      <w:pPr>
        <w:autoSpaceDE w:val="0"/>
        <w:autoSpaceDN w:val="0"/>
        <w:adjustRightInd w:val="0"/>
        <w:rPr>
          <w:color w:val="000000"/>
          <w:sz w:val="17"/>
          <w:szCs w:val="17"/>
          <w:lang w:val="en-GB"/>
        </w:rPr>
      </w:pPr>
      <w:r w:rsidRPr="00AC043A">
        <w:rPr>
          <w:color w:val="000000"/>
          <w:sz w:val="17"/>
          <w:szCs w:val="17"/>
          <w:lang w:val="en-GB"/>
        </w:rPr>
        <w:t xml:space="preserve">All applicants have to comply with the rules as described in the T2S Call Text. </w:t>
      </w:r>
      <w:r w:rsidR="00713D3D" w:rsidRPr="00E3518D">
        <w:rPr>
          <w:color w:val="000000"/>
          <w:sz w:val="17"/>
          <w:szCs w:val="17"/>
          <w:lang w:val="en-US"/>
        </w:rPr>
        <w:t xml:space="preserve">In order to be </w:t>
      </w:r>
      <w:r w:rsidR="00713D3D">
        <w:rPr>
          <w:color w:val="000000"/>
          <w:sz w:val="17"/>
          <w:szCs w:val="17"/>
          <w:lang w:val="en-US"/>
        </w:rPr>
        <w:t>eligible</w:t>
      </w:r>
      <w:r w:rsidR="00713D3D" w:rsidRPr="00E3518D">
        <w:rPr>
          <w:color w:val="000000"/>
          <w:sz w:val="17"/>
          <w:szCs w:val="17"/>
          <w:lang w:val="en-US"/>
        </w:rPr>
        <w:t xml:space="preserve"> for funding, </w:t>
      </w:r>
      <w:r w:rsidR="00713D3D">
        <w:rPr>
          <w:color w:val="000000"/>
          <w:sz w:val="17"/>
          <w:szCs w:val="17"/>
          <w:lang w:val="en-US"/>
        </w:rPr>
        <w:t xml:space="preserve">in addition to the Slovenian team </w:t>
      </w:r>
      <w:r w:rsidR="00713D3D"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713D3D">
        <w:rPr>
          <w:color w:val="000000"/>
          <w:sz w:val="17"/>
          <w:szCs w:val="17"/>
          <w:lang w:val="en-US"/>
        </w:rPr>
        <w:t xml:space="preserve"> </w:t>
      </w:r>
      <w:r w:rsidRPr="00AC043A">
        <w:rPr>
          <w:color w:val="000000"/>
          <w:sz w:val="17"/>
          <w:szCs w:val="17"/>
          <w:lang w:val="en-GB"/>
        </w:rPr>
        <w:t xml:space="preserve">In addition for </w:t>
      </w:r>
      <w:r>
        <w:rPr>
          <w:color w:val="000000"/>
          <w:sz w:val="17"/>
          <w:szCs w:val="17"/>
          <w:lang w:val="en-GB"/>
        </w:rPr>
        <w:t>Slovenia</w:t>
      </w:r>
      <w:r w:rsidRPr="00AC043A">
        <w:rPr>
          <w:color w:val="000000"/>
          <w:sz w:val="17"/>
          <w:szCs w:val="17"/>
          <w:lang w:val="en-GB"/>
        </w:rPr>
        <w:t>, the following eligibility and national funding modalities apply:</w:t>
      </w:r>
    </w:p>
    <w:p w14:paraId="27A5CBBD" w14:textId="77777777" w:rsidR="00187105" w:rsidRPr="00AC043A" w:rsidRDefault="00187105" w:rsidP="005B5E89">
      <w:pPr>
        <w:rPr>
          <w:sz w:val="17"/>
          <w:szCs w:val="17"/>
          <w:highlight w:val="green"/>
          <w:lang w:val="en-GB"/>
        </w:rPr>
      </w:pPr>
    </w:p>
    <w:p w14:paraId="544789F6" w14:textId="77777777" w:rsidR="00D0448A" w:rsidRPr="00AC043A" w:rsidRDefault="00D0448A" w:rsidP="005B5E89">
      <w:pPr>
        <w:pStyle w:val="af1"/>
        <w:numPr>
          <w:ilvl w:val="0"/>
          <w:numId w:val="31"/>
        </w:numPr>
        <w:rPr>
          <w:b/>
          <w:sz w:val="17"/>
          <w:szCs w:val="17"/>
          <w:lang w:val="en-GB"/>
        </w:rPr>
      </w:pPr>
      <w:r w:rsidRPr="00AC043A">
        <w:rPr>
          <w:b/>
          <w:sz w:val="17"/>
          <w:szCs w:val="17"/>
          <w:lang w:val="en-GB"/>
        </w:rPr>
        <w:t>Who can apply?</w:t>
      </w:r>
    </w:p>
    <w:p w14:paraId="5784930F" w14:textId="77777777" w:rsidR="00D0448A" w:rsidRPr="00AC043A" w:rsidRDefault="00D0448A" w:rsidP="005B5E89">
      <w:pPr>
        <w:pStyle w:val="Default"/>
        <w:spacing w:line="260" w:lineRule="atLeast"/>
        <w:rPr>
          <w:sz w:val="17"/>
          <w:szCs w:val="17"/>
          <w:lang w:val="en-GB"/>
        </w:rPr>
      </w:pPr>
      <w:r w:rsidRPr="00AC043A">
        <w:rPr>
          <w:sz w:val="17"/>
          <w:szCs w:val="17"/>
          <w:lang w:val="en-GB"/>
        </w:rPr>
        <w:t>Researchers holding a PhD degree who:</w:t>
      </w:r>
    </w:p>
    <w:p w14:paraId="140A877C" w14:textId="77777777" w:rsidR="00D0448A" w:rsidRPr="00AC043A" w:rsidRDefault="00D0448A" w:rsidP="005B5E89">
      <w:pPr>
        <w:pStyle w:val="Default"/>
        <w:spacing w:line="260" w:lineRule="atLeast"/>
        <w:rPr>
          <w:sz w:val="17"/>
          <w:szCs w:val="17"/>
          <w:lang w:val="en-GB"/>
        </w:rPr>
      </w:pPr>
      <w:r w:rsidRPr="00AC043A">
        <w:rPr>
          <w:sz w:val="17"/>
          <w:szCs w:val="17"/>
          <w:lang w:val="en-GB"/>
        </w:rPr>
        <w:t>- meet the requirements for a project manager of a basic or applicative project,</w:t>
      </w:r>
    </w:p>
    <w:p w14:paraId="72FC5C23" w14:textId="77777777" w:rsidR="00D0448A" w:rsidRPr="00AC043A" w:rsidRDefault="00D0448A" w:rsidP="005B5E89">
      <w:pPr>
        <w:pStyle w:val="Default"/>
        <w:spacing w:line="260" w:lineRule="atLeast"/>
        <w:rPr>
          <w:sz w:val="17"/>
          <w:szCs w:val="17"/>
          <w:lang w:val="en-GB"/>
        </w:rPr>
      </w:pPr>
      <w:r w:rsidRPr="00AC043A">
        <w:rPr>
          <w:sz w:val="17"/>
          <w:szCs w:val="17"/>
          <w:lang w:val="en-GB"/>
        </w:rPr>
        <w:t>- are registered at Slovenian Research Agency (ARRS) and</w:t>
      </w:r>
    </w:p>
    <w:p w14:paraId="56679E7A" w14:textId="1B2DB554" w:rsidR="00D0448A" w:rsidRPr="00AC043A" w:rsidRDefault="00D0448A" w:rsidP="005B5E89">
      <w:pPr>
        <w:pStyle w:val="Default"/>
        <w:spacing w:line="260" w:lineRule="atLeast"/>
        <w:rPr>
          <w:sz w:val="17"/>
          <w:szCs w:val="17"/>
          <w:lang w:val="en-GB"/>
        </w:rPr>
      </w:pPr>
      <w:r w:rsidRPr="00AC043A">
        <w:rPr>
          <w:sz w:val="17"/>
          <w:szCs w:val="17"/>
          <w:lang w:val="en-GB"/>
        </w:rPr>
        <w:t>- are employed at Slovenian higher education or research institutions or will be employed at the research in</w:t>
      </w:r>
      <w:r w:rsidR="002008CF">
        <w:rPr>
          <w:sz w:val="17"/>
          <w:szCs w:val="17"/>
          <w:lang w:val="en-GB"/>
        </w:rPr>
        <w:t xml:space="preserve">stitution by signing of a T2S </w:t>
      </w:r>
      <w:r w:rsidRPr="00AC043A">
        <w:rPr>
          <w:sz w:val="17"/>
          <w:szCs w:val="17"/>
          <w:lang w:val="en-GB"/>
        </w:rPr>
        <w:t>grant contract at the latest.</w:t>
      </w:r>
    </w:p>
    <w:p w14:paraId="6037A096" w14:textId="77777777" w:rsidR="00D0448A" w:rsidRPr="00AC043A" w:rsidRDefault="00D0448A" w:rsidP="005B5E89">
      <w:pPr>
        <w:pStyle w:val="Default"/>
        <w:spacing w:line="260" w:lineRule="atLeast"/>
        <w:rPr>
          <w:sz w:val="17"/>
          <w:szCs w:val="17"/>
          <w:lang w:val="en-GB"/>
        </w:rPr>
      </w:pPr>
    </w:p>
    <w:p w14:paraId="51187468" w14:textId="31C1937F" w:rsidR="00D0448A" w:rsidRPr="00AC043A" w:rsidRDefault="00D0448A" w:rsidP="005B5E89">
      <w:pPr>
        <w:pStyle w:val="Default"/>
        <w:spacing w:line="260" w:lineRule="atLeast"/>
        <w:rPr>
          <w:sz w:val="17"/>
          <w:szCs w:val="17"/>
          <w:lang w:val="en-GB"/>
        </w:rPr>
      </w:pPr>
      <w:r w:rsidRPr="00AC043A">
        <w:rPr>
          <w:sz w:val="17"/>
          <w:szCs w:val="17"/>
          <w:lang w:val="en-GB"/>
        </w:rPr>
        <w:t xml:space="preserve">Higher education or research institutions of the applicant need to be registered at ARRS research organisations records and shall not be business sector entities. Business sector entities may apply, however they need to ensure their own funding for participation. Eligible entities may participate in a </w:t>
      </w:r>
      <w:r w:rsidR="00E71240">
        <w:rPr>
          <w:sz w:val="17"/>
          <w:szCs w:val="17"/>
          <w:lang w:val="en-GB"/>
        </w:rPr>
        <w:t xml:space="preserve">T2S </w:t>
      </w:r>
      <w:r w:rsidRPr="00AC043A">
        <w:rPr>
          <w:sz w:val="17"/>
          <w:szCs w:val="17"/>
          <w:lang w:val="en-GB"/>
        </w:rPr>
        <w:t>consortium as Main Applicant or Co-Applicants.</w:t>
      </w:r>
    </w:p>
    <w:p w14:paraId="3236926C" w14:textId="77777777" w:rsidR="00D0448A" w:rsidRPr="00AC043A" w:rsidRDefault="00D0448A" w:rsidP="00D0448A">
      <w:pPr>
        <w:pStyle w:val="af1"/>
        <w:ind w:left="360"/>
        <w:rPr>
          <w:sz w:val="17"/>
          <w:szCs w:val="17"/>
          <w:lang w:val="en-GB"/>
        </w:rPr>
      </w:pPr>
    </w:p>
    <w:p w14:paraId="729C0E80" w14:textId="77777777" w:rsidR="00D0448A" w:rsidRPr="00AC043A" w:rsidRDefault="00D0448A" w:rsidP="002349DE">
      <w:pPr>
        <w:pStyle w:val="af1"/>
        <w:numPr>
          <w:ilvl w:val="0"/>
          <w:numId w:val="37"/>
        </w:numPr>
        <w:rPr>
          <w:b/>
          <w:sz w:val="17"/>
          <w:szCs w:val="17"/>
          <w:lang w:val="en-GB"/>
        </w:rPr>
      </w:pPr>
      <w:r w:rsidRPr="00AC043A">
        <w:rPr>
          <w:rFonts w:cs="Times New Roman"/>
          <w:b/>
          <w:sz w:val="17"/>
          <w:szCs w:val="17"/>
          <w:lang w:val="en-GB"/>
        </w:rPr>
        <w:t xml:space="preserve">What are eligible costs for </w:t>
      </w:r>
      <w:r w:rsidRPr="00AC043A">
        <w:rPr>
          <w:b/>
          <w:bCs/>
          <w:color w:val="000000"/>
          <w:sz w:val="17"/>
          <w:szCs w:val="17"/>
          <w:lang w:val="en-GB"/>
        </w:rPr>
        <w:t xml:space="preserve">Slovenian </w:t>
      </w:r>
      <w:r w:rsidRPr="00AC043A">
        <w:rPr>
          <w:rFonts w:cs="Times New Roman"/>
          <w:b/>
          <w:sz w:val="17"/>
          <w:szCs w:val="17"/>
          <w:lang w:val="en-GB"/>
        </w:rPr>
        <w:t>researchers?</w:t>
      </w:r>
    </w:p>
    <w:p w14:paraId="67E53976" w14:textId="77777777" w:rsidR="00D0448A" w:rsidRPr="00AC043A" w:rsidRDefault="00D0448A" w:rsidP="00D0448A">
      <w:pPr>
        <w:rPr>
          <w:rFonts w:cs="Times New Roman"/>
          <w:sz w:val="17"/>
          <w:szCs w:val="17"/>
          <w:lang w:val="en-GB"/>
        </w:rPr>
      </w:pPr>
      <w:r w:rsidRPr="00AC043A">
        <w:rPr>
          <w:rFonts w:cs="Times New Roman"/>
          <w:sz w:val="17"/>
          <w:szCs w:val="17"/>
          <w:lang w:val="en-GB"/>
        </w:rPr>
        <w:t xml:space="preserve">Eligible costs for </w:t>
      </w:r>
      <w:r w:rsidRPr="00AC043A">
        <w:rPr>
          <w:bCs/>
          <w:color w:val="000000"/>
          <w:sz w:val="17"/>
          <w:szCs w:val="17"/>
          <w:lang w:val="en-GB"/>
        </w:rPr>
        <w:t xml:space="preserve">Slovenian </w:t>
      </w:r>
      <w:r w:rsidRPr="00AC043A">
        <w:rPr>
          <w:rFonts w:cs="Times New Roman"/>
          <w:sz w:val="17"/>
          <w:szCs w:val="17"/>
          <w:lang w:val="en-GB"/>
        </w:rPr>
        <w:t>researchers are:</w:t>
      </w:r>
    </w:p>
    <w:p w14:paraId="5FDA5289" w14:textId="77777777" w:rsidR="00D0448A" w:rsidRPr="00AC043A" w:rsidRDefault="00D0448A" w:rsidP="002349DE">
      <w:pPr>
        <w:numPr>
          <w:ilvl w:val="1"/>
          <w:numId w:val="37"/>
        </w:numPr>
        <w:rPr>
          <w:rFonts w:cs="Times New Roman"/>
          <w:sz w:val="17"/>
          <w:szCs w:val="17"/>
          <w:lang w:val="en-GB"/>
        </w:rPr>
      </w:pPr>
      <w:r w:rsidRPr="00AC043A">
        <w:rPr>
          <w:rFonts w:cs="Times New Roman"/>
          <w:sz w:val="17"/>
          <w:szCs w:val="17"/>
          <w:lang w:val="en-GB"/>
        </w:rPr>
        <w:t xml:space="preserve">Personnel costs </w:t>
      </w:r>
      <w:r w:rsidRPr="00AC043A">
        <w:rPr>
          <w:color w:val="000000"/>
          <w:sz w:val="17"/>
          <w:szCs w:val="17"/>
          <w:lang w:val="en-GB" w:eastAsia="sl-SI"/>
        </w:rPr>
        <w:t>, PhD student (those funded as young researchers by ARRS are excluded), post-doc)</w:t>
      </w:r>
    </w:p>
    <w:p w14:paraId="559D3679" w14:textId="77777777" w:rsidR="00D0448A" w:rsidRPr="00AC043A" w:rsidRDefault="00D0448A" w:rsidP="002349DE">
      <w:pPr>
        <w:numPr>
          <w:ilvl w:val="1"/>
          <w:numId w:val="37"/>
        </w:numPr>
        <w:rPr>
          <w:rFonts w:cs="Times New Roman"/>
          <w:sz w:val="17"/>
          <w:szCs w:val="17"/>
          <w:lang w:val="en-GB"/>
        </w:rPr>
      </w:pPr>
      <w:r w:rsidRPr="00AC043A">
        <w:rPr>
          <w:sz w:val="17"/>
          <w:szCs w:val="17"/>
          <w:lang w:val="en-GB"/>
        </w:rPr>
        <w:t>Social security, health, pension and other contributions according to national legislation,</w:t>
      </w:r>
    </w:p>
    <w:p w14:paraId="0B3F9E98" w14:textId="77777777" w:rsidR="00D0448A" w:rsidRPr="00AC043A" w:rsidRDefault="00D0448A" w:rsidP="002349DE">
      <w:pPr>
        <w:numPr>
          <w:ilvl w:val="1"/>
          <w:numId w:val="37"/>
        </w:numPr>
        <w:rPr>
          <w:rFonts w:cs="Times New Roman"/>
          <w:sz w:val="17"/>
          <w:szCs w:val="17"/>
          <w:lang w:val="en-GB"/>
        </w:rPr>
      </w:pPr>
      <w:r w:rsidRPr="00AC043A">
        <w:rPr>
          <w:rFonts w:cs="Times New Roman"/>
          <w:sz w:val="17"/>
          <w:szCs w:val="17"/>
          <w:lang w:val="en-GB"/>
        </w:rPr>
        <w:t>Material costs (Travel and meeting costs, Consumables, Dissemination and knowledge exchange costs, Other costs)</w:t>
      </w:r>
    </w:p>
    <w:p w14:paraId="22B3F082" w14:textId="77777777" w:rsidR="00D0448A" w:rsidRPr="00AC043A" w:rsidRDefault="00D0448A" w:rsidP="002349DE">
      <w:pPr>
        <w:numPr>
          <w:ilvl w:val="1"/>
          <w:numId w:val="37"/>
        </w:numPr>
        <w:rPr>
          <w:rFonts w:cs="Times New Roman"/>
          <w:sz w:val="17"/>
          <w:szCs w:val="17"/>
          <w:lang w:val="en-GB"/>
        </w:rPr>
      </w:pPr>
      <w:r w:rsidRPr="00AC043A">
        <w:rPr>
          <w:sz w:val="17"/>
          <w:szCs w:val="17"/>
          <w:lang w:val="en-GB"/>
        </w:rPr>
        <w:t xml:space="preserve">Depreciation </w:t>
      </w:r>
      <w:r w:rsidRPr="00AC043A">
        <w:rPr>
          <w:rFonts w:cs="Times New Roman"/>
          <w:sz w:val="17"/>
          <w:szCs w:val="17"/>
          <w:lang w:val="en-GB"/>
        </w:rPr>
        <w:t>costs</w:t>
      </w:r>
    </w:p>
    <w:p w14:paraId="6C1E630C" w14:textId="77777777" w:rsidR="00D0448A" w:rsidRPr="00AC043A" w:rsidRDefault="00D0448A" w:rsidP="00D0448A">
      <w:pPr>
        <w:autoSpaceDE w:val="0"/>
        <w:autoSpaceDN w:val="0"/>
        <w:adjustRightInd w:val="0"/>
        <w:rPr>
          <w:color w:val="000000"/>
          <w:sz w:val="17"/>
          <w:szCs w:val="17"/>
          <w:highlight w:val="yellow"/>
          <w:lang w:val="en-GB" w:eastAsia="sl-SI"/>
        </w:rPr>
      </w:pPr>
    </w:p>
    <w:p w14:paraId="64CAA98F" w14:textId="4926601C" w:rsidR="00D0448A" w:rsidRPr="00AC043A" w:rsidRDefault="00D0448A" w:rsidP="00D0448A">
      <w:pPr>
        <w:autoSpaceDE w:val="0"/>
        <w:autoSpaceDN w:val="0"/>
        <w:adjustRightInd w:val="0"/>
        <w:rPr>
          <w:color w:val="000000"/>
          <w:sz w:val="17"/>
          <w:szCs w:val="17"/>
          <w:lang w:val="en-GB" w:eastAsia="sl-SI"/>
        </w:rPr>
      </w:pPr>
      <w:r w:rsidRPr="00AC043A">
        <w:rPr>
          <w:color w:val="000000"/>
          <w:sz w:val="17"/>
          <w:szCs w:val="17"/>
          <w:lang w:val="en-GB" w:eastAsia="sl-SI"/>
        </w:rPr>
        <w:t xml:space="preserve">Slovenian teams will be financed as the price category A, B, C or D projects. Total sum of research hours is calculated by dividing total grant sum by the value of research full time equivalent for chosen price category of the project (A, B, C or D) in accordance with </w:t>
      </w:r>
      <w:hyperlink r:id="rId71" w:history="1">
        <w:r w:rsidRPr="00337464">
          <w:rPr>
            <w:rStyle w:val="a7"/>
            <w:sz w:val="17"/>
            <w:szCs w:val="17"/>
            <w:lang w:val="en-GB" w:eastAsia="sl-SI"/>
          </w:rPr>
          <w:t>national financial act</w:t>
        </w:r>
      </w:hyperlink>
      <w:r w:rsidRPr="00337464">
        <w:rPr>
          <w:sz w:val="17"/>
          <w:szCs w:val="17"/>
          <w:lang w:val="en-GB"/>
        </w:rPr>
        <w:t xml:space="preserve"> </w:t>
      </w:r>
      <w:r w:rsidRPr="00337464">
        <w:rPr>
          <w:color w:val="000000"/>
          <w:sz w:val="17"/>
          <w:szCs w:val="17"/>
          <w:lang w:val="en-GB"/>
        </w:rPr>
        <w:t>Ur. l. RS, No. 103/15</w:t>
      </w:r>
      <w:r w:rsidRPr="00337464">
        <w:rPr>
          <w:sz w:val="17"/>
          <w:szCs w:val="17"/>
          <w:lang w:val="en-GB"/>
        </w:rPr>
        <w:t>)</w:t>
      </w:r>
      <w:r w:rsidRPr="00337464">
        <w:rPr>
          <w:color w:val="000000"/>
          <w:sz w:val="17"/>
          <w:szCs w:val="17"/>
          <w:lang w:val="en-GB" w:eastAsia="sl-SI"/>
        </w:rPr>
        <w:t>.</w:t>
      </w:r>
    </w:p>
    <w:p w14:paraId="4DD7C9DC" w14:textId="77777777" w:rsidR="00D0448A" w:rsidRPr="00AC043A" w:rsidRDefault="00D0448A" w:rsidP="00D0448A">
      <w:pPr>
        <w:pStyle w:val="Default"/>
        <w:spacing w:line="260" w:lineRule="atLeast"/>
        <w:rPr>
          <w:i/>
          <w:iCs/>
          <w:sz w:val="17"/>
          <w:szCs w:val="17"/>
          <w:lang w:val="en-GB"/>
        </w:rPr>
      </w:pPr>
    </w:p>
    <w:p w14:paraId="6A67E0E0" w14:textId="66937068" w:rsidR="00D0448A" w:rsidRPr="00AC043A" w:rsidRDefault="00D0448A" w:rsidP="00D0448A">
      <w:pPr>
        <w:pStyle w:val="Default"/>
        <w:spacing w:line="260" w:lineRule="atLeast"/>
        <w:rPr>
          <w:sz w:val="17"/>
          <w:szCs w:val="17"/>
          <w:lang w:val="en-GB"/>
        </w:rPr>
      </w:pPr>
      <w:r w:rsidRPr="00AC043A">
        <w:rPr>
          <w:sz w:val="17"/>
          <w:szCs w:val="17"/>
          <w:lang w:val="en-GB"/>
        </w:rPr>
        <w:t xml:space="preserve">Overhead is calculated up to 20% of all eligible costs calculated at the level of chosen project category (without subcontracting costs) being a consistent part of the total grant sum. The calculation of overhead thus lowers individual category of eligible costs in a proportional manner.  Overhead costs are used for covering the running costs of the institution which are related to implementation of the </w:t>
      </w:r>
      <w:r w:rsidR="002A7FBB">
        <w:rPr>
          <w:sz w:val="17"/>
          <w:szCs w:val="17"/>
          <w:lang w:val="en-GB"/>
        </w:rPr>
        <w:t xml:space="preserve">T2S </w:t>
      </w:r>
      <w:r w:rsidRPr="00AC043A">
        <w:rPr>
          <w:sz w:val="17"/>
          <w:szCs w:val="17"/>
          <w:lang w:val="en-GB"/>
        </w:rPr>
        <w:t xml:space="preserve">project. </w:t>
      </w:r>
    </w:p>
    <w:p w14:paraId="2E2AD70E" w14:textId="77777777" w:rsidR="00D0448A" w:rsidRPr="00AC043A" w:rsidRDefault="00D0448A" w:rsidP="00E8637B">
      <w:pPr>
        <w:pStyle w:val="Default"/>
        <w:spacing w:line="260" w:lineRule="atLeast"/>
        <w:rPr>
          <w:sz w:val="17"/>
          <w:szCs w:val="17"/>
          <w:highlight w:val="yellow"/>
          <w:lang w:val="en-GB"/>
        </w:rPr>
      </w:pPr>
    </w:p>
    <w:p w14:paraId="3C88FA38" w14:textId="77777777" w:rsidR="00D0448A" w:rsidRPr="00AC043A" w:rsidRDefault="00D0448A" w:rsidP="00E8637B">
      <w:pPr>
        <w:jc w:val="both"/>
        <w:rPr>
          <w:rFonts w:cs="Times New Roman"/>
          <w:sz w:val="17"/>
          <w:szCs w:val="17"/>
          <w:lang w:val="en-GB"/>
        </w:rPr>
      </w:pPr>
      <w:r w:rsidRPr="00AC043A">
        <w:rPr>
          <w:sz w:val="17"/>
          <w:szCs w:val="17"/>
          <w:lang w:val="en-GB"/>
        </w:rPr>
        <w:t>At the Outline and Full Proposal stage all Slovenian applicants are invited to contact ARRS as the proposed budget is recommended to be examined by ARRS prior to official submission. Additionally, names and research organisations of all Slovenian participants should be forwarded to ARRS with planned budgets for each year of the project (max 3 years).</w:t>
      </w:r>
    </w:p>
    <w:p w14:paraId="6DF410C8" w14:textId="77777777" w:rsidR="00D0448A" w:rsidRPr="00AC043A" w:rsidRDefault="00D0448A" w:rsidP="00E8637B">
      <w:pPr>
        <w:rPr>
          <w:b/>
          <w:sz w:val="17"/>
          <w:szCs w:val="17"/>
          <w:lang w:val="en-GB"/>
        </w:rPr>
      </w:pPr>
    </w:p>
    <w:p w14:paraId="4734ABB6" w14:textId="77777777" w:rsidR="00D0448A" w:rsidRPr="00AC043A" w:rsidRDefault="00D0448A" w:rsidP="00E8637B">
      <w:pPr>
        <w:rPr>
          <w:b/>
          <w:sz w:val="17"/>
          <w:szCs w:val="17"/>
          <w:lang w:val="en-GB"/>
        </w:rPr>
      </w:pPr>
      <w:r w:rsidRPr="00AC043A">
        <w:rPr>
          <w:b/>
          <w:sz w:val="17"/>
          <w:szCs w:val="17"/>
          <w:lang w:val="en-GB"/>
        </w:rPr>
        <w:t>Contact:</w:t>
      </w:r>
    </w:p>
    <w:p w14:paraId="4AAC43E7" w14:textId="77777777" w:rsidR="00D0448A" w:rsidRPr="00AC043A" w:rsidRDefault="00D0448A" w:rsidP="00E8637B">
      <w:pPr>
        <w:rPr>
          <w:sz w:val="17"/>
          <w:szCs w:val="17"/>
          <w:lang w:val="en-GB"/>
        </w:rPr>
      </w:pPr>
      <w:r w:rsidRPr="00AC043A">
        <w:rPr>
          <w:sz w:val="17"/>
          <w:szCs w:val="17"/>
          <w:lang w:val="en-GB"/>
        </w:rPr>
        <w:t>Tina Vuga</w:t>
      </w:r>
    </w:p>
    <w:p w14:paraId="4DB5C624" w14:textId="77777777" w:rsidR="00D0448A" w:rsidRPr="00AC043A" w:rsidRDefault="00D0448A" w:rsidP="00E8637B">
      <w:pPr>
        <w:rPr>
          <w:sz w:val="17"/>
          <w:szCs w:val="17"/>
          <w:lang w:val="en-GB"/>
        </w:rPr>
      </w:pPr>
      <w:r w:rsidRPr="00AC043A">
        <w:rPr>
          <w:sz w:val="17"/>
          <w:szCs w:val="17"/>
          <w:lang w:val="en-GB"/>
        </w:rPr>
        <w:t>Slovenian Research Agency (ARRS)</w:t>
      </w:r>
    </w:p>
    <w:p w14:paraId="517F2905" w14:textId="77777777" w:rsidR="00D0448A" w:rsidRPr="00AC043A" w:rsidRDefault="00D0448A" w:rsidP="00E8637B">
      <w:pPr>
        <w:rPr>
          <w:sz w:val="17"/>
          <w:szCs w:val="17"/>
          <w:lang w:val="en-GB"/>
        </w:rPr>
      </w:pPr>
      <w:r w:rsidRPr="00AC043A">
        <w:rPr>
          <w:sz w:val="17"/>
          <w:szCs w:val="17"/>
          <w:lang w:val="en-GB"/>
        </w:rPr>
        <w:t>Department of Research Programmes and Young researchers, Analysis and Monitoring</w:t>
      </w:r>
    </w:p>
    <w:p w14:paraId="16558BC5" w14:textId="77777777" w:rsidR="00D0448A" w:rsidRPr="005B5E89" w:rsidRDefault="00D0448A" w:rsidP="00E8637B">
      <w:pPr>
        <w:rPr>
          <w:sz w:val="17"/>
          <w:szCs w:val="17"/>
          <w:lang w:val="sv-SE"/>
        </w:rPr>
      </w:pPr>
      <w:r w:rsidRPr="005B5E89">
        <w:rPr>
          <w:sz w:val="17"/>
          <w:szCs w:val="17"/>
          <w:lang w:val="sv-SE"/>
        </w:rPr>
        <w:t>Bleiweisova cesta 30</w:t>
      </w:r>
    </w:p>
    <w:p w14:paraId="6ADFCE12" w14:textId="77777777" w:rsidR="00D0448A" w:rsidRPr="005B5E89" w:rsidRDefault="00D0448A" w:rsidP="00E8637B">
      <w:pPr>
        <w:rPr>
          <w:sz w:val="17"/>
          <w:szCs w:val="17"/>
          <w:lang w:val="sv-SE"/>
        </w:rPr>
      </w:pPr>
      <w:r w:rsidRPr="005B5E89">
        <w:rPr>
          <w:sz w:val="17"/>
          <w:szCs w:val="17"/>
          <w:lang w:val="sv-SE"/>
        </w:rPr>
        <w:t>SI-1000 Ljubljana</w:t>
      </w:r>
    </w:p>
    <w:p w14:paraId="26F169A6" w14:textId="3883F8C3" w:rsidR="00D0448A" w:rsidRPr="005B5E89" w:rsidRDefault="00AC043A" w:rsidP="00E8637B">
      <w:pPr>
        <w:rPr>
          <w:sz w:val="17"/>
          <w:szCs w:val="17"/>
          <w:lang w:val="sv-SE"/>
        </w:rPr>
      </w:pPr>
      <w:r w:rsidRPr="005B5E89">
        <w:rPr>
          <w:sz w:val="17"/>
          <w:szCs w:val="17"/>
          <w:lang w:val="sv-SE"/>
        </w:rPr>
        <w:lastRenderedPageBreak/>
        <w:t>Telephone</w:t>
      </w:r>
      <w:r w:rsidR="00D0448A" w:rsidRPr="005B5E89">
        <w:rPr>
          <w:sz w:val="17"/>
          <w:szCs w:val="17"/>
          <w:lang w:val="sv-SE"/>
        </w:rPr>
        <w:t xml:space="preserve"> (+386 1) 400 5943</w:t>
      </w:r>
    </w:p>
    <w:p w14:paraId="1433F4F6" w14:textId="7E0ADFAE" w:rsidR="00D0448A" w:rsidRPr="00AC043A" w:rsidRDefault="00D0448A" w:rsidP="00E8637B">
      <w:pPr>
        <w:rPr>
          <w:rStyle w:val="a7"/>
          <w:sz w:val="17"/>
          <w:szCs w:val="17"/>
          <w:lang w:val="en-GB"/>
        </w:rPr>
      </w:pPr>
      <w:r w:rsidRPr="00AC043A">
        <w:rPr>
          <w:sz w:val="17"/>
          <w:szCs w:val="17"/>
          <w:lang w:val="en-GB"/>
        </w:rPr>
        <w:t>E-mail</w:t>
      </w:r>
      <w:r w:rsidR="00AC043A" w:rsidRPr="00AC043A">
        <w:rPr>
          <w:sz w:val="17"/>
          <w:szCs w:val="17"/>
          <w:lang w:val="en-GB"/>
        </w:rPr>
        <w:t xml:space="preserve"> address</w:t>
      </w:r>
      <w:r w:rsidRPr="00AC043A">
        <w:rPr>
          <w:sz w:val="17"/>
          <w:szCs w:val="17"/>
          <w:lang w:val="en-GB"/>
        </w:rPr>
        <w:t xml:space="preserve">: </w:t>
      </w:r>
      <w:hyperlink r:id="rId72" w:history="1">
        <w:r w:rsidRPr="00AC043A">
          <w:rPr>
            <w:rStyle w:val="a7"/>
            <w:sz w:val="17"/>
            <w:szCs w:val="17"/>
            <w:lang w:val="en-GB"/>
          </w:rPr>
          <w:t>tina.vuga@arrs.si</w:t>
        </w:r>
      </w:hyperlink>
      <w:bookmarkStart w:id="19" w:name="_Toc444695101"/>
    </w:p>
    <w:p w14:paraId="1FA7842A" w14:textId="77777777" w:rsidR="00D0448A" w:rsidRPr="00AC043A" w:rsidRDefault="00D0448A" w:rsidP="00E8637B">
      <w:pPr>
        <w:rPr>
          <w:rStyle w:val="a7"/>
          <w:b/>
          <w:sz w:val="17"/>
          <w:szCs w:val="17"/>
          <w:lang w:val="en-GB"/>
        </w:rPr>
      </w:pPr>
    </w:p>
    <w:p w14:paraId="1AF65723" w14:textId="77777777" w:rsidR="00D0448A" w:rsidRPr="00AC043A" w:rsidRDefault="00D0448A" w:rsidP="00E8637B">
      <w:pPr>
        <w:pBdr>
          <w:bottom w:val="single" w:sz="6" w:space="1" w:color="auto"/>
        </w:pBdr>
        <w:rPr>
          <w:b/>
          <w:sz w:val="21"/>
          <w:szCs w:val="21"/>
          <w:lang w:val="en-GB"/>
        </w:rPr>
      </w:pPr>
    </w:p>
    <w:p w14:paraId="2EC6D80B" w14:textId="284950A5" w:rsidR="00A46B07" w:rsidRPr="00AC043A" w:rsidRDefault="00A46B07" w:rsidP="00E8637B">
      <w:pPr>
        <w:pBdr>
          <w:bottom w:val="single" w:sz="6" w:space="1" w:color="auto"/>
        </w:pBdr>
        <w:rPr>
          <w:b/>
          <w:sz w:val="21"/>
          <w:szCs w:val="21"/>
          <w:lang w:val="en-GB"/>
        </w:rPr>
      </w:pPr>
      <w:r w:rsidRPr="00AC043A">
        <w:rPr>
          <w:b/>
          <w:sz w:val="21"/>
          <w:szCs w:val="21"/>
          <w:lang w:val="en-GB"/>
        </w:rPr>
        <w:t xml:space="preserve">National Annex: Sweden </w:t>
      </w:r>
      <w:bookmarkEnd w:id="19"/>
    </w:p>
    <w:p w14:paraId="7AFF9CFD" w14:textId="77777777" w:rsidR="00D0448A" w:rsidRPr="00AC043A" w:rsidRDefault="00D0448A" w:rsidP="00E8637B">
      <w:pPr>
        <w:rPr>
          <w:b/>
          <w:sz w:val="17"/>
          <w:szCs w:val="17"/>
          <w:lang w:val="en-GB"/>
        </w:rPr>
      </w:pPr>
    </w:p>
    <w:p w14:paraId="7C1C0D4A" w14:textId="056150E7" w:rsidR="00D0448A" w:rsidRPr="00AC043A" w:rsidRDefault="00D0448A" w:rsidP="00E8637B">
      <w:pPr>
        <w:rPr>
          <w:b/>
          <w:sz w:val="17"/>
          <w:szCs w:val="17"/>
          <w:lang w:val="en-GB"/>
        </w:rPr>
      </w:pPr>
      <w:r w:rsidRPr="00AC043A">
        <w:rPr>
          <w:b/>
          <w:sz w:val="17"/>
          <w:szCs w:val="17"/>
          <w:lang w:val="en-GB"/>
        </w:rPr>
        <w:t xml:space="preserve">Partner: </w:t>
      </w:r>
      <w:r w:rsidR="003970D4" w:rsidRPr="00AC043A">
        <w:rPr>
          <w:b/>
          <w:bCs/>
          <w:color w:val="000000"/>
          <w:sz w:val="17"/>
          <w:szCs w:val="17"/>
          <w:lang w:val="en-GB"/>
        </w:rPr>
        <w:t xml:space="preserve">This call is supported by </w:t>
      </w:r>
      <w:r w:rsidRPr="00AC043A">
        <w:rPr>
          <w:b/>
          <w:sz w:val="17"/>
          <w:szCs w:val="17"/>
          <w:lang w:val="en-GB"/>
        </w:rPr>
        <w:t xml:space="preserve">VR </w:t>
      </w:r>
      <w:r w:rsidR="009830B1" w:rsidRPr="00AC043A">
        <w:rPr>
          <w:b/>
          <w:sz w:val="17"/>
          <w:szCs w:val="17"/>
          <w:lang w:val="en-GB"/>
        </w:rPr>
        <w:t>(</w:t>
      </w:r>
      <w:r w:rsidR="009830B1" w:rsidRPr="00AC043A">
        <w:rPr>
          <w:rFonts w:eastAsiaTheme="minorEastAsia"/>
          <w:b/>
          <w:sz w:val="17"/>
          <w:szCs w:val="17"/>
          <w:lang w:val="en-GB" w:eastAsia="sv-SE"/>
        </w:rPr>
        <w:t>Vetenskapsrådet / Swedish Research Council)</w:t>
      </w:r>
    </w:p>
    <w:p w14:paraId="60C2AEC6" w14:textId="77777777" w:rsidR="00D0448A" w:rsidRDefault="00D0448A" w:rsidP="00E8637B">
      <w:pPr>
        <w:rPr>
          <w:b/>
          <w:sz w:val="17"/>
          <w:szCs w:val="17"/>
          <w:lang w:val="en-GB"/>
        </w:rPr>
      </w:pPr>
    </w:p>
    <w:p w14:paraId="53E3EF01" w14:textId="730EC935" w:rsidR="00187105" w:rsidRPr="00AC043A" w:rsidRDefault="00187105" w:rsidP="00E8637B">
      <w:pPr>
        <w:autoSpaceDE w:val="0"/>
        <w:autoSpaceDN w:val="0"/>
        <w:adjustRightInd w:val="0"/>
        <w:rPr>
          <w:color w:val="000000"/>
          <w:sz w:val="17"/>
          <w:szCs w:val="17"/>
          <w:lang w:val="en-GB"/>
        </w:rPr>
      </w:pPr>
      <w:r w:rsidRPr="00AC043A">
        <w:rPr>
          <w:b/>
          <w:bCs/>
          <w:color w:val="000000"/>
          <w:sz w:val="17"/>
          <w:szCs w:val="17"/>
          <w:lang w:val="en-GB"/>
        </w:rPr>
        <w:t xml:space="preserve">Notice: </w:t>
      </w:r>
      <w:r w:rsidRPr="00AC043A">
        <w:rPr>
          <w:color w:val="000000"/>
          <w:sz w:val="17"/>
          <w:szCs w:val="17"/>
          <w:lang w:val="en-GB"/>
        </w:rPr>
        <w:t xml:space="preserve">Depending on all conditions of eligibility and peer review being met, the budget earmarked by the participating funding agency </w:t>
      </w:r>
      <w:r>
        <w:rPr>
          <w:color w:val="000000"/>
          <w:sz w:val="17"/>
          <w:szCs w:val="17"/>
          <w:lang w:val="en-GB"/>
        </w:rPr>
        <w:t>VR</w:t>
      </w:r>
      <w:r w:rsidRPr="00AC043A">
        <w:rPr>
          <w:color w:val="000000"/>
          <w:sz w:val="17"/>
          <w:szCs w:val="17"/>
          <w:lang w:val="en-GB"/>
        </w:rPr>
        <w:t xml:space="preserve"> for this call will be up to 500 000,- Euro</w:t>
      </w:r>
      <w:r w:rsidR="00B122D8">
        <w:rPr>
          <w:color w:val="000000"/>
          <w:sz w:val="17"/>
          <w:szCs w:val="17"/>
          <w:lang w:val="en-GB"/>
        </w:rPr>
        <w:t xml:space="preserve">. </w:t>
      </w:r>
      <w:r w:rsidR="00B122D8">
        <w:rPr>
          <w:color w:val="000000"/>
          <w:sz w:val="17"/>
          <w:szCs w:val="17"/>
          <w:lang w:val="en-US"/>
        </w:rPr>
        <w:t>Up to €250,000 can be requested per project.</w:t>
      </w:r>
    </w:p>
    <w:p w14:paraId="6A54CA22" w14:textId="77777777" w:rsidR="00187105" w:rsidRDefault="00187105" w:rsidP="00E8637B">
      <w:pPr>
        <w:autoSpaceDE w:val="0"/>
        <w:autoSpaceDN w:val="0"/>
        <w:adjustRightInd w:val="0"/>
        <w:rPr>
          <w:color w:val="000000"/>
          <w:sz w:val="17"/>
          <w:szCs w:val="17"/>
          <w:lang w:val="en-GB"/>
        </w:rPr>
      </w:pPr>
    </w:p>
    <w:p w14:paraId="0F452817" w14:textId="2CD3B3AE" w:rsidR="00077581" w:rsidRPr="00077581" w:rsidRDefault="00077581" w:rsidP="00077581">
      <w:pPr>
        <w:autoSpaceDE w:val="0"/>
        <w:autoSpaceDN w:val="0"/>
        <w:adjustRightInd w:val="0"/>
        <w:rPr>
          <w:color w:val="000000"/>
          <w:sz w:val="17"/>
          <w:szCs w:val="17"/>
          <w:lang w:val="en-GB"/>
        </w:rPr>
      </w:pPr>
      <w:r w:rsidRPr="00077581">
        <w:rPr>
          <w:color w:val="000000"/>
          <w:sz w:val="17"/>
          <w:szCs w:val="17"/>
          <w:lang w:val="en-GB"/>
        </w:rPr>
        <w:t>Details of the call and the application process ar</w:t>
      </w:r>
      <w:r>
        <w:rPr>
          <w:color w:val="000000"/>
          <w:sz w:val="17"/>
          <w:szCs w:val="17"/>
          <w:lang w:val="en-GB"/>
        </w:rPr>
        <w:t>e provided via T2S call website and the VR website.</w:t>
      </w:r>
    </w:p>
    <w:p w14:paraId="6B1FAC68" w14:textId="77777777" w:rsidR="00077581" w:rsidRPr="00077581" w:rsidRDefault="00077581" w:rsidP="00077581">
      <w:pPr>
        <w:autoSpaceDE w:val="0"/>
        <w:autoSpaceDN w:val="0"/>
        <w:adjustRightInd w:val="0"/>
        <w:rPr>
          <w:color w:val="000000"/>
          <w:sz w:val="17"/>
          <w:szCs w:val="17"/>
          <w:lang w:val="en-GB"/>
        </w:rPr>
      </w:pPr>
    </w:p>
    <w:p w14:paraId="68D254E6" w14:textId="3925F882" w:rsidR="00077581" w:rsidRDefault="00077581" w:rsidP="00077581">
      <w:pPr>
        <w:autoSpaceDE w:val="0"/>
        <w:autoSpaceDN w:val="0"/>
        <w:adjustRightInd w:val="0"/>
        <w:rPr>
          <w:color w:val="000000"/>
          <w:sz w:val="17"/>
          <w:szCs w:val="17"/>
          <w:lang w:val="en-GB"/>
        </w:rPr>
      </w:pPr>
      <w:r w:rsidRPr="00077581">
        <w:rPr>
          <w:color w:val="000000"/>
          <w:sz w:val="17"/>
          <w:szCs w:val="17"/>
          <w:lang w:val="en-GB"/>
        </w:rPr>
        <w:t xml:space="preserve">A consortium agreement will need to be developed between the participating partners should their application be successful, and shared with the relevant Partner Organisations.  </w:t>
      </w:r>
    </w:p>
    <w:p w14:paraId="5D1C28DF" w14:textId="77777777" w:rsidR="00C32038" w:rsidRDefault="00C32038" w:rsidP="00E8637B">
      <w:pPr>
        <w:autoSpaceDE w:val="0"/>
        <w:autoSpaceDN w:val="0"/>
        <w:adjustRightInd w:val="0"/>
        <w:rPr>
          <w:color w:val="000000"/>
          <w:sz w:val="17"/>
          <w:szCs w:val="17"/>
          <w:lang w:val="en-GB"/>
        </w:rPr>
      </w:pPr>
    </w:p>
    <w:p w14:paraId="2202EC57" w14:textId="559DC0BC" w:rsidR="00187105" w:rsidRPr="00AC043A" w:rsidRDefault="00187105" w:rsidP="00E8637B">
      <w:pPr>
        <w:autoSpaceDE w:val="0"/>
        <w:autoSpaceDN w:val="0"/>
        <w:adjustRightInd w:val="0"/>
        <w:rPr>
          <w:color w:val="000000"/>
          <w:sz w:val="17"/>
          <w:szCs w:val="17"/>
          <w:lang w:val="en-GB"/>
        </w:rPr>
      </w:pPr>
      <w:r w:rsidRPr="00AC043A">
        <w:rPr>
          <w:color w:val="000000"/>
          <w:sz w:val="17"/>
          <w:szCs w:val="17"/>
          <w:lang w:val="en-GB"/>
        </w:rPr>
        <w:t xml:space="preserve">All applicants have to comply with the rules as described in the T2S Call Text. </w:t>
      </w:r>
      <w:r w:rsidR="000F6064" w:rsidRPr="00E3518D">
        <w:rPr>
          <w:color w:val="000000"/>
          <w:sz w:val="17"/>
          <w:szCs w:val="17"/>
          <w:lang w:val="en-US"/>
        </w:rPr>
        <w:t xml:space="preserve">In order to be </w:t>
      </w:r>
      <w:r w:rsidR="000F6064">
        <w:rPr>
          <w:color w:val="000000"/>
          <w:sz w:val="17"/>
          <w:szCs w:val="17"/>
          <w:lang w:val="en-US"/>
        </w:rPr>
        <w:t>eligible</w:t>
      </w:r>
      <w:r w:rsidR="000F6064" w:rsidRPr="00E3518D">
        <w:rPr>
          <w:color w:val="000000"/>
          <w:sz w:val="17"/>
          <w:szCs w:val="17"/>
          <w:lang w:val="en-US"/>
        </w:rPr>
        <w:t xml:space="preserve"> for funding, </w:t>
      </w:r>
      <w:r w:rsidR="000F6064">
        <w:rPr>
          <w:color w:val="000000"/>
          <w:sz w:val="17"/>
          <w:szCs w:val="17"/>
          <w:lang w:val="en-US"/>
        </w:rPr>
        <w:t xml:space="preserve">in addition to the Swedish team </w:t>
      </w:r>
      <w:r w:rsidR="000F6064"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0F6064">
        <w:rPr>
          <w:color w:val="000000"/>
          <w:sz w:val="17"/>
          <w:szCs w:val="17"/>
          <w:lang w:val="en-US"/>
        </w:rPr>
        <w:t xml:space="preserve"> </w:t>
      </w:r>
      <w:r w:rsidRPr="00AC043A">
        <w:rPr>
          <w:color w:val="000000"/>
          <w:sz w:val="17"/>
          <w:szCs w:val="17"/>
          <w:lang w:val="en-GB"/>
        </w:rPr>
        <w:t xml:space="preserve">In addition for </w:t>
      </w:r>
      <w:r w:rsidR="001D59CA">
        <w:rPr>
          <w:color w:val="000000"/>
          <w:sz w:val="17"/>
          <w:szCs w:val="17"/>
          <w:lang w:val="en-GB"/>
        </w:rPr>
        <w:t xml:space="preserve">Sweden </w:t>
      </w:r>
      <w:r w:rsidRPr="00AC043A">
        <w:rPr>
          <w:color w:val="000000"/>
          <w:sz w:val="17"/>
          <w:szCs w:val="17"/>
          <w:lang w:val="en-GB"/>
        </w:rPr>
        <w:t>the following eligibility and national funding modalities apply:</w:t>
      </w:r>
    </w:p>
    <w:p w14:paraId="250F37FF" w14:textId="77777777" w:rsidR="00187105" w:rsidRPr="00AC043A" w:rsidRDefault="00187105" w:rsidP="00E8637B">
      <w:pPr>
        <w:rPr>
          <w:b/>
          <w:sz w:val="17"/>
          <w:szCs w:val="17"/>
          <w:lang w:val="en-GB"/>
        </w:rPr>
      </w:pPr>
    </w:p>
    <w:p w14:paraId="49E46B53" w14:textId="5B36CF7C" w:rsidR="00D0448A" w:rsidRPr="00AC043A" w:rsidRDefault="00D0448A" w:rsidP="00E8637B">
      <w:pPr>
        <w:rPr>
          <w:b/>
          <w:sz w:val="17"/>
          <w:szCs w:val="17"/>
          <w:lang w:val="en-GB"/>
        </w:rPr>
      </w:pPr>
      <w:r w:rsidRPr="00AC043A">
        <w:rPr>
          <w:b/>
          <w:sz w:val="17"/>
          <w:szCs w:val="17"/>
          <w:lang w:val="en-GB"/>
        </w:rPr>
        <w:t xml:space="preserve">Who can apply?  </w:t>
      </w:r>
    </w:p>
    <w:p w14:paraId="5AF6302F" w14:textId="77777777" w:rsidR="00D0448A" w:rsidRPr="00AC043A" w:rsidRDefault="00D0448A" w:rsidP="00D0448A">
      <w:pPr>
        <w:rPr>
          <w:sz w:val="17"/>
          <w:szCs w:val="17"/>
          <w:lang w:val="en-GB"/>
        </w:rPr>
      </w:pPr>
      <w:r w:rsidRPr="00AC043A">
        <w:rPr>
          <w:sz w:val="17"/>
          <w:szCs w:val="17"/>
          <w:lang w:val="en-GB"/>
        </w:rPr>
        <w:t>Researchers holding a Ph.D. affiliated to Swedish universities, university colleges or other Swedish research institutions (e.g. museums) recognised by VR</w:t>
      </w:r>
      <w:r w:rsidRPr="00AC043A">
        <w:rPr>
          <w:rStyle w:val="af0"/>
          <w:sz w:val="17"/>
          <w:szCs w:val="17"/>
          <w:lang w:val="en-GB"/>
        </w:rPr>
        <w:footnoteReference w:id="20"/>
      </w:r>
      <w:r w:rsidRPr="00AC043A">
        <w:rPr>
          <w:sz w:val="17"/>
          <w:szCs w:val="17"/>
          <w:lang w:val="en-GB"/>
        </w:rPr>
        <w:t xml:space="preserve">, may participate in a T2S project as Main Applicant or Co-applicant. The activity in the project must be at least 20 per cent of a full time. Given that the host institution agrees to host and employ the applying researcher if funds are granted, employment is not required at the time of submission of the application.  </w:t>
      </w:r>
    </w:p>
    <w:p w14:paraId="31A35D88" w14:textId="77777777" w:rsidR="00D0448A" w:rsidRPr="00AC043A" w:rsidRDefault="00D0448A" w:rsidP="00D0448A">
      <w:pPr>
        <w:rPr>
          <w:sz w:val="17"/>
          <w:szCs w:val="17"/>
          <w:lang w:val="en-GB"/>
        </w:rPr>
      </w:pPr>
      <w:r w:rsidRPr="00AC043A">
        <w:rPr>
          <w:sz w:val="17"/>
          <w:szCs w:val="17"/>
          <w:lang w:val="en-GB"/>
        </w:rPr>
        <w:t xml:space="preserve"> </w:t>
      </w:r>
    </w:p>
    <w:p w14:paraId="6347F7CE" w14:textId="77777777" w:rsidR="00D0448A" w:rsidRPr="00AC043A" w:rsidRDefault="00D0448A" w:rsidP="00D0448A">
      <w:pPr>
        <w:rPr>
          <w:sz w:val="17"/>
          <w:szCs w:val="17"/>
          <w:lang w:val="en-GB"/>
        </w:rPr>
      </w:pPr>
      <w:r w:rsidRPr="00AC043A">
        <w:rPr>
          <w:sz w:val="17"/>
          <w:szCs w:val="17"/>
          <w:lang w:val="en-GB"/>
        </w:rPr>
        <w:t xml:space="preserve">Doctoral students may participate in a T2S project only if their doctoral research is well and clearly integrated in the consortium research programme. Doctoral course training and other curricular activities are not funded.  </w:t>
      </w:r>
    </w:p>
    <w:p w14:paraId="5AFA8C06" w14:textId="77777777" w:rsidR="00D0448A" w:rsidRPr="00AC043A" w:rsidRDefault="00D0448A" w:rsidP="00D0448A">
      <w:pPr>
        <w:rPr>
          <w:sz w:val="17"/>
          <w:szCs w:val="17"/>
          <w:lang w:val="en-GB"/>
        </w:rPr>
      </w:pPr>
    </w:p>
    <w:p w14:paraId="58DABB7D" w14:textId="77777777" w:rsidR="00D0448A" w:rsidRPr="00AC043A" w:rsidRDefault="00D0448A" w:rsidP="00D0448A">
      <w:pPr>
        <w:rPr>
          <w:sz w:val="17"/>
          <w:szCs w:val="17"/>
          <w:lang w:val="en-GB"/>
        </w:rPr>
      </w:pPr>
      <w:r w:rsidRPr="00AC043A">
        <w:rPr>
          <w:sz w:val="17"/>
          <w:szCs w:val="17"/>
          <w:lang w:val="en-GB"/>
        </w:rPr>
        <w:t>At the Full Proposal stage a signature on the application as an annex to the main application is required from the applicant but also from the authorized representative of the administrating organisation/institution or equivalent (normally the head of the department or establishment where the research is to be conducted).</w:t>
      </w:r>
      <w:r w:rsidRPr="00AC043A">
        <w:rPr>
          <w:rStyle w:val="af0"/>
          <w:sz w:val="17"/>
          <w:szCs w:val="17"/>
          <w:lang w:val="en-GB"/>
        </w:rPr>
        <w:footnoteReference w:id="21"/>
      </w:r>
    </w:p>
    <w:p w14:paraId="5A57872C" w14:textId="77777777" w:rsidR="00D0448A" w:rsidRPr="00AC043A" w:rsidRDefault="00D0448A" w:rsidP="00D0448A">
      <w:pPr>
        <w:rPr>
          <w:sz w:val="17"/>
          <w:szCs w:val="17"/>
          <w:lang w:val="en-GB"/>
        </w:rPr>
      </w:pPr>
      <w:r w:rsidRPr="00AC043A">
        <w:rPr>
          <w:sz w:val="17"/>
          <w:szCs w:val="17"/>
          <w:lang w:val="en-GB"/>
        </w:rPr>
        <w:t xml:space="preserve"> </w:t>
      </w:r>
    </w:p>
    <w:p w14:paraId="6AE977E0" w14:textId="77777777" w:rsidR="00D0448A" w:rsidRPr="00AC043A" w:rsidRDefault="00D0448A" w:rsidP="002349DE">
      <w:pPr>
        <w:pStyle w:val="af1"/>
        <w:numPr>
          <w:ilvl w:val="0"/>
          <w:numId w:val="31"/>
        </w:numPr>
        <w:rPr>
          <w:b/>
          <w:sz w:val="17"/>
          <w:szCs w:val="17"/>
          <w:lang w:val="en-GB"/>
        </w:rPr>
      </w:pPr>
      <w:r w:rsidRPr="00AC043A">
        <w:rPr>
          <w:b/>
          <w:sz w:val="17"/>
          <w:szCs w:val="17"/>
          <w:lang w:val="en-GB"/>
        </w:rPr>
        <w:t xml:space="preserve">What are eligible costs for Swedish researchers?  </w:t>
      </w:r>
    </w:p>
    <w:p w14:paraId="19A8C4DD" w14:textId="77777777" w:rsidR="00D0448A" w:rsidRPr="00AC043A" w:rsidRDefault="00D0448A" w:rsidP="00D0448A">
      <w:pPr>
        <w:rPr>
          <w:sz w:val="17"/>
          <w:szCs w:val="17"/>
          <w:lang w:val="en-GB"/>
        </w:rPr>
      </w:pPr>
      <w:r w:rsidRPr="00AC043A">
        <w:rPr>
          <w:sz w:val="17"/>
          <w:szCs w:val="17"/>
          <w:lang w:val="en-GB"/>
        </w:rPr>
        <w:t xml:space="preserve"> The total project costs should be specified, including both direct and indirect costs.  </w:t>
      </w:r>
    </w:p>
    <w:p w14:paraId="7A9508C1" w14:textId="77777777" w:rsidR="00D0448A" w:rsidRPr="00AC043A" w:rsidRDefault="00D0448A" w:rsidP="00D0448A">
      <w:pPr>
        <w:rPr>
          <w:sz w:val="17"/>
          <w:szCs w:val="17"/>
          <w:lang w:val="en-GB"/>
        </w:rPr>
      </w:pPr>
      <w:r w:rsidRPr="00AC043A">
        <w:rPr>
          <w:sz w:val="17"/>
          <w:szCs w:val="17"/>
          <w:lang w:val="en-GB"/>
        </w:rPr>
        <w:t xml:space="preserve"> </w:t>
      </w:r>
    </w:p>
    <w:p w14:paraId="427DD657" w14:textId="77777777" w:rsidR="00D0448A" w:rsidRPr="00AC043A" w:rsidRDefault="00D0448A" w:rsidP="002349DE">
      <w:pPr>
        <w:pStyle w:val="af1"/>
        <w:numPr>
          <w:ilvl w:val="0"/>
          <w:numId w:val="32"/>
        </w:numPr>
        <w:rPr>
          <w:sz w:val="17"/>
          <w:szCs w:val="17"/>
          <w:lang w:val="en-GB"/>
        </w:rPr>
      </w:pPr>
      <w:r w:rsidRPr="00AC043A">
        <w:rPr>
          <w:sz w:val="17"/>
          <w:szCs w:val="17"/>
          <w:lang w:val="en-GB"/>
        </w:rPr>
        <w:lastRenderedPageBreak/>
        <w:t xml:space="preserve">Eligible personnel costs: </w:t>
      </w:r>
    </w:p>
    <w:p w14:paraId="7094959A" w14:textId="77777777" w:rsidR="00D0448A" w:rsidRPr="00AC043A" w:rsidRDefault="00D0448A" w:rsidP="002349DE">
      <w:pPr>
        <w:pStyle w:val="af1"/>
        <w:numPr>
          <w:ilvl w:val="1"/>
          <w:numId w:val="33"/>
        </w:numPr>
        <w:rPr>
          <w:sz w:val="17"/>
          <w:szCs w:val="17"/>
          <w:lang w:val="en-GB"/>
        </w:rPr>
      </w:pPr>
      <w:r w:rsidRPr="00AC043A">
        <w:rPr>
          <w:sz w:val="17"/>
          <w:szCs w:val="17"/>
          <w:lang w:val="en-GB"/>
        </w:rPr>
        <w:t xml:space="preserve">One or more senior researcher(s), PhDs </w:t>
      </w:r>
    </w:p>
    <w:p w14:paraId="0F3C3886" w14:textId="77777777" w:rsidR="00D0448A" w:rsidRPr="00AC043A" w:rsidRDefault="00D0448A" w:rsidP="002349DE">
      <w:pPr>
        <w:pStyle w:val="af1"/>
        <w:numPr>
          <w:ilvl w:val="1"/>
          <w:numId w:val="33"/>
        </w:numPr>
        <w:rPr>
          <w:sz w:val="17"/>
          <w:szCs w:val="17"/>
          <w:lang w:val="en-GB"/>
        </w:rPr>
      </w:pPr>
      <w:r w:rsidRPr="00AC043A">
        <w:rPr>
          <w:sz w:val="17"/>
          <w:szCs w:val="17"/>
          <w:lang w:val="en-GB"/>
        </w:rPr>
        <w:t xml:space="preserve">One or more Post-doc(s)  </w:t>
      </w:r>
    </w:p>
    <w:p w14:paraId="14511EA9" w14:textId="77777777" w:rsidR="00D0448A" w:rsidRPr="00AC043A" w:rsidRDefault="00D0448A" w:rsidP="002349DE">
      <w:pPr>
        <w:pStyle w:val="af1"/>
        <w:numPr>
          <w:ilvl w:val="1"/>
          <w:numId w:val="33"/>
        </w:numPr>
        <w:rPr>
          <w:sz w:val="17"/>
          <w:szCs w:val="17"/>
          <w:lang w:val="en-GB"/>
        </w:rPr>
      </w:pPr>
      <w:r w:rsidRPr="00AC043A">
        <w:rPr>
          <w:sz w:val="17"/>
          <w:szCs w:val="17"/>
          <w:lang w:val="en-GB"/>
        </w:rPr>
        <w:t xml:space="preserve">One or more Ph.D. student(s) (for restrictions on Ph.D. student participation - see above)  </w:t>
      </w:r>
    </w:p>
    <w:p w14:paraId="0711F2CB" w14:textId="77777777" w:rsidR="00D0448A" w:rsidRPr="00AC043A" w:rsidRDefault="00D0448A" w:rsidP="00D0448A">
      <w:pPr>
        <w:ind w:firstLine="60"/>
        <w:rPr>
          <w:sz w:val="17"/>
          <w:szCs w:val="17"/>
          <w:lang w:val="en-GB"/>
        </w:rPr>
      </w:pPr>
    </w:p>
    <w:p w14:paraId="569C0E77" w14:textId="77777777" w:rsidR="00D0448A" w:rsidRPr="00AC043A" w:rsidRDefault="00D0448A" w:rsidP="002349DE">
      <w:pPr>
        <w:pStyle w:val="af1"/>
        <w:numPr>
          <w:ilvl w:val="0"/>
          <w:numId w:val="32"/>
        </w:numPr>
        <w:rPr>
          <w:sz w:val="17"/>
          <w:szCs w:val="17"/>
          <w:lang w:val="en-GB"/>
        </w:rPr>
      </w:pPr>
      <w:r w:rsidRPr="00AC043A">
        <w:rPr>
          <w:sz w:val="17"/>
          <w:szCs w:val="17"/>
          <w:lang w:val="en-GB"/>
        </w:rPr>
        <w:t xml:space="preserve">Eligible material costs are e.g:  </w:t>
      </w:r>
    </w:p>
    <w:p w14:paraId="3BE3D854" w14:textId="77777777" w:rsidR="00D0448A" w:rsidRPr="00AC043A" w:rsidRDefault="00D0448A" w:rsidP="002349DE">
      <w:pPr>
        <w:pStyle w:val="af1"/>
        <w:numPr>
          <w:ilvl w:val="1"/>
          <w:numId w:val="34"/>
        </w:numPr>
        <w:rPr>
          <w:sz w:val="17"/>
          <w:szCs w:val="17"/>
          <w:lang w:val="en-GB"/>
        </w:rPr>
      </w:pPr>
      <w:r w:rsidRPr="00AC043A">
        <w:rPr>
          <w:sz w:val="17"/>
          <w:szCs w:val="17"/>
          <w:lang w:val="en-GB"/>
        </w:rPr>
        <w:t xml:space="preserve">Travel &amp; accommodation &amp; meeting costs  </w:t>
      </w:r>
    </w:p>
    <w:p w14:paraId="2EEED3FA" w14:textId="77777777" w:rsidR="00D0448A" w:rsidRPr="00AC043A" w:rsidRDefault="00D0448A" w:rsidP="002349DE">
      <w:pPr>
        <w:pStyle w:val="af1"/>
        <w:numPr>
          <w:ilvl w:val="1"/>
          <w:numId w:val="34"/>
        </w:numPr>
        <w:rPr>
          <w:sz w:val="17"/>
          <w:szCs w:val="17"/>
          <w:lang w:val="en-GB"/>
        </w:rPr>
      </w:pPr>
      <w:r w:rsidRPr="00AC043A">
        <w:rPr>
          <w:sz w:val="17"/>
          <w:szCs w:val="17"/>
          <w:lang w:val="en-GB"/>
        </w:rPr>
        <w:t xml:space="preserve">Costs for knowledge transfer  </w:t>
      </w:r>
    </w:p>
    <w:p w14:paraId="1B46DFE9" w14:textId="77777777" w:rsidR="00D0448A" w:rsidRPr="00AC043A" w:rsidRDefault="00D0448A" w:rsidP="002349DE">
      <w:pPr>
        <w:pStyle w:val="af1"/>
        <w:numPr>
          <w:ilvl w:val="1"/>
          <w:numId w:val="34"/>
        </w:numPr>
        <w:rPr>
          <w:sz w:val="17"/>
          <w:szCs w:val="17"/>
          <w:lang w:val="en-GB"/>
        </w:rPr>
      </w:pPr>
      <w:r w:rsidRPr="00AC043A">
        <w:rPr>
          <w:sz w:val="17"/>
          <w:szCs w:val="17"/>
          <w:lang w:val="en-GB"/>
        </w:rPr>
        <w:t xml:space="preserve">All joint publication costs (incl. editing and translation costs)  </w:t>
      </w:r>
    </w:p>
    <w:p w14:paraId="0908A911" w14:textId="77777777" w:rsidR="00D0448A" w:rsidRPr="00AC043A" w:rsidRDefault="00D0448A" w:rsidP="00B922AC">
      <w:pPr>
        <w:ind w:firstLine="60"/>
        <w:rPr>
          <w:sz w:val="17"/>
          <w:szCs w:val="17"/>
          <w:lang w:val="en-GB"/>
        </w:rPr>
      </w:pPr>
    </w:p>
    <w:p w14:paraId="2C4AA63A" w14:textId="77777777" w:rsidR="00D0448A" w:rsidRPr="00AC043A" w:rsidRDefault="00D0448A" w:rsidP="00B922AC">
      <w:pPr>
        <w:pStyle w:val="af1"/>
        <w:numPr>
          <w:ilvl w:val="0"/>
          <w:numId w:val="32"/>
        </w:numPr>
        <w:rPr>
          <w:sz w:val="17"/>
          <w:szCs w:val="17"/>
          <w:lang w:val="en-GB"/>
        </w:rPr>
      </w:pPr>
      <w:r w:rsidRPr="00AC043A">
        <w:rPr>
          <w:sz w:val="17"/>
          <w:szCs w:val="17"/>
          <w:lang w:val="en-GB"/>
        </w:rPr>
        <w:t xml:space="preserve">Indirect costs:  </w:t>
      </w:r>
    </w:p>
    <w:p w14:paraId="46D7C9A0" w14:textId="77777777" w:rsidR="00D0448A" w:rsidRPr="00AC043A" w:rsidRDefault="00D0448A" w:rsidP="00B922AC">
      <w:pPr>
        <w:pStyle w:val="af1"/>
        <w:numPr>
          <w:ilvl w:val="1"/>
          <w:numId w:val="34"/>
        </w:numPr>
        <w:rPr>
          <w:sz w:val="17"/>
          <w:szCs w:val="17"/>
          <w:lang w:val="en-GB"/>
        </w:rPr>
      </w:pPr>
      <w:r w:rsidRPr="00AC043A">
        <w:rPr>
          <w:sz w:val="17"/>
          <w:szCs w:val="17"/>
          <w:lang w:val="en-GB"/>
        </w:rPr>
        <w:t xml:space="preserve">The research institution hosting the researcher should calculate the indirect costs based on their own models. </w:t>
      </w:r>
    </w:p>
    <w:p w14:paraId="5F5ECEB2" w14:textId="77777777" w:rsidR="00D0448A" w:rsidRPr="00AC043A" w:rsidRDefault="00D0448A" w:rsidP="00B922AC">
      <w:pPr>
        <w:jc w:val="both"/>
        <w:rPr>
          <w:sz w:val="17"/>
          <w:szCs w:val="17"/>
          <w:lang w:val="en-GB"/>
        </w:rPr>
      </w:pPr>
    </w:p>
    <w:p w14:paraId="3FAB4770" w14:textId="77777777" w:rsidR="00D0448A" w:rsidRPr="00AC043A" w:rsidRDefault="00D0448A" w:rsidP="00B922AC">
      <w:pPr>
        <w:rPr>
          <w:b/>
          <w:sz w:val="17"/>
          <w:szCs w:val="17"/>
          <w:lang w:val="en-GB"/>
        </w:rPr>
      </w:pPr>
      <w:r w:rsidRPr="00AC043A">
        <w:rPr>
          <w:b/>
          <w:sz w:val="17"/>
          <w:szCs w:val="17"/>
          <w:lang w:val="en-GB"/>
        </w:rPr>
        <w:t xml:space="preserve">Contact: </w:t>
      </w:r>
    </w:p>
    <w:p w14:paraId="28E05CF8" w14:textId="77777777" w:rsidR="00D0448A" w:rsidRPr="00AC043A" w:rsidRDefault="00D0448A" w:rsidP="00B922AC">
      <w:pPr>
        <w:rPr>
          <w:rFonts w:eastAsiaTheme="minorEastAsia" w:cstheme="minorBidi"/>
          <w:sz w:val="17"/>
          <w:szCs w:val="17"/>
          <w:lang w:val="en-GB" w:eastAsia="sv-SE"/>
        </w:rPr>
      </w:pPr>
      <w:r w:rsidRPr="00AC043A">
        <w:rPr>
          <w:rFonts w:eastAsiaTheme="minorEastAsia"/>
          <w:sz w:val="17"/>
          <w:szCs w:val="17"/>
          <w:lang w:val="en-GB" w:eastAsia="sv-SE"/>
        </w:rPr>
        <w:t>Dan Wilhelmsson, PhD</w:t>
      </w:r>
    </w:p>
    <w:p w14:paraId="425B624C" w14:textId="77777777" w:rsidR="00D0448A" w:rsidRPr="00AC043A" w:rsidRDefault="00D0448A" w:rsidP="00B922AC">
      <w:pPr>
        <w:rPr>
          <w:rFonts w:eastAsiaTheme="minorEastAsia"/>
          <w:sz w:val="17"/>
          <w:szCs w:val="17"/>
          <w:lang w:val="en-GB" w:eastAsia="sv-SE"/>
        </w:rPr>
      </w:pPr>
      <w:r w:rsidRPr="00AC043A">
        <w:rPr>
          <w:rFonts w:eastAsiaTheme="minorEastAsia"/>
          <w:sz w:val="17"/>
          <w:szCs w:val="17"/>
          <w:lang w:val="en-GB" w:eastAsia="sv-SE"/>
        </w:rPr>
        <w:t>Coordinator for Development Research</w:t>
      </w:r>
    </w:p>
    <w:p w14:paraId="46D6CD09" w14:textId="77777777" w:rsidR="00D0448A" w:rsidRPr="00AC043A" w:rsidRDefault="00D0448A" w:rsidP="00B922AC">
      <w:pPr>
        <w:rPr>
          <w:rFonts w:eastAsiaTheme="minorEastAsia"/>
          <w:sz w:val="17"/>
          <w:szCs w:val="17"/>
          <w:lang w:val="en-GB" w:eastAsia="sv-SE"/>
        </w:rPr>
      </w:pPr>
      <w:r w:rsidRPr="00AC043A">
        <w:rPr>
          <w:rFonts w:eastAsiaTheme="minorEastAsia"/>
          <w:sz w:val="17"/>
          <w:szCs w:val="17"/>
          <w:lang w:val="en-GB" w:eastAsia="sv-SE"/>
        </w:rPr>
        <w:t xml:space="preserve">Management Support and Coordination Office </w:t>
      </w:r>
    </w:p>
    <w:p w14:paraId="39849A6D" w14:textId="77777777" w:rsidR="00D0448A" w:rsidRPr="00AC043A" w:rsidRDefault="00D0448A" w:rsidP="00B922AC">
      <w:pPr>
        <w:rPr>
          <w:rFonts w:eastAsiaTheme="minorEastAsia"/>
          <w:sz w:val="17"/>
          <w:szCs w:val="17"/>
          <w:lang w:val="en-GB" w:eastAsia="sv-SE"/>
        </w:rPr>
      </w:pPr>
      <w:r w:rsidRPr="00AC043A">
        <w:rPr>
          <w:rFonts w:eastAsiaTheme="minorEastAsia"/>
          <w:sz w:val="17"/>
          <w:szCs w:val="17"/>
          <w:lang w:val="en-GB" w:eastAsia="sv-SE"/>
        </w:rPr>
        <w:t>Vetenskapsrådet / Swedish Research Council Box 1035</w:t>
      </w:r>
    </w:p>
    <w:p w14:paraId="2F251E5E" w14:textId="77777777" w:rsidR="00D0448A" w:rsidRPr="00AC043A" w:rsidRDefault="00D0448A" w:rsidP="00B922AC">
      <w:pPr>
        <w:rPr>
          <w:rFonts w:eastAsiaTheme="minorEastAsia"/>
          <w:sz w:val="17"/>
          <w:szCs w:val="17"/>
          <w:lang w:val="en-GB" w:eastAsia="sv-SE"/>
        </w:rPr>
      </w:pPr>
      <w:r w:rsidRPr="00AC043A">
        <w:rPr>
          <w:rFonts w:eastAsiaTheme="minorEastAsia"/>
          <w:sz w:val="17"/>
          <w:szCs w:val="17"/>
          <w:lang w:val="en-GB" w:eastAsia="sv-SE"/>
        </w:rPr>
        <w:t>SE-101 38  Stockholm</w:t>
      </w:r>
    </w:p>
    <w:p w14:paraId="3E0ABCAA" w14:textId="77777777" w:rsidR="00D0448A" w:rsidRPr="00AC043A" w:rsidRDefault="00D0448A" w:rsidP="00B922AC">
      <w:pPr>
        <w:rPr>
          <w:rFonts w:eastAsia="Calibri"/>
          <w:sz w:val="17"/>
          <w:szCs w:val="17"/>
          <w:lang w:val="en-GB" w:eastAsia="en-US"/>
        </w:rPr>
      </w:pPr>
      <w:r w:rsidRPr="00AC043A">
        <w:rPr>
          <w:rFonts w:eastAsia="Calibri"/>
          <w:sz w:val="17"/>
          <w:szCs w:val="17"/>
          <w:lang w:val="en-GB"/>
        </w:rPr>
        <w:t>Tfn/Phone +46 (0)8 546 44032</w:t>
      </w:r>
    </w:p>
    <w:p w14:paraId="3CF4884B" w14:textId="77777777" w:rsidR="00D0448A" w:rsidRPr="00AC043A" w:rsidRDefault="00D0448A" w:rsidP="00B922AC">
      <w:pPr>
        <w:rPr>
          <w:rFonts w:eastAsia="Calibri"/>
          <w:sz w:val="17"/>
          <w:szCs w:val="17"/>
          <w:lang w:val="en-GB"/>
        </w:rPr>
      </w:pPr>
      <w:r w:rsidRPr="00AC043A">
        <w:rPr>
          <w:rFonts w:eastAsia="Calibri"/>
          <w:sz w:val="17"/>
          <w:szCs w:val="17"/>
          <w:lang w:val="en-GB"/>
        </w:rPr>
        <w:t>Mobil(e) +46 72 9797771</w:t>
      </w:r>
    </w:p>
    <w:p w14:paraId="0C1D8A7A" w14:textId="07844BE1" w:rsidR="00D0448A" w:rsidRPr="00AC043A" w:rsidRDefault="00AC043A" w:rsidP="00B922AC">
      <w:pPr>
        <w:rPr>
          <w:b/>
          <w:bCs/>
          <w:sz w:val="17"/>
          <w:szCs w:val="17"/>
          <w:lang w:val="en-GB"/>
        </w:rPr>
      </w:pPr>
      <w:r w:rsidRPr="00ED5375">
        <w:rPr>
          <w:bCs/>
          <w:sz w:val="17"/>
          <w:szCs w:val="17"/>
          <w:lang w:val="en-GB"/>
        </w:rPr>
        <w:t>E</w:t>
      </w:r>
      <w:r w:rsidRPr="00AC043A">
        <w:rPr>
          <w:bCs/>
          <w:sz w:val="17"/>
          <w:szCs w:val="17"/>
          <w:lang w:val="en-GB"/>
        </w:rPr>
        <w:t>-mail address</w:t>
      </w:r>
      <w:r w:rsidRPr="00AC043A">
        <w:rPr>
          <w:b/>
          <w:bCs/>
          <w:sz w:val="17"/>
          <w:szCs w:val="17"/>
          <w:lang w:val="en-GB"/>
        </w:rPr>
        <w:t xml:space="preserve">: </w:t>
      </w:r>
      <w:hyperlink r:id="rId73" w:history="1">
        <w:r w:rsidR="00D0448A" w:rsidRPr="00AC043A">
          <w:rPr>
            <w:rStyle w:val="a7"/>
            <w:rFonts w:eastAsiaTheme="minorEastAsia"/>
            <w:color w:val="0563C1"/>
            <w:sz w:val="17"/>
            <w:szCs w:val="17"/>
            <w:lang w:val="en-GB" w:eastAsia="sv-SE"/>
          </w:rPr>
          <w:t>dan.wilhelmsson@vr.se</w:t>
        </w:r>
      </w:hyperlink>
    </w:p>
    <w:p w14:paraId="64562D01" w14:textId="77777777" w:rsidR="00D0448A" w:rsidRPr="00DB16A5" w:rsidRDefault="00DE5359" w:rsidP="00B922AC">
      <w:pPr>
        <w:rPr>
          <w:rFonts w:eastAsiaTheme="minorEastAsia"/>
          <w:sz w:val="17"/>
          <w:szCs w:val="17"/>
          <w:lang w:eastAsia="sv-SE"/>
        </w:rPr>
      </w:pPr>
      <w:hyperlink r:id="rId74" w:history="1">
        <w:r w:rsidR="00D0448A" w:rsidRPr="00DB16A5">
          <w:rPr>
            <w:rStyle w:val="a7"/>
            <w:rFonts w:eastAsiaTheme="minorEastAsia"/>
            <w:color w:val="0563C1"/>
            <w:sz w:val="17"/>
            <w:szCs w:val="17"/>
            <w:lang w:eastAsia="sv-SE"/>
          </w:rPr>
          <w:t>www.vr.se</w:t>
        </w:r>
      </w:hyperlink>
    </w:p>
    <w:p w14:paraId="2141F684" w14:textId="77777777" w:rsidR="00A46B07" w:rsidRPr="00DB16A5" w:rsidRDefault="00A46B07" w:rsidP="00B922AC">
      <w:pPr>
        <w:rPr>
          <w:b/>
          <w:bCs/>
          <w:sz w:val="28"/>
          <w:szCs w:val="28"/>
          <w:highlight w:val="yellow"/>
        </w:rPr>
      </w:pPr>
    </w:p>
    <w:p w14:paraId="69610F19" w14:textId="6144A23B" w:rsidR="008032DF" w:rsidRPr="00DB16A5" w:rsidRDefault="008032DF" w:rsidP="00B922AC">
      <w:pPr>
        <w:pBdr>
          <w:bottom w:val="single" w:sz="6" w:space="1" w:color="auto"/>
        </w:pBdr>
        <w:autoSpaceDE w:val="0"/>
        <w:autoSpaceDN w:val="0"/>
        <w:adjustRightInd w:val="0"/>
        <w:rPr>
          <w:b/>
          <w:bCs/>
          <w:sz w:val="21"/>
          <w:szCs w:val="21"/>
        </w:rPr>
      </w:pPr>
      <w:bookmarkStart w:id="20" w:name="_Toc431374854"/>
      <w:bookmarkStart w:id="21" w:name="_Toc444695102"/>
      <w:r w:rsidRPr="00DB16A5">
        <w:rPr>
          <w:b/>
          <w:bCs/>
          <w:sz w:val="21"/>
          <w:szCs w:val="21"/>
        </w:rPr>
        <w:t>National Annex: Switzerland</w:t>
      </w:r>
    </w:p>
    <w:p w14:paraId="6159FCBC" w14:textId="77777777" w:rsidR="00FB636D" w:rsidRPr="00DB16A5" w:rsidRDefault="00FB636D" w:rsidP="00B922AC">
      <w:pPr>
        <w:autoSpaceDE w:val="0"/>
        <w:autoSpaceDN w:val="0"/>
        <w:adjustRightInd w:val="0"/>
        <w:rPr>
          <w:b/>
          <w:bCs/>
          <w:szCs w:val="20"/>
        </w:rPr>
      </w:pPr>
    </w:p>
    <w:p w14:paraId="0E5A833A" w14:textId="27E211C8" w:rsidR="003970D4" w:rsidRPr="00AC043A" w:rsidRDefault="008032DF" w:rsidP="00B922AC">
      <w:pPr>
        <w:rPr>
          <w:b/>
          <w:sz w:val="17"/>
          <w:szCs w:val="17"/>
          <w:lang w:val="en-GB"/>
        </w:rPr>
      </w:pPr>
      <w:r w:rsidRPr="00AC043A">
        <w:rPr>
          <w:b/>
          <w:bCs/>
          <w:color w:val="000000"/>
          <w:sz w:val="17"/>
          <w:szCs w:val="17"/>
          <w:lang w:val="en-GB"/>
        </w:rPr>
        <w:t>Partner:</w:t>
      </w:r>
      <w:r w:rsidR="003970D4" w:rsidRPr="00AC043A">
        <w:rPr>
          <w:b/>
          <w:bCs/>
          <w:color w:val="000000"/>
          <w:sz w:val="17"/>
          <w:szCs w:val="17"/>
          <w:lang w:val="en-GB"/>
        </w:rPr>
        <w:t xml:space="preserve"> This call is supported by</w:t>
      </w:r>
      <w:r w:rsidRPr="00AC043A">
        <w:rPr>
          <w:b/>
          <w:bCs/>
          <w:color w:val="000000"/>
          <w:sz w:val="17"/>
          <w:szCs w:val="17"/>
          <w:lang w:val="en-GB"/>
        </w:rPr>
        <w:t xml:space="preserve"> </w:t>
      </w:r>
      <w:r w:rsidRPr="00AC043A">
        <w:rPr>
          <w:b/>
          <w:sz w:val="17"/>
          <w:szCs w:val="17"/>
          <w:lang w:val="en-GB"/>
        </w:rPr>
        <w:t>SNSF</w:t>
      </w:r>
      <w:bookmarkEnd w:id="20"/>
      <w:bookmarkEnd w:id="21"/>
      <w:r w:rsidR="003970D4" w:rsidRPr="00AC043A">
        <w:rPr>
          <w:b/>
          <w:sz w:val="17"/>
          <w:szCs w:val="17"/>
          <w:lang w:val="en-GB"/>
        </w:rPr>
        <w:t xml:space="preserve"> (Schweizerischer Nationalfonds)</w:t>
      </w:r>
    </w:p>
    <w:p w14:paraId="5612890A" w14:textId="77777777" w:rsidR="007451AD" w:rsidRDefault="007451AD" w:rsidP="00C168A5">
      <w:pPr>
        <w:autoSpaceDE w:val="0"/>
        <w:autoSpaceDN w:val="0"/>
        <w:adjustRightInd w:val="0"/>
        <w:rPr>
          <w:b/>
          <w:bCs/>
          <w:color w:val="000000"/>
          <w:sz w:val="17"/>
          <w:szCs w:val="17"/>
          <w:lang w:val="en-GB"/>
        </w:rPr>
      </w:pPr>
    </w:p>
    <w:p w14:paraId="5D11CF39" w14:textId="06EFC800" w:rsidR="007451AD" w:rsidRDefault="007451AD" w:rsidP="00C168A5">
      <w:pPr>
        <w:autoSpaceDE w:val="0"/>
        <w:autoSpaceDN w:val="0"/>
        <w:adjustRightInd w:val="0"/>
        <w:rPr>
          <w:b/>
          <w:sz w:val="17"/>
          <w:szCs w:val="17"/>
          <w:lang w:val="en-GB"/>
        </w:rPr>
      </w:pPr>
      <w:r w:rsidRPr="00AC043A">
        <w:rPr>
          <w:b/>
          <w:bCs/>
          <w:color w:val="000000"/>
          <w:sz w:val="17"/>
          <w:szCs w:val="17"/>
          <w:lang w:val="en-GB"/>
        </w:rPr>
        <w:t xml:space="preserve">Notice: </w:t>
      </w:r>
      <w:r w:rsidRPr="00AC043A">
        <w:rPr>
          <w:color w:val="000000"/>
          <w:sz w:val="17"/>
          <w:szCs w:val="17"/>
          <w:lang w:val="en-GB"/>
        </w:rPr>
        <w:t xml:space="preserve">Depending on all conditions of eligibility and peer review being met, the budget earmarked by the participating funding agency </w:t>
      </w:r>
      <w:r>
        <w:rPr>
          <w:color w:val="000000"/>
          <w:sz w:val="17"/>
          <w:szCs w:val="17"/>
          <w:lang w:val="en-GB"/>
        </w:rPr>
        <w:t>SNSF</w:t>
      </w:r>
      <w:r w:rsidRPr="00AC043A">
        <w:rPr>
          <w:color w:val="000000"/>
          <w:sz w:val="17"/>
          <w:szCs w:val="17"/>
          <w:lang w:val="en-GB"/>
        </w:rPr>
        <w:t xml:space="preserve"> for this call will be up to </w:t>
      </w:r>
      <w:r>
        <w:rPr>
          <w:color w:val="000000"/>
          <w:sz w:val="17"/>
          <w:szCs w:val="17"/>
          <w:lang w:val="en-GB"/>
        </w:rPr>
        <w:t>€825,000</w:t>
      </w:r>
      <w:r w:rsidRPr="00AC043A">
        <w:rPr>
          <w:color w:val="000000"/>
          <w:sz w:val="17"/>
          <w:szCs w:val="17"/>
          <w:lang w:val="en-GB"/>
        </w:rPr>
        <w:t>- Euro</w:t>
      </w:r>
      <w:r>
        <w:rPr>
          <w:color w:val="000000"/>
          <w:sz w:val="17"/>
          <w:szCs w:val="17"/>
          <w:lang w:val="en-GB"/>
        </w:rPr>
        <w:t xml:space="preserve">. </w:t>
      </w:r>
      <w:r>
        <w:rPr>
          <w:color w:val="000000"/>
          <w:sz w:val="17"/>
          <w:szCs w:val="17"/>
          <w:lang w:val="en-US"/>
        </w:rPr>
        <w:t>Up to €450,000 can be requested per project.</w:t>
      </w:r>
    </w:p>
    <w:p w14:paraId="680C3656" w14:textId="77777777" w:rsidR="007451AD" w:rsidRDefault="007451AD" w:rsidP="00C168A5">
      <w:pPr>
        <w:autoSpaceDE w:val="0"/>
        <w:autoSpaceDN w:val="0"/>
        <w:adjustRightInd w:val="0"/>
        <w:rPr>
          <w:color w:val="000000"/>
          <w:sz w:val="17"/>
          <w:szCs w:val="17"/>
          <w:lang w:val="en-GB"/>
        </w:rPr>
      </w:pPr>
    </w:p>
    <w:p w14:paraId="5BDA2ED5" w14:textId="4B2E9B0D" w:rsidR="00755B4A" w:rsidRPr="00125D50" w:rsidRDefault="00755B4A" w:rsidP="00755B4A">
      <w:pPr>
        <w:autoSpaceDE w:val="0"/>
        <w:autoSpaceDN w:val="0"/>
        <w:adjustRightInd w:val="0"/>
        <w:rPr>
          <w:color w:val="000000"/>
          <w:sz w:val="17"/>
          <w:szCs w:val="17"/>
          <w:lang w:val="en-GB"/>
        </w:rPr>
      </w:pPr>
      <w:r w:rsidRPr="00125D50">
        <w:rPr>
          <w:color w:val="000000"/>
          <w:sz w:val="17"/>
          <w:szCs w:val="17"/>
          <w:lang w:val="en-US"/>
        </w:rPr>
        <w:t xml:space="preserve">Switzerland is not eligible for EU Co-fund for this call. </w:t>
      </w:r>
      <w:r w:rsidRPr="00125D50">
        <w:rPr>
          <w:color w:val="000000"/>
          <w:sz w:val="17"/>
          <w:szCs w:val="17"/>
          <w:lang w:val="en-GB"/>
        </w:rPr>
        <w:t xml:space="preserve">Therefore, the SNSF strongly encourages that a consortium with a Swiss partner contains at least two national research teams eligible for funding - from two different EU member states (or associated countries). </w:t>
      </w:r>
    </w:p>
    <w:p w14:paraId="28017B0B" w14:textId="77777777" w:rsidR="00755B4A" w:rsidRDefault="00755B4A" w:rsidP="00C168A5">
      <w:pPr>
        <w:autoSpaceDE w:val="0"/>
        <w:autoSpaceDN w:val="0"/>
        <w:adjustRightInd w:val="0"/>
        <w:rPr>
          <w:color w:val="000000"/>
          <w:sz w:val="17"/>
          <w:szCs w:val="17"/>
          <w:lang w:val="en-GB"/>
        </w:rPr>
      </w:pPr>
    </w:p>
    <w:p w14:paraId="378D6C17" w14:textId="77777777" w:rsidR="007451AD" w:rsidRPr="00AC043A" w:rsidRDefault="007451AD" w:rsidP="00C168A5">
      <w:pPr>
        <w:autoSpaceDE w:val="0"/>
        <w:autoSpaceDN w:val="0"/>
        <w:adjustRightInd w:val="0"/>
        <w:rPr>
          <w:color w:val="000000"/>
          <w:sz w:val="17"/>
          <w:szCs w:val="17"/>
          <w:lang w:val="en-GB"/>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Pr>
          <w:iCs/>
          <w:sz w:val="17"/>
          <w:szCs w:val="17"/>
          <w:lang w:val="en-US" w:eastAsia="en-US"/>
        </w:rPr>
        <w:t>s</w:t>
      </w:r>
      <w:r w:rsidRPr="00C76B5C">
        <w:rPr>
          <w:iCs/>
          <w:sz w:val="17"/>
          <w:szCs w:val="17"/>
          <w:lang w:val="en-US" w:eastAsia="en-US"/>
        </w:rPr>
        <w:t xml:space="preserve">ations.  </w:t>
      </w:r>
    </w:p>
    <w:p w14:paraId="5361637C" w14:textId="77777777" w:rsidR="00C32038" w:rsidRPr="00AC043A" w:rsidRDefault="00C32038" w:rsidP="00C168A5">
      <w:pPr>
        <w:autoSpaceDE w:val="0"/>
        <w:autoSpaceDN w:val="0"/>
        <w:adjustRightInd w:val="0"/>
        <w:rPr>
          <w:color w:val="000000"/>
          <w:sz w:val="17"/>
          <w:szCs w:val="17"/>
          <w:lang w:val="en-GB"/>
        </w:rPr>
      </w:pPr>
    </w:p>
    <w:p w14:paraId="762A768A" w14:textId="3A497851" w:rsidR="007451AD" w:rsidRDefault="007451AD" w:rsidP="00C168A5">
      <w:pPr>
        <w:autoSpaceDE w:val="0"/>
        <w:autoSpaceDN w:val="0"/>
        <w:adjustRightInd w:val="0"/>
        <w:rPr>
          <w:color w:val="000000"/>
          <w:sz w:val="17"/>
          <w:szCs w:val="17"/>
          <w:lang w:val="en-GB"/>
        </w:rPr>
      </w:pPr>
      <w:r w:rsidRPr="00AC043A">
        <w:rPr>
          <w:color w:val="000000"/>
          <w:sz w:val="17"/>
          <w:szCs w:val="17"/>
          <w:lang w:val="en-GB"/>
        </w:rPr>
        <w:t xml:space="preserve">All applicants have to comply with the rules as described in the T2S Call Text. In addition for </w:t>
      </w:r>
      <w:r>
        <w:rPr>
          <w:color w:val="000000"/>
          <w:sz w:val="17"/>
          <w:szCs w:val="17"/>
          <w:lang w:val="en-GB"/>
        </w:rPr>
        <w:t>Switzerland</w:t>
      </w:r>
      <w:r w:rsidRPr="00AC043A">
        <w:rPr>
          <w:color w:val="000000"/>
          <w:sz w:val="17"/>
          <w:szCs w:val="17"/>
          <w:lang w:val="en-GB"/>
        </w:rPr>
        <w:t>, the following eligibility and national funding modalities apply:</w:t>
      </w:r>
    </w:p>
    <w:p w14:paraId="372218BC" w14:textId="77777777" w:rsidR="007A1D5A" w:rsidRPr="00AC043A" w:rsidRDefault="007A1D5A" w:rsidP="00C168A5">
      <w:pPr>
        <w:autoSpaceDE w:val="0"/>
        <w:autoSpaceDN w:val="0"/>
        <w:adjustRightInd w:val="0"/>
        <w:rPr>
          <w:color w:val="000000"/>
          <w:sz w:val="17"/>
          <w:szCs w:val="17"/>
          <w:lang w:val="en-GB"/>
        </w:rPr>
      </w:pPr>
    </w:p>
    <w:p w14:paraId="674247BF" w14:textId="77777777" w:rsidR="003663B6" w:rsidRPr="003663B6" w:rsidRDefault="003663B6" w:rsidP="00C168A5">
      <w:pPr>
        <w:numPr>
          <w:ilvl w:val="0"/>
          <w:numId w:val="21"/>
        </w:numPr>
        <w:contextualSpacing/>
        <w:rPr>
          <w:rFonts w:cs="Verdana"/>
          <w:b/>
          <w:sz w:val="17"/>
          <w:szCs w:val="17"/>
          <w:lang w:val="en-GB" w:eastAsia="en-US"/>
        </w:rPr>
      </w:pPr>
      <w:r w:rsidRPr="003663B6">
        <w:rPr>
          <w:rFonts w:cs="Verdana"/>
          <w:b/>
          <w:sz w:val="17"/>
          <w:szCs w:val="17"/>
          <w:lang w:val="en-GB" w:eastAsia="en-US"/>
        </w:rPr>
        <w:t>Who can apply?</w:t>
      </w:r>
    </w:p>
    <w:p w14:paraId="74C745DF" w14:textId="77777777" w:rsidR="003663B6" w:rsidRPr="003663B6" w:rsidRDefault="003663B6" w:rsidP="00C168A5">
      <w:pPr>
        <w:rPr>
          <w:rFonts w:cs="Verdana"/>
          <w:sz w:val="17"/>
          <w:szCs w:val="17"/>
          <w:lang w:val="en-GB"/>
        </w:rPr>
      </w:pPr>
      <w:r w:rsidRPr="003663B6">
        <w:rPr>
          <w:rFonts w:cs="Verdana"/>
          <w:sz w:val="17"/>
          <w:szCs w:val="17"/>
          <w:lang w:val="en-GB"/>
        </w:rPr>
        <w:t xml:space="preserve">The SNSF awards grants to qualified researchers that enable them to conduct a research project independently and on their own responsibility. Research conducted for directly commercial purposes will not be funded. </w:t>
      </w:r>
    </w:p>
    <w:p w14:paraId="1BD073E6" w14:textId="77777777" w:rsidR="003663B6" w:rsidRPr="003663B6" w:rsidRDefault="003663B6" w:rsidP="00C168A5">
      <w:pPr>
        <w:rPr>
          <w:rFonts w:cs="Verdana"/>
          <w:sz w:val="17"/>
          <w:szCs w:val="17"/>
          <w:lang w:val="en-GB"/>
        </w:rPr>
      </w:pPr>
    </w:p>
    <w:p w14:paraId="26FB0A02" w14:textId="77777777" w:rsidR="003663B6" w:rsidRPr="003663B6" w:rsidRDefault="003663B6" w:rsidP="00C168A5">
      <w:pPr>
        <w:rPr>
          <w:rFonts w:cs="Verdana"/>
          <w:sz w:val="17"/>
          <w:szCs w:val="17"/>
          <w:lang w:val="en-GB"/>
        </w:rPr>
      </w:pPr>
      <w:r w:rsidRPr="003663B6">
        <w:rPr>
          <w:rFonts w:cs="Verdana"/>
          <w:sz w:val="17"/>
          <w:szCs w:val="17"/>
          <w:lang w:val="en-GB"/>
        </w:rPr>
        <w:lastRenderedPageBreak/>
        <w:t>The proposed research must fall within the disciplines covered by the Division of Social Sciences and Humanities (</w:t>
      </w:r>
      <w:hyperlink r:id="rId75" w:history="1">
        <w:r w:rsidRPr="003663B6">
          <w:rPr>
            <w:rFonts w:cs="Verdana"/>
            <w:color w:val="0000FF"/>
            <w:sz w:val="17"/>
            <w:szCs w:val="17"/>
            <w:u w:val="single"/>
            <w:lang w:val="en-GB"/>
          </w:rPr>
          <w:t>link to list</w:t>
        </w:r>
      </w:hyperlink>
      <w:r w:rsidRPr="003663B6">
        <w:rPr>
          <w:rFonts w:cs="Verdana"/>
          <w:sz w:val="17"/>
          <w:szCs w:val="17"/>
          <w:lang w:val="en-GB"/>
        </w:rPr>
        <w:t>), particularly the area of Social Sciences. Applications are eligible from all disciplines in humanities and social sciences. If you are unsure, whether your discipline falls within an eligible discipline, please contact the administrative office of the SNSF.</w:t>
      </w:r>
    </w:p>
    <w:p w14:paraId="07BBC533" w14:textId="77777777" w:rsidR="003663B6" w:rsidRPr="003663B6" w:rsidRDefault="003663B6" w:rsidP="003663B6">
      <w:pPr>
        <w:rPr>
          <w:rFonts w:cs="Verdana"/>
          <w:sz w:val="17"/>
          <w:szCs w:val="17"/>
          <w:lang w:val="en-GB"/>
        </w:rPr>
      </w:pPr>
    </w:p>
    <w:p w14:paraId="4988DA2B" w14:textId="77777777" w:rsidR="003663B6" w:rsidRPr="003663B6" w:rsidRDefault="003663B6" w:rsidP="003663B6">
      <w:pPr>
        <w:rPr>
          <w:rFonts w:cs="Verdana"/>
          <w:sz w:val="17"/>
          <w:szCs w:val="17"/>
          <w:lang w:val="en-GB"/>
        </w:rPr>
      </w:pPr>
      <w:r w:rsidRPr="003663B6">
        <w:rPr>
          <w:rFonts w:cs="Verdana"/>
          <w:sz w:val="17"/>
          <w:szCs w:val="17"/>
          <w:lang w:val="en-GB"/>
        </w:rPr>
        <w:t xml:space="preserve">Natural persons carrying out scientific research in Switzerland or with close links to Switzerland are eligible to submit an application. Scientific research is deemed to be conducted in Switzerland or to be closely linked to Switzerland if the applicant is employed as a researcher for the duration of the planned research at a higher education institution or at a research institution outside the higher education sector that is domiciled in Switzerland and whose basic financing is predominantly Swiss in accordance with Swiss law, or if the applicant has been given an assurance of such employment in writing. </w:t>
      </w:r>
    </w:p>
    <w:p w14:paraId="222676A5" w14:textId="77777777" w:rsidR="003663B6" w:rsidRPr="003663B6" w:rsidRDefault="003663B6" w:rsidP="003663B6">
      <w:pPr>
        <w:rPr>
          <w:rFonts w:cs="Verdana"/>
          <w:sz w:val="17"/>
          <w:szCs w:val="17"/>
          <w:lang w:val="en-GB"/>
        </w:rPr>
      </w:pPr>
    </w:p>
    <w:p w14:paraId="38A2554F" w14:textId="77777777" w:rsidR="003663B6" w:rsidRPr="003663B6" w:rsidRDefault="003663B6" w:rsidP="003663B6">
      <w:pPr>
        <w:rPr>
          <w:rFonts w:cs="Verdana"/>
          <w:sz w:val="17"/>
          <w:szCs w:val="17"/>
          <w:lang w:val="en-GB"/>
        </w:rPr>
      </w:pPr>
      <w:r w:rsidRPr="003663B6">
        <w:rPr>
          <w:rFonts w:cs="Verdana"/>
          <w:sz w:val="17"/>
          <w:szCs w:val="17"/>
          <w:lang w:val="en-GB"/>
        </w:rPr>
        <w:t>Applicants with a doctorate must have obtained the latter four years before the submission date of the application. Applicants without a doctorate must generally have completed three years of research work as their main source of income since obtaining their higher education degree. Such research work will be regarded as equivalent to a doctorate.</w:t>
      </w:r>
    </w:p>
    <w:p w14:paraId="46AF8879" w14:textId="77777777" w:rsidR="003663B6" w:rsidRPr="003663B6" w:rsidRDefault="003663B6" w:rsidP="003663B6">
      <w:pPr>
        <w:rPr>
          <w:rFonts w:cs="Verdana"/>
          <w:sz w:val="17"/>
          <w:szCs w:val="17"/>
          <w:lang w:val="en-GB"/>
        </w:rPr>
      </w:pPr>
    </w:p>
    <w:p w14:paraId="57135C74" w14:textId="77777777" w:rsidR="003663B6" w:rsidRPr="003663B6" w:rsidRDefault="003663B6" w:rsidP="003663B6">
      <w:pPr>
        <w:rPr>
          <w:rFonts w:cs="Verdana"/>
          <w:sz w:val="17"/>
          <w:szCs w:val="17"/>
          <w:lang w:val="en-GB"/>
        </w:rPr>
      </w:pPr>
      <w:r w:rsidRPr="003663B6">
        <w:rPr>
          <w:rFonts w:cs="Verdana"/>
          <w:sz w:val="17"/>
          <w:szCs w:val="17"/>
          <w:lang w:val="en-GB"/>
        </w:rPr>
        <w:t xml:space="preserve">Researchers who assume an independent research post less than four years after obtaining the doctorate may submit project funding applications as soon as they assume the said position. </w:t>
      </w:r>
    </w:p>
    <w:p w14:paraId="1CCEA775" w14:textId="77777777" w:rsidR="003663B6" w:rsidRPr="003663B6" w:rsidRDefault="003663B6" w:rsidP="003663B6">
      <w:pPr>
        <w:rPr>
          <w:rFonts w:cs="Verdana"/>
          <w:sz w:val="17"/>
          <w:szCs w:val="17"/>
          <w:lang w:val="en-GB"/>
        </w:rPr>
      </w:pPr>
    </w:p>
    <w:p w14:paraId="3EFAFAC3" w14:textId="77777777" w:rsidR="003663B6" w:rsidRPr="003663B6" w:rsidRDefault="003663B6" w:rsidP="003663B6">
      <w:pPr>
        <w:rPr>
          <w:rFonts w:cs="Verdana"/>
          <w:sz w:val="17"/>
          <w:szCs w:val="17"/>
          <w:lang w:val="en-GB"/>
        </w:rPr>
      </w:pPr>
      <w:r w:rsidRPr="003663B6">
        <w:rPr>
          <w:rFonts w:cs="Verdana"/>
          <w:sz w:val="17"/>
          <w:szCs w:val="17"/>
          <w:lang w:val="en-GB"/>
        </w:rPr>
        <w:t xml:space="preserve">Applicants must be in a position to carry out research projects under their own responsibility and to lead project staff both scientifically and as personnel. </w:t>
      </w:r>
    </w:p>
    <w:p w14:paraId="3D72DAB7" w14:textId="77777777" w:rsidR="003663B6" w:rsidRPr="003663B6" w:rsidRDefault="003663B6" w:rsidP="003663B6">
      <w:pPr>
        <w:rPr>
          <w:rFonts w:cs="Verdana"/>
          <w:sz w:val="17"/>
          <w:szCs w:val="17"/>
          <w:lang w:val="en-GB"/>
        </w:rPr>
      </w:pPr>
    </w:p>
    <w:p w14:paraId="7A3D6A14" w14:textId="77777777" w:rsidR="003663B6" w:rsidRPr="003663B6" w:rsidRDefault="003663B6" w:rsidP="003663B6">
      <w:pPr>
        <w:rPr>
          <w:rFonts w:cs="Verdana"/>
          <w:sz w:val="17"/>
          <w:szCs w:val="17"/>
          <w:lang w:val="en-GB"/>
        </w:rPr>
      </w:pPr>
      <w:r w:rsidRPr="003663B6">
        <w:rPr>
          <w:rFonts w:cs="Verdana"/>
          <w:sz w:val="17"/>
          <w:szCs w:val="17"/>
          <w:lang w:val="en-GB"/>
        </w:rPr>
        <w:t xml:space="preserve">Applicants must make a substantial contribution to the proposed research and their work must not be directed by instructions from third parties </w:t>
      </w:r>
    </w:p>
    <w:p w14:paraId="211B8C09" w14:textId="77777777" w:rsidR="003663B6" w:rsidRPr="003663B6" w:rsidRDefault="003663B6" w:rsidP="003663B6">
      <w:pPr>
        <w:rPr>
          <w:rFonts w:cs="Verdana"/>
          <w:sz w:val="17"/>
          <w:szCs w:val="17"/>
          <w:lang w:val="en-GB"/>
        </w:rPr>
      </w:pPr>
    </w:p>
    <w:p w14:paraId="38D7F808" w14:textId="77777777" w:rsidR="003663B6" w:rsidRPr="003663B6" w:rsidRDefault="003663B6" w:rsidP="003663B6">
      <w:pPr>
        <w:rPr>
          <w:rFonts w:cs="Verdana"/>
          <w:sz w:val="17"/>
          <w:szCs w:val="17"/>
          <w:lang w:val="en-GB"/>
        </w:rPr>
      </w:pPr>
      <w:r w:rsidRPr="003663B6">
        <w:rPr>
          <w:rFonts w:cs="Verdana"/>
          <w:sz w:val="17"/>
          <w:szCs w:val="17"/>
          <w:lang w:val="en-GB"/>
        </w:rPr>
        <w:t xml:space="preserve">Applicants must be able to show that: </w:t>
      </w:r>
    </w:p>
    <w:p w14:paraId="50531EAD" w14:textId="77777777" w:rsidR="003663B6" w:rsidRPr="003663B6" w:rsidRDefault="003663B6" w:rsidP="003663B6">
      <w:pPr>
        <w:numPr>
          <w:ilvl w:val="0"/>
          <w:numId w:val="22"/>
        </w:numPr>
        <w:contextualSpacing/>
        <w:rPr>
          <w:rFonts w:cs="Verdana"/>
          <w:sz w:val="17"/>
          <w:szCs w:val="17"/>
          <w:lang w:val="en-GB" w:eastAsia="en-US"/>
        </w:rPr>
      </w:pPr>
      <w:r w:rsidRPr="003663B6">
        <w:rPr>
          <w:rFonts w:cs="Verdana"/>
          <w:sz w:val="17"/>
          <w:szCs w:val="17"/>
          <w:lang w:val="en-GB" w:eastAsia="en-US"/>
        </w:rPr>
        <w:t>They are conducting their research activities along with any scientific teaching activities to an extent equivalent to at least 50% FTE. Researchers devoting less than 50% of their time to scientific activities are eligible if their scientific research and teaching activities are usually carried out in the context of another professional activity.</w:t>
      </w:r>
    </w:p>
    <w:p w14:paraId="1FCCAF89" w14:textId="77777777" w:rsidR="003663B6" w:rsidRPr="003663B6" w:rsidRDefault="003663B6" w:rsidP="003663B6">
      <w:pPr>
        <w:numPr>
          <w:ilvl w:val="0"/>
          <w:numId w:val="22"/>
        </w:numPr>
        <w:contextualSpacing/>
        <w:rPr>
          <w:rFonts w:cs="Verdana"/>
          <w:sz w:val="17"/>
          <w:szCs w:val="17"/>
          <w:lang w:val="en-GB" w:eastAsia="en-US"/>
        </w:rPr>
      </w:pPr>
      <w:r w:rsidRPr="003663B6">
        <w:rPr>
          <w:rFonts w:cs="Verdana"/>
          <w:sz w:val="17"/>
          <w:szCs w:val="17"/>
          <w:lang w:val="en-GB" w:eastAsia="en-US"/>
        </w:rPr>
        <w:t>They are employed at least for the duration of the project at a research institution eligible for research funding from the SNSF or have been given assurance of such employment in writing.</w:t>
      </w:r>
    </w:p>
    <w:p w14:paraId="0A76E8B3" w14:textId="77777777" w:rsidR="003663B6" w:rsidRPr="003663B6" w:rsidRDefault="003663B6" w:rsidP="003663B6">
      <w:pPr>
        <w:numPr>
          <w:ilvl w:val="0"/>
          <w:numId w:val="22"/>
        </w:numPr>
        <w:contextualSpacing/>
        <w:rPr>
          <w:rFonts w:cs="Verdana"/>
          <w:sz w:val="17"/>
          <w:szCs w:val="17"/>
          <w:lang w:val="en-GB" w:eastAsia="en-US"/>
        </w:rPr>
      </w:pPr>
      <w:r w:rsidRPr="003663B6">
        <w:rPr>
          <w:rFonts w:cs="Verdana"/>
          <w:sz w:val="17"/>
          <w:szCs w:val="17"/>
          <w:lang w:val="en-GB" w:eastAsia="en-US"/>
        </w:rPr>
        <w:t xml:space="preserve">The necessary research infrastructure is at their disposal. </w:t>
      </w:r>
    </w:p>
    <w:p w14:paraId="0EC9CAE9" w14:textId="77777777" w:rsidR="003663B6" w:rsidRPr="003663B6" w:rsidRDefault="003663B6" w:rsidP="003663B6">
      <w:pPr>
        <w:numPr>
          <w:ilvl w:val="0"/>
          <w:numId w:val="22"/>
        </w:numPr>
        <w:contextualSpacing/>
        <w:rPr>
          <w:rFonts w:cs="Verdana"/>
          <w:sz w:val="17"/>
          <w:szCs w:val="17"/>
          <w:lang w:val="en-GB" w:eastAsia="en-US"/>
        </w:rPr>
      </w:pPr>
      <w:r w:rsidRPr="003663B6">
        <w:rPr>
          <w:rFonts w:cs="Verdana"/>
          <w:sz w:val="17"/>
          <w:szCs w:val="17"/>
          <w:lang w:val="en-GB" w:eastAsia="en-US"/>
        </w:rPr>
        <w:t>If the proposed project is not to be conducted in the context of a position, applicants must show that they are independently conducting scientific research in Switzerland as their main source of income. The SNSF may demand further information on the research conditions.</w:t>
      </w:r>
      <w:r w:rsidRPr="003663B6" w:rsidDel="009A1FF4">
        <w:rPr>
          <w:rFonts w:cs="Verdana"/>
          <w:sz w:val="17"/>
          <w:szCs w:val="17"/>
          <w:lang w:val="en-GB" w:eastAsia="en-US"/>
        </w:rPr>
        <w:t xml:space="preserve"> </w:t>
      </w:r>
    </w:p>
    <w:p w14:paraId="6E7A02BE" w14:textId="77777777" w:rsidR="003663B6" w:rsidRPr="003663B6" w:rsidRDefault="003663B6" w:rsidP="003663B6">
      <w:pPr>
        <w:rPr>
          <w:rFonts w:cs="Verdana"/>
          <w:sz w:val="17"/>
          <w:szCs w:val="17"/>
          <w:lang w:val="en-GB"/>
        </w:rPr>
      </w:pPr>
    </w:p>
    <w:p w14:paraId="59C81268" w14:textId="77777777" w:rsidR="003663B6" w:rsidRPr="003663B6" w:rsidRDefault="003663B6" w:rsidP="003663B6">
      <w:pPr>
        <w:numPr>
          <w:ilvl w:val="0"/>
          <w:numId w:val="21"/>
        </w:numPr>
        <w:contextualSpacing/>
        <w:rPr>
          <w:rFonts w:cs="Verdana"/>
          <w:b/>
          <w:sz w:val="17"/>
          <w:szCs w:val="17"/>
          <w:lang w:val="en-GB" w:eastAsia="en-US"/>
        </w:rPr>
      </w:pPr>
      <w:r w:rsidRPr="003663B6">
        <w:rPr>
          <w:rFonts w:cs="Verdana"/>
          <w:b/>
          <w:sz w:val="17"/>
          <w:szCs w:val="17"/>
          <w:lang w:val="en-GB" w:eastAsia="en-US"/>
        </w:rPr>
        <w:t xml:space="preserve">What are eligible costs for Swiss researchers? </w:t>
      </w:r>
    </w:p>
    <w:p w14:paraId="6B770276" w14:textId="77777777" w:rsidR="003663B6" w:rsidRPr="003663B6" w:rsidRDefault="003663B6" w:rsidP="003663B6">
      <w:pPr>
        <w:numPr>
          <w:ilvl w:val="0"/>
          <w:numId w:val="22"/>
        </w:numPr>
        <w:contextualSpacing/>
        <w:rPr>
          <w:rFonts w:cs="Verdana"/>
          <w:b/>
          <w:sz w:val="17"/>
          <w:szCs w:val="17"/>
          <w:lang w:val="en-GB" w:eastAsia="en-US"/>
        </w:rPr>
      </w:pPr>
      <w:r w:rsidRPr="003663B6">
        <w:rPr>
          <w:rFonts w:cs="Verdana"/>
          <w:sz w:val="17"/>
          <w:szCs w:val="17"/>
          <w:lang w:val="en-GB" w:eastAsia="en-US"/>
        </w:rPr>
        <w:t>Personnel costs (salaries of scientific and technical staff in research projects, but not for Project Leader (PL) or Principle Investigator (PI));</w:t>
      </w:r>
    </w:p>
    <w:p w14:paraId="4FA64B2C" w14:textId="77777777" w:rsidR="003663B6" w:rsidRPr="003663B6" w:rsidRDefault="003663B6" w:rsidP="003663B6">
      <w:pPr>
        <w:numPr>
          <w:ilvl w:val="0"/>
          <w:numId w:val="22"/>
        </w:numPr>
        <w:contextualSpacing/>
        <w:rPr>
          <w:rFonts w:cs="Verdana"/>
          <w:b/>
          <w:sz w:val="17"/>
          <w:szCs w:val="17"/>
          <w:lang w:val="en-GB" w:eastAsia="en-US"/>
        </w:rPr>
      </w:pPr>
      <w:r w:rsidRPr="003663B6">
        <w:rPr>
          <w:rFonts w:cs="Verdana"/>
          <w:sz w:val="17"/>
          <w:szCs w:val="17"/>
          <w:lang w:val="en-GB" w:eastAsia="en-US"/>
        </w:rPr>
        <w:t xml:space="preserve">material costs that are directly related to the research work, namely material of enduring value, expendable items, field expenses, travel costs or third-party charges; </w:t>
      </w:r>
    </w:p>
    <w:p w14:paraId="399EBCD0" w14:textId="77777777" w:rsidR="003663B6" w:rsidRPr="003663B6" w:rsidRDefault="003663B6" w:rsidP="003663B6">
      <w:pPr>
        <w:numPr>
          <w:ilvl w:val="0"/>
          <w:numId w:val="22"/>
        </w:numPr>
        <w:contextualSpacing/>
        <w:rPr>
          <w:rFonts w:cs="Verdana"/>
          <w:b/>
          <w:sz w:val="17"/>
          <w:szCs w:val="17"/>
          <w:lang w:val="en-GB" w:eastAsia="en-US"/>
        </w:rPr>
      </w:pPr>
      <w:r w:rsidRPr="003663B6">
        <w:rPr>
          <w:rFonts w:cs="Verdana"/>
          <w:sz w:val="17"/>
          <w:szCs w:val="17"/>
          <w:lang w:val="en-GB" w:eastAsia="en-US"/>
        </w:rPr>
        <w:t>direct costs incurred through the use of research infrastructure linked to the research work;</w:t>
      </w:r>
    </w:p>
    <w:p w14:paraId="19BE4BA2" w14:textId="77777777" w:rsidR="003663B6" w:rsidRPr="003663B6" w:rsidRDefault="003663B6" w:rsidP="003663B6">
      <w:pPr>
        <w:numPr>
          <w:ilvl w:val="0"/>
          <w:numId w:val="22"/>
        </w:numPr>
        <w:contextualSpacing/>
        <w:rPr>
          <w:rFonts w:cs="Verdana"/>
          <w:b/>
          <w:sz w:val="17"/>
          <w:szCs w:val="17"/>
          <w:lang w:val="en-GB" w:eastAsia="en-US"/>
        </w:rPr>
      </w:pPr>
      <w:r w:rsidRPr="003663B6">
        <w:rPr>
          <w:rFonts w:cs="Verdana"/>
          <w:sz w:val="17"/>
          <w:szCs w:val="17"/>
          <w:lang w:val="en-GB" w:eastAsia="en-US"/>
        </w:rPr>
        <w:t>costs and fees of scientific open access e-publications produced within the scope of the funded research;</w:t>
      </w:r>
    </w:p>
    <w:p w14:paraId="3468580D" w14:textId="77777777" w:rsidR="003663B6" w:rsidRPr="003663B6" w:rsidRDefault="003663B6" w:rsidP="003663B6">
      <w:pPr>
        <w:numPr>
          <w:ilvl w:val="0"/>
          <w:numId w:val="22"/>
        </w:numPr>
        <w:contextualSpacing/>
        <w:rPr>
          <w:rFonts w:cs="Verdana"/>
          <w:b/>
          <w:sz w:val="17"/>
          <w:szCs w:val="17"/>
          <w:lang w:val="en-GB" w:eastAsia="en-US"/>
        </w:rPr>
      </w:pPr>
      <w:r w:rsidRPr="003663B6">
        <w:rPr>
          <w:rFonts w:cs="Verdana"/>
          <w:sz w:val="17"/>
          <w:szCs w:val="17"/>
          <w:lang w:val="en-GB" w:eastAsia="en-US"/>
        </w:rPr>
        <w:t>costs for the organisation of conferences and workshops in connection with the funded re-search;</w:t>
      </w:r>
    </w:p>
    <w:p w14:paraId="2206A82A" w14:textId="77777777" w:rsidR="003663B6" w:rsidRPr="003663B6" w:rsidRDefault="003663B6" w:rsidP="003663B6">
      <w:pPr>
        <w:numPr>
          <w:ilvl w:val="0"/>
          <w:numId w:val="22"/>
        </w:numPr>
        <w:contextualSpacing/>
        <w:rPr>
          <w:rFonts w:cs="Verdana"/>
          <w:b/>
          <w:sz w:val="17"/>
          <w:szCs w:val="17"/>
          <w:lang w:val="en-GB" w:eastAsia="en-US"/>
        </w:rPr>
      </w:pPr>
      <w:r w:rsidRPr="003663B6">
        <w:rPr>
          <w:rFonts w:cs="Verdana"/>
          <w:sz w:val="17"/>
          <w:szCs w:val="17"/>
          <w:lang w:val="en-GB" w:eastAsia="en-US"/>
        </w:rPr>
        <w:t>costs for national and international cooperation and networking activities carried out in connection with the funded research.</w:t>
      </w:r>
    </w:p>
    <w:p w14:paraId="746E2AFF" w14:textId="77777777" w:rsidR="003663B6" w:rsidRPr="003663B6" w:rsidRDefault="003663B6" w:rsidP="003663B6">
      <w:pPr>
        <w:numPr>
          <w:ilvl w:val="0"/>
          <w:numId w:val="22"/>
        </w:numPr>
        <w:contextualSpacing/>
        <w:rPr>
          <w:rFonts w:cs="Verdana"/>
          <w:b/>
          <w:sz w:val="17"/>
          <w:szCs w:val="17"/>
          <w:lang w:val="en-GB" w:eastAsia="en-US"/>
        </w:rPr>
      </w:pPr>
      <w:r w:rsidRPr="003663B6">
        <w:rPr>
          <w:rFonts w:cs="Verdana"/>
          <w:sz w:val="17"/>
          <w:szCs w:val="17"/>
          <w:lang w:val="en-GB" w:eastAsia="en-US"/>
        </w:rPr>
        <w:lastRenderedPageBreak/>
        <w:t>Overhead: The overhead contributions are calculated on the basis of the research funding acquired by eligible institutions under eligible funding schemes. The contributions are paid each year as a flat rate to the institutions as a whole (</w:t>
      </w:r>
      <w:hyperlink r:id="rId76" w:history="1">
        <w:r w:rsidRPr="003663B6">
          <w:rPr>
            <w:rFonts w:cs="Verdana"/>
            <w:color w:val="0000FF"/>
            <w:sz w:val="17"/>
            <w:szCs w:val="17"/>
            <w:u w:val="single"/>
            <w:lang w:val="en-GB" w:eastAsia="en-US"/>
          </w:rPr>
          <w:t>overhead regulation</w:t>
        </w:r>
      </w:hyperlink>
      <w:r w:rsidRPr="003663B6">
        <w:rPr>
          <w:rFonts w:cs="Verdana"/>
          <w:sz w:val="17"/>
          <w:szCs w:val="17"/>
          <w:lang w:val="en-GB" w:eastAsia="en-US"/>
        </w:rPr>
        <w:t xml:space="preserve">) and are therefore not part of the eligible costs. </w:t>
      </w:r>
    </w:p>
    <w:p w14:paraId="41746D60" w14:textId="77777777" w:rsidR="003663B6" w:rsidRPr="003663B6" w:rsidRDefault="003663B6" w:rsidP="003663B6">
      <w:pPr>
        <w:numPr>
          <w:ilvl w:val="0"/>
          <w:numId w:val="22"/>
        </w:numPr>
        <w:contextualSpacing/>
        <w:rPr>
          <w:rFonts w:cs="Verdana"/>
          <w:b/>
          <w:sz w:val="17"/>
          <w:szCs w:val="17"/>
          <w:lang w:val="en-GB" w:eastAsia="en-US"/>
        </w:rPr>
      </w:pPr>
      <w:r w:rsidRPr="003663B6">
        <w:rPr>
          <w:rFonts w:cs="Verdana"/>
          <w:sz w:val="17"/>
          <w:szCs w:val="17"/>
          <w:lang w:val="en-GB" w:eastAsia="en-US"/>
        </w:rPr>
        <w:t>Maximum contribution per project for the Swiss part: 450.000 €</w:t>
      </w:r>
    </w:p>
    <w:p w14:paraId="2A94D591" w14:textId="77777777" w:rsidR="003663B6" w:rsidRPr="003663B6" w:rsidRDefault="003663B6" w:rsidP="003663B6">
      <w:pPr>
        <w:rPr>
          <w:rFonts w:cs="Verdana"/>
          <w:sz w:val="17"/>
          <w:szCs w:val="17"/>
          <w:lang w:val="en-GB"/>
        </w:rPr>
      </w:pPr>
    </w:p>
    <w:p w14:paraId="2AD1DF6A" w14:textId="77777777" w:rsidR="003663B6" w:rsidRPr="003663B6" w:rsidRDefault="003663B6" w:rsidP="003663B6">
      <w:pPr>
        <w:numPr>
          <w:ilvl w:val="0"/>
          <w:numId w:val="23"/>
        </w:numPr>
        <w:contextualSpacing/>
        <w:rPr>
          <w:rFonts w:cs="Verdana"/>
          <w:b/>
          <w:sz w:val="17"/>
          <w:szCs w:val="17"/>
          <w:lang w:val="en-GB" w:eastAsia="en-US"/>
        </w:rPr>
      </w:pPr>
      <w:r w:rsidRPr="003663B6">
        <w:rPr>
          <w:rFonts w:cs="Verdana"/>
          <w:b/>
          <w:sz w:val="17"/>
          <w:szCs w:val="17"/>
          <w:lang w:val="en-GB" w:eastAsia="en-US"/>
        </w:rPr>
        <w:t>Is an additional/parallel application requested to the funding organisation?</w:t>
      </w:r>
    </w:p>
    <w:p w14:paraId="5074A0C7" w14:textId="77777777" w:rsidR="003663B6" w:rsidRPr="003663B6" w:rsidRDefault="003663B6" w:rsidP="003663B6">
      <w:pPr>
        <w:rPr>
          <w:rFonts w:cs="Verdana"/>
          <w:sz w:val="17"/>
          <w:szCs w:val="17"/>
          <w:u w:val="single"/>
          <w:lang w:val="en-GB"/>
        </w:rPr>
      </w:pPr>
    </w:p>
    <w:p w14:paraId="2548BFC5" w14:textId="77777777" w:rsidR="003663B6" w:rsidRPr="003663B6" w:rsidRDefault="003663B6" w:rsidP="003663B6">
      <w:pPr>
        <w:rPr>
          <w:rFonts w:cs="Verdana"/>
          <w:sz w:val="17"/>
          <w:szCs w:val="17"/>
          <w:u w:val="single"/>
          <w:lang w:val="en-GB"/>
        </w:rPr>
      </w:pPr>
      <w:r w:rsidRPr="003663B6">
        <w:rPr>
          <w:rFonts w:cs="Verdana"/>
          <w:sz w:val="17"/>
          <w:szCs w:val="17"/>
          <w:lang w:val="en-GB"/>
        </w:rPr>
        <w:t xml:space="preserve">No additional application is required. </w:t>
      </w:r>
    </w:p>
    <w:p w14:paraId="72F1BB5C" w14:textId="77777777" w:rsidR="003663B6" w:rsidRPr="003663B6" w:rsidRDefault="003663B6" w:rsidP="003663B6">
      <w:pPr>
        <w:rPr>
          <w:rFonts w:cs="Verdana"/>
          <w:sz w:val="17"/>
          <w:szCs w:val="17"/>
          <w:lang w:val="en-GB"/>
        </w:rPr>
      </w:pPr>
    </w:p>
    <w:p w14:paraId="3EADAD9C" w14:textId="77777777" w:rsidR="003663B6" w:rsidRPr="003663B6" w:rsidRDefault="003663B6" w:rsidP="003663B6">
      <w:pPr>
        <w:rPr>
          <w:rFonts w:cs="Verdana"/>
          <w:sz w:val="17"/>
          <w:szCs w:val="17"/>
          <w:lang w:val="en-GB"/>
        </w:rPr>
      </w:pPr>
      <w:r w:rsidRPr="003663B6">
        <w:rPr>
          <w:rFonts w:cs="Verdana"/>
          <w:b/>
          <w:sz w:val="17"/>
          <w:szCs w:val="17"/>
          <w:lang w:val="en-GB"/>
        </w:rPr>
        <w:t>Important:</w:t>
      </w:r>
      <w:r w:rsidRPr="003663B6">
        <w:rPr>
          <w:rFonts w:cs="Verdana"/>
          <w:sz w:val="17"/>
          <w:szCs w:val="17"/>
          <w:lang w:val="en-GB"/>
        </w:rPr>
        <w:t xml:space="preserve"> Please note that you submit your application under the new </w:t>
      </w:r>
      <w:hyperlink r:id="rId77" w:history="1">
        <w:r w:rsidRPr="003663B6">
          <w:rPr>
            <w:rFonts w:cs="Verdana"/>
            <w:color w:val="0000FF"/>
            <w:sz w:val="17"/>
            <w:szCs w:val="17"/>
            <w:u w:val="single"/>
            <w:lang w:val="en-GB"/>
          </w:rPr>
          <w:t>SNSF funding regulations</w:t>
        </w:r>
      </w:hyperlink>
      <w:r w:rsidRPr="003663B6">
        <w:rPr>
          <w:rFonts w:cs="Verdana"/>
          <w:sz w:val="17"/>
          <w:szCs w:val="17"/>
          <w:lang w:val="en-GB"/>
        </w:rPr>
        <w:t xml:space="preserve"> and the </w:t>
      </w:r>
      <w:hyperlink r:id="rId78" w:history="1">
        <w:r w:rsidRPr="003663B6">
          <w:rPr>
            <w:rFonts w:cs="Verdana"/>
            <w:color w:val="0000FF"/>
            <w:sz w:val="17"/>
            <w:szCs w:val="17"/>
            <w:u w:val="single"/>
            <w:lang w:val="en-GB"/>
          </w:rPr>
          <w:t>new general implementation regulations for the funding regulations</w:t>
        </w:r>
      </w:hyperlink>
      <w:r w:rsidRPr="003663B6">
        <w:rPr>
          <w:rFonts w:cs="Verdana"/>
          <w:sz w:val="17"/>
          <w:szCs w:val="17"/>
          <w:lang w:val="en-GB"/>
        </w:rPr>
        <w:t xml:space="preserve"> which is in effect since 1 January 2016 and under the new </w:t>
      </w:r>
      <w:hyperlink r:id="rId79" w:history="1">
        <w:r w:rsidRPr="003663B6">
          <w:rPr>
            <w:rFonts w:cs="Verdana"/>
            <w:color w:val="0000FF"/>
            <w:sz w:val="17"/>
            <w:szCs w:val="17"/>
            <w:u w:val="single"/>
            <w:lang w:val="en-GB"/>
          </w:rPr>
          <w:t>project funding regulations</w:t>
        </w:r>
      </w:hyperlink>
      <w:r w:rsidRPr="003663B6">
        <w:rPr>
          <w:rFonts w:cs="Verdana"/>
          <w:sz w:val="17"/>
          <w:szCs w:val="17"/>
          <w:lang w:val="en-GB"/>
        </w:rPr>
        <w:t>.</w:t>
      </w:r>
    </w:p>
    <w:p w14:paraId="27EA16CF" w14:textId="77777777" w:rsidR="003663B6" w:rsidRPr="003663B6" w:rsidRDefault="003663B6" w:rsidP="003663B6">
      <w:pPr>
        <w:rPr>
          <w:rFonts w:cs="Verdana"/>
          <w:sz w:val="17"/>
          <w:szCs w:val="17"/>
          <w:lang w:val="en-GB"/>
        </w:rPr>
      </w:pPr>
    </w:p>
    <w:p w14:paraId="5A79D492" w14:textId="77777777" w:rsidR="003663B6" w:rsidRPr="003663B6" w:rsidRDefault="003663B6" w:rsidP="003663B6">
      <w:pPr>
        <w:rPr>
          <w:rFonts w:cs="Verdana"/>
          <w:sz w:val="17"/>
          <w:szCs w:val="17"/>
          <w:lang w:val="en-GB"/>
        </w:rPr>
      </w:pPr>
      <w:r w:rsidRPr="003663B6">
        <w:rPr>
          <w:rFonts w:cs="Verdana"/>
          <w:sz w:val="17"/>
          <w:szCs w:val="17"/>
          <w:lang w:val="en-GB"/>
        </w:rPr>
        <w:t xml:space="preserve">The SNSF Funding Regulations and the project funding regulation are applicable where not stated otherwise. </w:t>
      </w:r>
    </w:p>
    <w:p w14:paraId="4714BE15" w14:textId="77777777" w:rsidR="003663B6" w:rsidRPr="003663B6" w:rsidRDefault="003663B6" w:rsidP="003663B6">
      <w:pPr>
        <w:rPr>
          <w:rFonts w:cs="Verdana"/>
          <w:sz w:val="17"/>
          <w:szCs w:val="17"/>
          <w:lang w:val="en-GB"/>
        </w:rPr>
      </w:pPr>
    </w:p>
    <w:p w14:paraId="01CCF5E3" w14:textId="77777777" w:rsidR="003663B6" w:rsidRPr="003663B6" w:rsidRDefault="003663B6" w:rsidP="003663B6">
      <w:pPr>
        <w:rPr>
          <w:rFonts w:cs="Verdana"/>
          <w:b/>
          <w:sz w:val="17"/>
          <w:szCs w:val="17"/>
          <w:lang w:val="es-AR"/>
        </w:rPr>
      </w:pPr>
      <w:r w:rsidRPr="003663B6">
        <w:rPr>
          <w:rFonts w:cs="Verdana"/>
          <w:b/>
          <w:sz w:val="17"/>
          <w:szCs w:val="17"/>
          <w:lang w:val="es-AR"/>
        </w:rPr>
        <w:t>Contact:</w:t>
      </w:r>
    </w:p>
    <w:p w14:paraId="2F01B92B" w14:textId="77777777" w:rsidR="003663B6" w:rsidRPr="003663B6" w:rsidRDefault="003663B6" w:rsidP="003663B6">
      <w:pPr>
        <w:rPr>
          <w:rFonts w:cs="Verdana"/>
          <w:sz w:val="17"/>
          <w:szCs w:val="17"/>
          <w:lang w:val="es-AR"/>
        </w:rPr>
      </w:pPr>
      <w:r w:rsidRPr="003663B6">
        <w:rPr>
          <w:rFonts w:cs="Verdana"/>
          <w:sz w:val="17"/>
          <w:szCs w:val="17"/>
          <w:lang w:val="es-AR"/>
        </w:rPr>
        <w:t>Ms. Marie Guyaz del Aguila</w:t>
      </w:r>
    </w:p>
    <w:p w14:paraId="702966D6" w14:textId="77777777" w:rsidR="003663B6" w:rsidRPr="003663B6" w:rsidRDefault="003663B6" w:rsidP="003663B6">
      <w:pPr>
        <w:rPr>
          <w:rFonts w:cs="Verdana"/>
          <w:sz w:val="17"/>
          <w:szCs w:val="17"/>
          <w:lang w:val="de-DE"/>
        </w:rPr>
      </w:pPr>
      <w:r w:rsidRPr="003663B6">
        <w:rPr>
          <w:rFonts w:cs="Verdana"/>
          <w:sz w:val="17"/>
          <w:szCs w:val="17"/>
          <w:lang w:val="de-DE"/>
        </w:rPr>
        <w:t>Schweizerischer Nationalfonds</w:t>
      </w:r>
    </w:p>
    <w:p w14:paraId="7F5B03C5" w14:textId="77777777" w:rsidR="003663B6" w:rsidRPr="003663B6" w:rsidRDefault="003663B6" w:rsidP="003663B6">
      <w:pPr>
        <w:rPr>
          <w:rFonts w:cs="Verdana"/>
          <w:sz w:val="17"/>
          <w:szCs w:val="17"/>
          <w:lang w:val="de-DE"/>
        </w:rPr>
      </w:pPr>
      <w:r w:rsidRPr="003663B6">
        <w:rPr>
          <w:rFonts w:cs="Verdana"/>
          <w:sz w:val="17"/>
          <w:szCs w:val="17"/>
          <w:lang w:val="de-DE"/>
        </w:rPr>
        <w:t>Abteilung Geistes- und Sozialwissenschaften</w:t>
      </w:r>
    </w:p>
    <w:p w14:paraId="61AC8949" w14:textId="77777777" w:rsidR="003663B6" w:rsidRPr="003663B6" w:rsidRDefault="003663B6" w:rsidP="003663B6">
      <w:pPr>
        <w:rPr>
          <w:rFonts w:cs="Verdana"/>
          <w:sz w:val="17"/>
          <w:szCs w:val="17"/>
          <w:lang w:val="de-DE"/>
        </w:rPr>
      </w:pPr>
      <w:r w:rsidRPr="003663B6">
        <w:rPr>
          <w:rFonts w:cs="Verdana"/>
          <w:sz w:val="17"/>
          <w:szCs w:val="17"/>
          <w:lang w:val="de-DE"/>
        </w:rPr>
        <w:t>Wildhainweg 3, Postfach 8232</w:t>
      </w:r>
    </w:p>
    <w:p w14:paraId="331BA4F0" w14:textId="77777777" w:rsidR="003663B6" w:rsidRPr="003663B6" w:rsidRDefault="003663B6" w:rsidP="003663B6">
      <w:pPr>
        <w:rPr>
          <w:rFonts w:cs="Verdana"/>
          <w:sz w:val="17"/>
          <w:szCs w:val="17"/>
          <w:lang w:val="de-DE"/>
        </w:rPr>
      </w:pPr>
      <w:r w:rsidRPr="003663B6">
        <w:rPr>
          <w:rFonts w:cs="Verdana"/>
          <w:sz w:val="17"/>
          <w:szCs w:val="17"/>
          <w:lang w:val="de-DE"/>
        </w:rPr>
        <w:t>CH-3001 BERN, SWITZERLAND</w:t>
      </w:r>
    </w:p>
    <w:p w14:paraId="469368D9" w14:textId="77777777" w:rsidR="003663B6" w:rsidRPr="003663B6" w:rsidRDefault="003663B6" w:rsidP="003663B6">
      <w:pPr>
        <w:rPr>
          <w:rFonts w:cs="Verdana"/>
          <w:sz w:val="17"/>
          <w:szCs w:val="17"/>
          <w:u w:val="single"/>
          <w:lang w:val="de-CH"/>
        </w:rPr>
      </w:pPr>
      <w:r w:rsidRPr="003663B6">
        <w:rPr>
          <w:rFonts w:cs="Verdana"/>
          <w:sz w:val="17"/>
          <w:szCs w:val="17"/>
          <w:lang w:val="de-CH"/>
        </w:rPr>
        <w:t xml:space="preserve">E-mail address: </w:t>
      </w:r>
      <w:hyperlink r:id="rId80" w:history="1">
        <w:r w:rsidRPr="003663B6">
          <w:rPr>
            <w:rFonts w:cs="Verdana"/>
            <w:color w:val="0000FF"/>
            <w:sz w:val="17"/>
            <w:szCs w:val="17"/>
            <w:u w:val="single"/>
            <w:lang w:val="de-CH"/>
          </w:rPr>
          <w:t>marie.guyaz@snf.ch</w:t>
        </w:r>
      </w:hyperlink>
      <w:r w:rsidRPr="003663B6">
        <w:rPr>
          <w:rFonts w:cs="Verdana"/>
          <w:sz w:val="17"/>
          <w:szCs w:val="17"/>
          <w:u w:val="single"/>
          <w:lang w:val="de-CH"/>
        </w:rPr>
        <w:t xml:space="preserve"> </w:t>
      </w:r>
    </w:p>
    <w:p w14:paraId="0203F852" w14:textId="77777777" w:rsidR="003663B6" w:rsidRDefault="003663B6" w:rsidP="00B922AC">
      <w:pPr>
        <w:pBdr>
          <w:bottom w:val="single" w:sz="6" w:space="1" w:color="auto"/>
        </w:pBdr>
        <w:autoSpaceDE w:val="0"/>
        <w:autoSpaceDN w:val="0"/>
        <w:adjustRightInd w:val="0"/>
        <w:rPr>
          <w:b/>
          <w:sz w:val="17"/>
          <w:szCs w:val="17"/>
          <w:lang w:val="en-GB"/>
        </w:rPr>
      </w:pPr>
    </w:p>
    <w:p w14:paraId="6D5A13FD" w14:textId="77777777" w:rsidR="003663B6" w:rsidRDefault="003663B6" w:rsidP="00B922AC">
      <w:pPr>
        <w:pBdr>
          <w:bottom w:val="single" w:sz="6" w:space="1" w:color="auto"/>
        </w:pBdr>
        <w:autoSpaceDE w:val="0"/>
        <w:autoSpaceDN w:val="0"/>
        <w:adjustRightInd w:val="0"/>
        <w:rPr>
          <w:b/>
          <w:sz w:val="17"/>
          <w:szCs w:val="17"/>
          <w:lang w:val="en-GB"/>
        </w:rPr>
      </w:pPr>
    </w:p>
    <w:p w14:paraId="1AA5FA88" w14:textId="77777777" w:rsidR="00301499" w:rsidRPr="00DB16A5" w:rsidRDefault="00301499" w:rsidP="00B922AC">
      <w:pPr>
        <w:pBdr>
          <w:bottom w:val="single" w:sz="6" w:space="1" w:color="auto"/>
        </w:pBdr>
        <w:autoSpaceDE w:val="0"/>
        <w:autoSpaceDN w:val="0"/>
        <w:adjustRightInd w:val="0"/>
        <w:rPr>
          <w:b/>
          <w:bCs/>
          <w:sz w:val="21"/>
          <w:szCs w:val="21"/>
          <w:lang w:val="en-GB"/>
        </w:rPr>
      </w:pPr>
      <w:r w:rsidRPr="00DB16A5">
        <w:rPr>
          <w:b/>
          <w:bCs/>
          <w:sz w:val="21"/>
          <w:szCs w:val="21"/>
          <w:lang w:val="en-GB"/>
        </w:rPr>
        <w:t>National Annex: United Kingdom</w:t>
      </w:r>
    </w:p>
    <w:p w14:paraId="2CB3E9CD" w14:textId="77777777" w:rsidR="003970D4" w:rsidRPr="00AC043A" w:rsidRDefault="003970D4" w:rsidP="00B922AC">
      <w:pPr>
        <w:autoSpaceDE w:val="0"/>
        <w:autoSpaceDN w:val="0"/>
        <w:adjustRightInd w:val="0"/>
        <w:rPr>
          <w:b/>
          <w:bCs/>
          <w:color w:val="000000"/>
          <w:sz w:val="17"/>
          <w:szCs w:val="17"/>
          <w:lang w:val="en-GB"/>
        </w:rPr>
      </w:pPr>
    </w:p>
    <w:p w14:paraId="62FB8B2C" w14:textId="77777777" w:rsidR="00DB16A5" w:rsidRPr="00DB16A5" w:rsidRDefault="00DB16A5" w:rsidP="00DB16A5">
      <w:pPr>
        <w:autoSpaceDE w:val="0"/>
        <w:autoSpaceDN w:val="0"/>
        <w:adjustRightInd w:val="0"/>
        <w:rPr>
          <w:b/>
          <w:bCs/>
          <w:sz w:val="17"/>
          <w:szCs w:val="17"/>
          <w:lang w:val="en-US"/>
        </w:rPr>
      </w:pPr>
      <w:r w:rsidRPr="00DB16A5">
        <w:rPr>
          <w:b/>
          <w:bCs/>
          <w:sz w:val="17"/>
          <w:szCs w:val="17"/>
          <w:lang w:val="en-US"/>
        </w:rPr>
        <w:t>National Annex: United Kingdom</w:t>
      </w:r>
    </w:p>
    <w:p w14:paraId="6716F697" w14:textId="77777777" w:rsidR="00DB16A5" w:rsidRPr="00DB16A5" w:rsidRDefault="00DB16A5" w:rsidP="00DB16A5">
      <w:pPr>
        <w:autoSpaceDE w:val="0"/>
        <w:autoSpaceDN w:val="0"/>
        <w:adjustRightInd w:val="0"/>
        <w:rPr>
          <w:b/>
          <w:bCs/>
          <w:color w:val="000000"/>
          <w:sz w:val="17"/>
          <w:szCs w:val="17"/>
          <w:lang w:val="en-US"/>
        </w:rPr>
      </w:pPr>
    </w:p>
    <w:p w14:paraId="76FEF65D" w14:textId="77777777" w:rsidR="00DB16A5" w:rsidRPr="00DB16A5" w:rsidRDefault="00DB16A5" w:rsidP="00DB16A5">
      <w:pPr>
        <w:autoSpaceDE w:val="0"/>
        <w:autoSpaceDN w:val="0"/>
        <w:adjustRightInd w:val="0"/>
        <w:rPr>
          <w:bCs/>
          <w:color w:val="000000"/>
          <w:sz w:val="17"/>
          <w:szCs w:val="17"/>
          <w:lang w:val="en-US"/>
        </w:rPr>
      </w:pPr>
      <w:r w:rsidRPr="00DB16A5">
        <w:rPr>
          <w:b/>
          <w:bCs/>
          <w:color w:val="000000"/>
          <w:sz w:val="17"/>
          <w:szCs w:val="17"/>
          <w:lang w:val="en-US"/>
        </w:rPr>
        <w:t xml:space="preserve">Partners: </w:t>
      </w:r>
      <w:r w:rsidRPr="00DB16A5">
        <w:rPr>
          <w:bCs/>
          <w:color w:val="000000"/>
          <w:sz w:val="17"/>
          <w:szCs w:val="17"/>
          <w:lang w:val="en-US"/>
        </w:rPr>
        <w:t>This call is supported by the Economic and Social Research Council (ESRC)</w:t>
      </w:r>
    </w:p>
    <w:p w14:paraId="2E3E4320" w14:textId="77777777" w:rsidR="00DB16A5" w:rsidRPr="00DB16A5" w:rsidRDefault="00DB16A5" w:rsidP="00DB16A5">
      <w:pPr>
        <w:autoSpaceDE w:val="0"/>
        <w:autoSpaceDN w:val="0"/>
        <w:adjustRightInd w:val="0"/>
        <w:rPr>
          <w:bCs/>
          <w:color w:val="000000"/>
          <w:sz w:val="17"/>
          <w:szCs w:val="17"/>
          <w:lang w:val="en-US"/>
        </w:rPr>
      </w:pPr>
    </w:p>
    <w:p w14:paraId="6F73D6BC" w14:textId="77777777" w:rsidR="00454C18" w:rsidRPr="009B3A6F" w:rsidRDefault="00DB16A5" w:rsidP="00DB16A5">
      <w:pPr>
        <w:autoSpaceDE w:val="0"/>
        <w:autoSpaceDN w:val="0"/>
        <w:adjustRightInd w:val="0"/>
        <w:rPr>
          <w:lang w:val="en-US"/>
        </w:rPr>
      </w:pPr>
      <w:r w:rsidRPr="00DB16A5">
        <w:rPr>
          <w:b/>
          <w:bCs/>
          <w:color w:val="000000"/>
          <w:sz w:val="17"/>
          <w:szCs w:val="17"/>
          <w:lang w:val="en-US"/>
        </w:rPr>
        <w:t xml:space="preserve">Notice: </w:t>
      </w:r>
      <w:r w:rsidRPr="00DB16A5">
        <w:rPr>
          <w:color w:val="000000"/>
          <w:sz w:val="17"/>
          <w:szCs w:val="17"/>
          <w:lang w:val="en-US"/>
        </w:rPr>
        <w:t xml:space="preserve">Depending on all conditions of eligibility and peer review being met, the budget earmarked by the participating funding agency ESRC for this call will be up to </w:t>
      </w:r>
      <w:r>
        <w:rPr>
          <w:color w:val="000000"/>
          <w:sz w:val="17"/>
          <w:szCs w:val="17"/>
          <w:lang w:val="en-US"/>
        </w:rPr>
        <w:t>1</w:t>
      </w:r>
      <w:r w:rsidRPr="00DB16A5">
        <w:rPr>
          <w:color w:val="000000"/>
          <w:sz w:val="17"/>
          <w:szCs w:val="17"/>
          <w:lang w:val="en-US"/>
        </w:rPr>
        <w:t>.</w:t>
      </w:r>
      <w:r>
        <w:rPr>
          <w:color w:val="000000"/>
          <w:sz w:val="17"/>
          <w:szCs w:val="17"/>
          <w:lang w:val="en-US"/>
        </w:rPr>
        <w:t xml:space="preserve">9 </w:t>
      </w:r>
      <w:r w:rsidRPr="00DB16A5">
        <w:rPr>
          <w:color w:val="000000"/>
          <w:sz w:val="17"/>
          <w:szCs w:val="17"/>
          <w:lang w:val="en-US"/>
        </w:rPr>
        <w:t>million Euro.</w:t>
      </w:r>
      <w:r w:rsidR="00F43222">
        <w:rPr>
          <w:color w:val="000000"/>
          <w:sz w:val="17"/>
          <w:szCs w:val="17"/>
          <w:lang w:val="en-US"/>
        </w:rPr>
        <w:t xml:space="preserve"> Up to €500,000 can be requested per project.</w:t>
      </w:r>
      <w:r w:rsidR="001A4D13" w:rsidRPr="009B3A6F">
        <w:rPr>
          <w:lang w:val="en-US"/>
        </w:rPr>
        <w:t xml:space="preserve"> </w:t>
      </w:r>
    </w:p>
    <w:p w14:paraId="43C24260" w14:textId="77777777" w:rsidR="00454C18" w:rsidRPr="009B3A6F" w:rsidRDefault="00454C18" w:rsidP="00DB16A5">
      <w:pPr>
        <w:autoSpaceDE w:val="0"/>
        <w:autoSpaceDN w:val="0"/>
        <w:adjustRightInd w:val="0"/>
        <w:rPr>
          <w:lang w:val="en-US"/>
        </w:rPr>
      </w:pPr>
    </w:p>
    <w:p w14:paraId="2798C8BF" w14:textId="13BCF275" w:rsidR="00DB16A5" w:rsidRDefault="00DB16A5" w:rsidP="00DB16A5">
      <w:pPr>
        <w:autoSpaceDE w:val="0"/>
        <w:autoSpaceDN w:val="0"/>
        <w:adjustRightInd w:val="0"/>
        <w:rPr>
          <w:rStyle w:val="a7"/>
          <w:sz w:val="17"/>
          <w:szCs w:val="17"/>
          <w:lang w:val="en-US"/>
        </w:rPr>
      </w:pPr>
      <w:r w:rsidRPr="00DB16A5">
        <w:rPr>
          <w:color w:val="000000"/>
          <w:sz w:val="17"/>
          <w:szCs w:val="17"/>
          <w:lang w:val="en-US"/>
        </w:rPr>
        <w:t xml:space="preserve">Details of the call and the application process are </w:t>
      </w:r>
      <w:r w:rsidRPr="003A423F">
        <w:rPr>
          <w:color w:val="000000"/>
          <w:sz w:val="17"/>
          <w:szCs w:val="17"/>
          <w:lang w:val="en-US"/>
        </w:rPr>
        <w:t xml:space="preserve">provided via </w:t>
      </w:r>
      <w:hyperlink r:id="rId81" w:history="1">
        <w:r w:rsidR="003A423F" w:rsidRPr="003A423F">
          <w:rPr>
            <w:rStyle w:val="a7"/>
            <w:sz w:val="17"/>
            <w:szCs w:val="17"/>
            <w:lang w:val="en-US"/>
          </w:rPr>
          <w:t>www.esrc.ac.uk/t2s</w:t>
        </w:r>
      </w:hyperlink>
      <w:r w:rsidR="003A423F" w:rsidRPr="003A423F">
        <w:rPr>
          <w:rStyle w:val="a7"/>
          <w:sz w:val="17"/>
          <w:szCs w:val="17"/>
          <w:lang w:val="en-US"/>
        </w:rPr>
        <w:t>.</w:t>
      </w:r>
    </w:p>
    <w:p w14:paraId="11353D43" w14:textId="77777777" w:rsidR="00B27C05" w:rsidRDefault="00B27C05" w:rsidP="00DB16A5">
      <w:pPr>
        <w:autoSpaceDE w:val="0"/>
        <w:autoSpaceDN w:val="0"/>
        <w:adjustRightInd w:val="0"/>
        <w:rPr>
          <w:rStyle w:val="a7"/>
          <w:sz w:val="17"/>
          <w:szCs w:val="17"/>
          <w:lang w:val="en-US"/>
        </w:rPr>
      </w:pPr>
    </w:p>
    <w:p w14:paraId="5E4A54ED" w14:textId="1CADC97B" w:rsidR="00061140" w:rsidRDefault="007451AD" w:rsidP="007451AD">
      <w:pPr>
        <w:autoSpaceDE w:val="0"/>
        <w:autoSpaceDN w:val="0"/>
        <w:adjustRightInd w:val="0"/>
        <w:spacing w:line="276" w:lineRule="auto"/>
        <w:rPr>
          <w:iCs/>
          <w:sz w:val="17"/>
          <w:szCs w:val="17"/>
          <w:lang w:val="en-US" w:eastAsia="en-US"/>
        </w:rPr>
      </w:pPr>
      <w:r w:rsidRPr="00C76B5C">
        <w:rPr>
          <w:iCs/>
          <w:sz w:val="17"/>
          <w:szCs w:val="17"/>
          <w:lang w:val="en-US" w:eastAsia="en-US"/>
        </w:rPr>
        <w:t xml:space="preserve">A consortium agreement will need to be developed between the participating </w:t>
      </w:r>
      <w:r>
        <w:rPr>
          <w:iCs/>
          <w:sz w:val="17"/>
          <w:szCs w:val="17"/>
          <w:lang w:val="en-US" w:eastAsia="en-US"/>
        </w:rPr>
        <w:t>partners</w:t>
      </w:r>
      <w:r w:rsidRPr="00C76B5C">
        <w:rPr>
          <w:iCs/>
          <w:sz w:val="17"/>
          <w:szCs w:val="17"/>
          <w:lang w:val="en-US" w:eastAsia="en-US"/>
        </w:rPr>
        <w:t xml:space="preserve"> should their application be successful, and shared with the relevant Partner Organi</w:t>
      </w:r>
      <w:r>
        <w:rPr>
          <w:iCs/>
          <w:sz w:val="17"/>
          <w:szCs w:val="17"/>
          <w:lang w:val="en-US" w:eastAsia="en-US"/>
        </w:rPr>
        <w:t>s</w:t>
      </w:r>
      <w:r w:rsidRPr="00C76B5C">
        <w:rPr>
          <w:iCs/>
          <w:sz w:val="17"/>
          <w:szCs w:val="17"/>
          <w:lang w:val="en-US" w:eastAsia="en-US"/>
        </w:rPr>
        <w:t xml:space="preserve">ations.  </w:t>
      </w:r>
    </w:p>
    <w:p w14:paraId="52172D61" w14:textId="77777777" w:rsidR="0030057F" w:rsidRDefault="0030057F" w:rsidP="007451AD">
      <w:pPr>
        <w:autoSpaceDE w:val="0"/>
        <w:autoSpaceDN w:val="0"/>
        <w:adjustRightInd w:val="0"/>
        <w:spacing w:line="276" w:lineRule="auto"/>
        <w:rPr>
          <w:color w:val="000000"/>
          <w:sz w:val="17"/>
          <w:szCs w:val="17"/>
          <w:lang w:val="en-GB"/>
        </w:rPr>
      </w:pPr>
    </w:p>
    <w:p w14:paraId="2B5A0ECC" w14:textId="0030BEE2" w:rsidR="00DB16A5" w:rsidRPr="00DB16A5" w:rsidRDefault="00DB16A5" w:rsidP="00DB16A5">
      <w:pPr>
        <w:autoSpaceDE w:val="0"/>
        <w:autoSpaceDN w:val="0"/>
        <w:adjustRightInd w:val="0"/>
        <w:rPr>
          <w:color w:val="000000"/>
          <w:sz w:val="17"/>
          <w:szCs w:val="17"/>
          <w:lang w:val="en-US"/>
        </w:rPr>
      </w:pPr>
      <w:r w:rsidRPr="00DB16A5">
        <w:rPr>
          <w:color w:val="000000"/>
          <w:sz w:val="17"/>
          <w:szCs w:val="17"/>
          <w:lang w:val="en-US"/>
        </w:rPr>
        <w:t xml:space="preserve">All applicants have to comply with the rules as described in the T2S Call Text. </w:t>
      </w:r>
      <w:r w:rsidR="00251B03" w:rsidRPr="00E3518D">
        <w:rPr>
          <w:color w:val="000000"/>
          <w:sz w:val="17"/>
          <w:szCs w:val="17"/>
          <w:lang w:val="en-US"/>
        </w:rPr>
        <w:t xml:space="preserve">In order to be </w:t>
      </w:r>
      <w:r w:rsidR="00251B03">
        <w:rPr>
          <w:color w:val="000000"/>
          <w:sz w:val="17"/>
          <w:szCs w:val="17"/>
          <w:lang w:val="en-US"/>
        </w:rPr>
        <w:t>eligible</w:t>
      </w:r>
      <w:r w:rsidR="00251B03" w:rsidRPr="00E3518D">
        <w:rPr>
          <w:color w:val="000000"/>
          <w:sz w:val="17"/>
          <w:szCs w:val="17"/>
          <w:lang w:val="en-US"/>
        </w:rPr>
        <w:t xml:space="preserve"> for funding, </w:t>
      </w:r>
      <w:r w:rsidR="00251B03">
        <w:rPr>
          <w:color w:val="000000"/>
          <w:sz w:val="17"/>
          <w:szCs w:val="17"/>
          <w:lang w:val="en-US"/>
        </w:rPr>
        <w:t xml:space="preserve">in addition to the UK team </w:t>
      </w:r>
      <w:r w:rsidR="00251B03" w:rsidRPr="00E3518D">
        <w:rPr>
          <w:color w:val="000000"/>
          <w:sz w:val="17"/>
          <w:szCs w:val="17"/>
          <w:lang w:val="en-US"/>
        </w:rPr>
        <w:t>the project team should involve at least one other national research team eligible for funds provided by the European Commission (see Annex A, page 21-22 of the Call for Proposals).</w:t>
      </w:r>
      <w:r w:rsidR="00251B03">
        <w:rPr>
          <w:color w:val="000000"/>
          <w:sz w:val="17"/>
          <w:szCs w:val="17"/>
          <w:lang w:val="en-US"/>
        </w:rPr>
        <w:t xml:space="preserve"> </w:t>
      </w:r>
      <w:r w:rsidRPr="00DB16A5">
        <w:rPr>
          <w:color w:val="000000"/>
          <w:sz w:val="17"/>
          <w:szCs w:val="17"/>
          <w:lang w:val="en-US"/>
        </w:rPr>
        <w:t>In addition for United Kingdom, the following eligibility and national funding modalities apply:</w:t>
      </w:r>
    </w:p>
    <w:p w14:paraId="5EBCB44F" w14:textId="77777777" w:rsidR="00DB16A5" w:rsidRPr="00DB16A5" w:rsidRDefault="00DB16A5" w:rsidP="00DB16A5">
      <w:pPr>
        <w:autoSpaceDE w:val="0"/>
        <w:autoSpaceDN w:val="0"/>
        <w:adjustRightInd w:val="0"/>
        <w:rPr>
          <w:color w:val="000000"/>
          <w:sz w:val="17"/>
          <w:szCs w:val="17"/>
          <w:lang w:val="en-US"/>
        </w:rPr>
      </w:pPr>
    </w:p>
    <w:p w14:paraId="085E1FDB" w14:textId="77777777" w:rsidR="00DB16A5" w:rsidRPr="00DB16A5" w:rsidRDefault="00DB16A5" w:rsidP="00DB16A5">
      <w:pPr>
        <w:autoSpaceDE w:val="0"/>
        <w:autoSpaceDN w:val="0"/>
        <w:adjustRightInd w:val="0"/>
        <w:rPr>
          <w:bCs/>
          <w:sz w:val="17"/>
          <w:szCs w:val="17"/>
          <w:lang w:val="en-US"/>
        </w:rPr>
      </w:pPr>
      <w:r w:rsidRPr="00DB16A5">
        <w:rPr>
          <w:b/>
          <w:bCs/>
          <w:color w:val="000000"/>
          <w:sz w:val="17"/>
          <w:szCs w:val="17"/>
          <w:lang w:val="en-US"/>
        </w:rPr>
        <w:t>Eligibility and national funding modalities:</w:t>
      </w:r>
    </w:p>
    <w:p w14:paraId="6D5B04B7" w14:textId="77777777" w:rsidR="00DB16A5" w:rsidRPr="00DB16A5" w:rsidRDefault="00DB16A5" w:rsidP="00DB16A5">
      <w:pPr>
        <w:rPr>
          <w:sz w:val="17"/>
          <w:szCs w:val="17"/>
          <w:lang w:val="en-GB"/>
        </w:rPr>
      </w:pPr>
      <w:r w:rsidRPr="00DB16A5">
        <w:rPr>
          <w:sz w:val="17"/>
          <w:szCs w:val="17"/>
          <w:lang w:val="en-GB"/>
        </w:rPr>
        <w:lastRenderedPageBreak/>
        <w:t>Standard ESRC research funding terms and conditions apply (</w:t>
      </w:r>
      <w:hyperlink r:id="rId82" w:history="1">
        <w:r w:rsidRPr="00DB16A5">
          <w:rPr>
            <w:color w:val="0000FF"/>
            <w:sz w:val="17"/>
            <w:szCs w:val="17"/>
            <w:u w:val="single"/>
            <w:lang w:val="en-GB"/>
          </w:rPr>
          <w:t>http://www.esrc.ac.uk/funding/guidance-for-applicants/research-funding-guide/</w:t>
        </w:r>
      </w:hyperlink>
      <w:r w:rsidRPr="00DB16A5">
        <w:rPr>
          <w:sz w:val="17"/>
          <w:szCs w:val="17"/>
          <w:lang w:val="en-GB"/>
        </w:rPr>
        <w:t xml:space="preserve">). </w:t>
      </w:r>
    </w:p>
    <w:p w14:paraId="57D0C0E9" w14:textId="77777777" w:rsidR="00DB16A5" w:rsidRPr="00DB16A5" w:rsidRDefault="00DB16A5" w:rsidP="00DB16A5">
      <w:pPr>
        <w:rPr>
          <w:sz w:val="17"/>
          <w:szCs w:val="17"/>
          <w:lang w:val="en-GB"/>
        </w:rPr>
      </w:pPr>
    </w:p>
    <w:p w14:paraId="7E85A227" w14:textId="77777777" w:rsidR="00DB16A5" w:rsidRPr="00DB16A5" w:rsidRDefault="00DB16A5" w:rsidP="00DB16A5">
      <w:pPr>
        <w:rPr>
          <w:sz w:val="17"/>
          <w:szCs w:val="17"/>
          <w:lang w:val="en-GB"/>
        </w:rPr>
      </w:pPr>
      <w:r w:rsidRPr="00DB16A5">
        <w:rPr>
          <w:sz w:val="17"/>
          <w:szCs w:val="17"/>
          <w:lang w:val="en-GB"/>
        </w:rPr>
        <w:t xml:space="preserve">The ESRC is the UK's largest organisation for funding research on economic and social issues. The ESRC supports independent, high-quality research which has an impact on business, the public sector and the third sector. A full list of acceptable ESRC research areas is available on the ESRC website: </w:t>
      </w:r>
      <w:hyperlink r:id="rId83" w:history="1">
        <w:r w:rsidRPr="00DB16A5">
          <w:rPr>
            <w:color w:val="0000FF"/>
            <w:sz w:val="17"/>
            <w:szCs w:val="17"/>
            <w:u w:val="single"/>
            <w:lang w:val="en-GB"/>
          </w:rPr>
          <w:t>http://www.esrc.ac.uk/funding/guidance-for-applicants/is-my-research-suitable-for-esrc-funding/discipline-classifications/</w:t>
        </w:r>
      </w:hyperlink>
      <w:r w:rsidRPr="00DB16A5">
        <w:rPr>
          <w:sz w:val="17"/>
          <w:szCs w:val="17"/>
          <w:lang w:val="en-GB"/>
        </w:rPr>
        <w:t xml:space="preserve">  </w:t>
      </w:r>
    </w:p>
    <w:p w14:paraId="67AAA781" w14:textId="77777777" w:rsidR="00DB16A5" w:rsidRPr="00DB16A5" w:rsidRDefault="00DB16A5" w:rsidP="00DB16A5">
      <w:pPr>
        <w:rPr>
          <w:sz w:val="17"/>
          <w:szCs w:val="17"/>
          <w:lang w:val="en-GB"/>
        </w:rPr>
      </w:pPr>
    </w:p>
    <w:p w14:paraId="18E8EAF0" w14:textId="77777777" w:rsidR="00DB16A5" w:rsidRPr="00DB16A5" w:rsidRDefault="00DB16A5" w:rsidP="00DB16A5">
      <w:pPr>
        <w:rPr>
          <w:sz w:val="17"/>
          <w:szCs w:val="17"/>
          <w:lang w:val="en-GB"/>
        </w:rPr>
      </w:pPr>
      <w:r w:rsidRPr="00DB16A5">
        <w:rPr>
          <w:sz w:val="17"/>
          <w:szCs w:val="17"/>
          <w:lang w:val="en-GB"/>
        </w:rPr>
        <w:t>The ESRC’s contribution to this call is being funded through the Global Challenges Research Fund (GCRF). All UK proposals to this call must therefore meet the eligibility requirements of GCRF in addition to the general call requirements as set out in the main Call for Proposals.</w:t>
      </w:r>
    </w:p>
    <w:p w14:paraId="3A89C251" w14:textId="77777777" w:rsidR="00DB16A5" w:rsidRPr="00DB16A5" w:rsidRDefault="00DB16A5" w:rsidP="00DB16A5">
      <w:pPr>
        <w:rPr>
          <w:sz w:val="17"/>
          <w:szCs w:val="17"/>
          <w:lang w:val="en-GB"/>
        </w:rPr>
      </w:pPr>
    </w:p>
    <w:p w14:paraId="51F0820E" w14:textId="77777777" w:rsidR="00DB16A5" w:rsidRPr="00DB16A5" w:rsidRDefault="00DB16A5" w:rsidP="00DB16A5">
      <w:pPr>
        <w:rPr>
          <w:sz w:val="17"/>
          <w:szCs w:val="17"/>
          <w:lang w:val="en-GB"/>
        </w:rPr>
      </w:pPr>
      <w:r w:rsidRPr="00DB16A5">
        <w:rPr>
          <w:sz w:val="17"/>
          <w:szCs w:val="17"/>
          <w:lang w:val="en-GB"/>
        </w:rPr>
        <w:t>GCRF is a £1.5 billion funding stream to support cutting-edge research which addresses the problems faced by developing countries. It will address global challenges through disciplinary and interdisciplinary research and will strengthen capability for research and innovation within both UK and developing countries, providing an agile response to emergencies where there is an urgent research need. GCRF forms part of the UK's Official Development Assistance (ODA) commitment, which focuses on outcomes that promote the long-term sustainable growth of countries on the OECD Development Assistance Committee (DAC) list (</w:t>
      </w:r>
      <w:hyperlink r:id="rId84" w:history="1">
        <w:r w:rsidRPr="00DB16A5">
          <w:rPr>
            <w:rStyle w:val="a7"/>
            <w:sz w:val="17"/>
            <w:szCs w:val="17"/>
            <w:lang w:val="en-GB"/>
          </w:rPr>
          <w:t>www.oecd.org/dac/stats/daclist.htm</w:t>
        </w:r>
      </w:hyperlink>
      <w:r w:rsidRPr="00DB16A5">
        <w:rPr>
          <w:sz w:val="17"/>
          <w:szCs w:val="17"/>
          <w:lang w:val="en-GB"/>
        </w:rPr>
        <w:t xml:space="preserve">). </w:t>
      </w:r>
    </w:p>
    <w:p w14:paraId="12BA2AC1" w14:textId="77777777" w:rsidR="00DB16A5" w:rsidRPr="00DB16A5" w:rsidRDefault="00DB16A5" w:rsidP="00DB16A5">
      <w:pPr>
        <w:rPr>
          <w:sz w:val="17"/>
          <w:szCs w:val="17"/>
          <w:lang w:val="en-GB"/>
        </w:rPr>
      </w:pPr>
    </w:p>
    <w:p w14:paraId="0B06F586" w14:textId="77777777" w:rsidR="00DB16A5" w:rsidRPr="00DB16A5" w:rsidRDefault="00DB16A5" w:rsidP="00DB16A5">
      <w:pPr>
        <w:rPr>
          <w:sz w:val="17"/>
          <w:szCs w:val="17"/>
          <w:lang w:val="en-GB"/>
        </w:rPr>
      </w:pPr>
      <w:r w:rsidRPr="00DB16A5">
        <w:rPr>
          <w:sz w:val="17"/>
          <w:szCs w:val="17"/>
          <w:lang w:val="en-GB"/>
        </w:rPr>
        <w:t xml:space="preserve">All UK proposals must therefore make a clear case for how they comply with ODA guidelines. When applying to this call it is important applicants take time to consider whether or not their proposal is ODA-compliant. In order to be considered eligible for funding, all proposals must demonstrate that their main objective is the promotion of the economic development and welfare of countries on the DAC list. Further general advice on ODA and links to useful sources are provided on the ESRC website: </w:t>
      </w:r>
      <w:hyperlink r:id="rId85" w:history="1">
        <w:r w:rsidRPr="00DB16A5">
          <w:rPr>
            <w:rStyle w:val="a7"/>
            <w:sz w:val="17"/>
            <w:szCs w:val="17"/>
            <w:lang w:val="en-GB"/>
          </w:rPr>
          <w:t>www.esrc.ac.uk/research/international-research/global-challenges-research-fund-gcrf/official-development-assistance-oda/</w:t>
        </w:r>
      </w:hyperlink>
      <w:r w:rsidRPr="00DB16A5">
        <w:rPr>
          <w:sz w:val="17"/>
          <w:szCs w:val="17"/>
          <w:lang w:val="en-GB"/>
        </w:rPr>
        <w:t>.</w:t>
      </w:r>
    </w:p>
    <w:p w14:paraId="2505CD21" w14:textId="77777777" w:rsidR="00DB16A5" w:rsidRDefault="00DB16A5" w:rsidP="00DB16A5">
      <w:pPr>
        <w:rPr>
          <w:sz w:val="17"/>
          <w:szCs w:val="17"/>
          <w:lang w:val="en-GB"/>
        </w:rPr>
      </w:pPr>
    </w:p>
    <w:p w14:paraId="550137B0" w14:textId="77777777" w:rsidR="00251B03" w:rsidRPr="00DB16A5" w:rsidRDefault="00251B03" w:rsidP="00251B03">
      <w:pPr>
        <w:autoSpaceDE w:val="0"/>
        <w:autoSpaceDN w:val="0"/>
        <w:adjustRightInd w:val="0"/>
        <w:rPr>
          <w:color w:val="000000"/>
          <w:sz w:val="17"/>
          <w:szCs w:val="17"/>
          <w:lang w:val="en-US"/>
        </w:rPr>
      </w:pPr>
      <w:r w:rsidRPr="001A4D13">
        <w:rPr>
          <w:color w:val="000000"/>
          <w:sz w:val="17"/>
          <w:szCs w:val="17"/>
          <w:lang w:val="en-US"/>
        </w:rPr>
        <w:t>It is a requirement of ESRC funding that all proposals must be at lea</w:t>
      </w:r>
      <w:r>
        <w:rPr>
          <w:color w:val="000000"/>
          <w:sz w:val="17"/>
          <w:szCs w:val="17"/>
          <w:lang w:val="en-US"/>
        </w:rPr>
        <w:t>st 50 per cent social science.</w:t>
      </w:r>
    </w:p>
    <w:p w14:paraId="55DB315A" w14:textId="77777777" w:rsidR="00251B03" w:rsidRPr="009B3A6F" w:rsidRDefault="00251B03" w:rsidP="00DB16A5">
      <w:pPr>
        <w:rPr>
          <w:sz w:val="17"/>
          <w:szCs w:val="17"/>
          <w:lang w:val="en-US"/>
        </w:rPr>
      </w:pPr>
    </w:p>
    <w:p w14:paraId="337A988E" w14:textId="77777777" w:rsidR="000C7CF1" w:rsidRPr="00DB16A5" w:rsidRDefault="000C7CF1" w:rsidP="000C7CF1">
      <w:pPr>
        <w:contextualSpacing/>
        <w:rPr>
          <w:rFonts w:eastAsia="SimSun"/>
          <w:sz w:val="17"/>
          <w:szCs w:val="17"/>
          <w:lang w:val="en-GB" w:eastAsia="en-US"/>
        </w:rPr>
      </w:pPr>
      <w:r w:rsidRPr="00DB16A5">
        <w:rPr>
          <w:rFonts w:eastAsia="SimSun"/>
          <w:b/>
          <w:sz w:val="17"/>
          <w:szCs w:val="17"/>
          <w:lang w:val="en-GB" w:eastAsia="en-US"/>
        </w:rPr>
        <w:t>Who can apply?</w:t>
      </w:r>
    </w:p>
    <w:p w14:paraId="013B438D" w14:textId="77777777" w:rsidR="000C7CF1" w:rsidRPr="00DB16A5" w:rsidRDefault="000C7CF1" w:rsidP="000C7CF1">
      <w:pPr>
        <w:rPr>
          <w:sz w:val="17"/>
          <w:szCs w:val="17"/>
          <w:lang w:val="en-GB"/>
        </w:rPr>
      </w:pPr>
      <w:r w:rsidRPr="003A423F">
        <w:rPr>
          <w:sz w:val="17"/>
          <w:szCs w:val="17"/>
          <w:lang w:val="en-GB"/>
        </w:rPr>
        <w:t>UK applicants (principal investigators) requesting funding from T2S must be associated with an eligible research organisation. The call is open to principal investigators based in recognised higher education institutions, research organisations or organisations with a credible research capacity to undertake high-quality research. This refers to institutions which possess an existing in-house capacity to host a grant and to carry out research that materially extends and enhances the national or international research base, and is able to demonstrate an independent capability to undertake and lead research projects. Further information on eligibility is provided within the ESRC Research Funding Guidance:</w:t>
      </w:r>
      <w:r w:rsidRPr="00DB16A5">
        <w:rPr>
          <w:sz w:val="17"/>
          <w:szCs w:val="17"/>
          <w:lang w:val="en-GB"/>
        </w:rPr>
        <w:t xml:space="preserve"> </w:t>
      </w:r>
      <w:hyperlink r:id="rId86" w:history="1">
        <w:r w:rsidRPr="00DB16A5">
          <w:rPr>
            <w:rStyle w:val="a7"/>
            <w:sz w:val="17"/>
            <w:szCs w:val="17"/>
            <w:lang w:val="en-GB"/>
          </w:rPr>
          <w:t>www.esrc.ac.uk/funding/guidance-for-applicants/research-funding-guide/</w:t>
        </w:r>
      </w:hyperlink>
      <w:r w:rsidRPr="00DB16A5">
        <w:rPr>
          <w:sz w:val="17"/>
          <w:szCs w:val="17"/>
          <w:lang w:val="en-GB"/>
        </w:rPr>
        <w:t xml:space="preserve"> </w:t>
      </w:r>
    </w:p>
    <w:p w14:paraId="599B2208" w14:textId="77777777" w:rsidR="000C7CF1" w:rsidRPr="00DB16A5" w:rsidRDefault="000C7CF1" w:rsidP="000C7CF1">
      <w:pPr>
        <w:rPr>
          <w:sz w:val="17"/>
          <w:szCs w:val="17"/>
          <w:lang w:val="en-GB"/>
        </w:rPr>
      </w:pPr>
    </w:p>
    <w:p w14:paraId="2F757462" w14:textId="77777777" w:rsidR="000C7CF1" w:rsidRDefault="000C7CF1" w:rsidP="000C7CF1">
      <w:pPr>
        <w:rPr>
          <w:sz w:val="17"/>
          <w:szCs w:val="17"/>
          <w:lang w:val="en-GB" w:eastAsia="en-GB"/>
        </w:rPr>
      </w:pPr>
      <w:r w:rsidRPr="00DB16A5">
        <w:rPr>
          <w:sz w:val="17"/>
          <w:szCs w:val="17"/>
          <w:lang w:val="en-GB" w:eastAsia="en-GB"/>
        </w:rPr>
        <w:t>The principal investigator takes responsibility for the intellectual leadership of the research project and for the overall management of the research or other activities. S/he will be the contact person for all correspondence and must be based at the organisation where the grant will be held.</w:t>
      </w:r>
    </w:p>
    <w:p w14:paraId="47FEB2FC" w14:textId="77777777" w:rsidR="000C7CF1" w:rsidRDefault="000C7CF1" w:rsidP="000C7CF1">
      <w:pPr>
        <w:rPr>
          <w:sz w:val="17"/>
          <w:szCs w:val="17"/>
          <w:lang w:val="en-GB" w:eastAsia="en-GB"/>
        </w:rPr>
      </w:pPr>
    </w:p>
    <w:p w14:paraId="11255028" w14:textId="77777777" w:rsidR="000C7CF1" w:rsidRPr="003A423F" w:rsidRDefault="000C7CF1" w:rsidP="000C7CF1">
      <w:pPr>
        <w:rPr>
          <w:sz w:val="17"/>
          <w:szCs w:val="17"/>
          <w:lang w:val="en-GB"/>
        </w:rPr>
      </w:pPr>
      <w:r w:rsidRPr="003A423F">
        <w:rPr>
          <w:sz w:val="17"/>
          <w:szCs w:val="17"/>
          <w:lang w:val="en-GB"/>
        </w:rPr>
        <w:t xml:space="preserve">ESRC attaches major importance to the position of UK social science in the international and global arena. It positively encourages active collaboration between UK researchers and those in other countries, where this will help to ensure that UK research is at the international leading edge. </w:t>
      </w:r>
      <w:r>
        <w:rPr>
          <w:sz w:val="17"/>
          <w:szCs w:val="17"/>
          <w:lang w:val="en-GB"/>
        </w:rPr>
        <w:t>A</w:t>
      </w:r>
      <w:r w:rsidRPr="003A423F">
        <w:rPr>
          <w:sz w:val="17"/>
          <w:szCs w:val="17"/>
          <w:lang w:val="en-GB"/>
        </w:rPr>
        <w:t xml:space="preserve">ny academic researcher from an established international research organisation (outside of the participating country </w:t>
      </w:r>
      <w:r w:rsidRPr="003A423F">
        <w:rPr>
          <w:sz w:val="17"/>
          <w:szCs w:val="17"/>
          <w:lang w:val="en-GB"/>
        </w:rPr>
        <w:lastRenderedPageBreak/>
        <w:t xml:space="preserve">applicants) of comparable standing to an ESRC-eligible UK research organisation will </w:t>
      </w:r>
      <w:r>
        <w:rPr>
          <w:sz w:val="17"/>
          <w:szCs w:val="17"/>
          <w:lang w:val="en-GB"/>
        </w:rPr>
        <w:t xml:space="preserve">therefore </w:t>
      </w:r>
      <w:r w:rsidRPr="003A423F">
        <w:rPr>
          <w:sz w:val="17"/>
          <w:szCs w:val="17"/>
          <w:lang w:val="en-GB"/>
        </w:rPr>
        <w:t xml:space="preserve">be eligible to be included as a UK team member under this call, in accordance with ESRC’s international co-investigator policy. </w:t>
      </w:r>
      <w:r>
        <w:rPr>
          <w:sz w:val="17"/>
          <w:szCs w:val="17"/>
          <w:lang w:val="en-GB"/>
        </w:rPr>
        <w:t xml:space="preserve">This includes researchers from low- and middle-income countries. </w:t>
      </w:r>
      <w:r w:rsidRPr="003A423F">
        <w:rPr>
          <w:sz w:val="17"/>
          <w:szCs w:val="17"/>
          <w:lang w:val="en-GB"/>
        </w:rPr>
        <w:t xml:space="preserve">Please refer to ESRC’s guidance available at: </w:t>
      </w:r>
      <w:hyperlink r:id="rId87" w:history="1">
        <w:r w:rsidRPr="003A423F">
          <w:rPr>
            <w:color w:val="0000FF"/>
            <w:sz w:val="17"/>
            <w:szCs w:val="17"/>
            <w:u w:val="single"/>
            <w:lang w:val="en-GB"/>
          </w:rPr>
          <w:t>www.esrc.ac.uk/funding/guidance-for-applicants/inclusion-of-international-co-investigators-on-proposals/</w:t>
        </w:r>
      </w:hyperlink>
      <w:r w:rsidRPr="003A423F">
        <w:rPr>
          <w:sz w:val="17"/>
          <w:szCs w:val="17"/>
          <w:lang w:val="en-GB"/>
        </w:rPr>
        <w:t xml:space="preserve">.  </w:t>
      </w:r>
    </w:p>
    <w:p w14:paraId="5F80C381" w14:textId="77777777" w:rsidR="000C7CF1" w:rsidRPr="003A423F" w:rsidRDefault="000C7CF1" w:rsidP="000C7CF1">
      <w:pPr>
        <w:rPr>
          <w:sz w:val="17"/>
          <w:szCs w:val="17"/>
          <w:lang w:val="en-GB"/>
        </w:rPr>
      </w:pPr>
    </w:p>
    <w:p w14:paraId="69D915CF" w14:textId="77777777" w:rsidR="000C7CF1" w:rsidRPr="00DB16A5" w:rsidRDefault="000C7CF1" w:rsidP="000C7CF1">
      <w:pPr>
        <w:rPr>
          <w:sz w:val="17"/>
          <w:szCs w:val="17"/>
          <w:lang w:val="en-GB"/>
        </w:rPr>
      </w:pPr>
      <w:r w:rsidRPr="003A423F">
        <w:rPr>
          <w:sz w:val="17"/>
          <w:szCs w:val="17"/>
          <w:lang w:val="en-GB"/>
        </w:rPr>
        <w:t xml:space="preserve">Business, third sector or government body co-investigators based in the UK can also be included in UK-led projects under this call, in accordance with ESRC policy. Please refer to ESRC’s guidance available at: </w:t>
      </w:r>
      <w:hyperlink r:id="rId88" w:history="1">
        <w:r w:rsidRPr="003A423F">
          <w:rPr>
            <w:color w:val="0000FF"/>
            <w:sz w:val="17"/>
            <w:szCs w:val="17"/>
            <w:u w:val="single"/>
            <w:lang w:val="en-GB"/>
          </w:rPr>
          <w:t>www.esrc.ac.uk/funding/guidance-for-applicants/inclusion-of-uk-business-third-sector-or-government-body-co-investigators-on-proposals/</w:t>
        </w:r>
      </w:hyperlink>
      <w:r w:rsidRPr="003A423F">
        <w:rPr>
          <w:sz w:val="17"/>
          <w:szCs w:val="17"/>
          <w:lang w:val="en-GB"/>
        </w:rPr>
        <w:t>.</w:t>
      </w:r>
    </w:p>
    <w:p w14:paraId="4826A042" w14:textId="77777777" w:rsidR="000C7CF1" w:rsidRPr="00DB16A5" w:rsidRDefault="000C7CF1" w:rsidP="000C7CF1">
      <w:pPr>
        <w:rPr>
          <w:sz w:val="17"/>
          <w:szCs w:val="17"/>
          <w:lang w:val="en-GB"/>
        </w:rPr>
      </w:pPr>
    </w:p>
    <w:p w14:paraId="0CDED9B3" w14:textId="77777777" w:rsidR="000C7CF1" w:rsidRPr="00DB16A5" w:rsidRDefault="000C7CF1" w:rsidP="000C7CF1">
      <w:pPr>
        <w:contextualSpacing/>
        <w:rPr>
          <w:rFonts w:eastAsia="SimSun"/>
          <w:b/>
          <w:sz w:val="17"/>
          <w:szCs w:val="17"/>
          <w:lang w:val="en-GB" w:eastAsia="en-US"/>
        </w:rPr>
      </w:pPr>
      <w:r w:rsidRPr="00DB16A5">
        <w:rPr>
          <w:rFonts w:eastAsia="SimSun"/>
          <w:b/>
          <w:sz w:val="17"/>
          <w:szCs w:val="17"/>
          <w:lang w:val="en-GB" w:eastAsia="en-US"/>
        </w:rPr>
        <w:t>What are eligible costs for UK researchers?</w:t>
      </w:r>
    </w:p>
    <w:p w14:paraId="5C5253B6" w14:textId="77777777" w:rsidR="000C7CF1" w:rsidRPr="00DB16A5" w:rsidRDefault="000C7CF1" w:rsidP="000C7CF1">
      <w:pPr>
        <w:rPr>
          <w:sz w:val="17"/>
          <w:szCs w:val="17"/>
          <w:lang w:val="en-GB"/>
        </w:rPr>
      </w:pPr>
      <w:r w:rsidRPr="00DB16A5">
        <w:rPr>
          <w:sz w:val="17"/>
          <w:szCs w:val="17"/>
          <w:lang w:val="en-US" w:eastAsia="en-US"/>
        </w:rPr>
        <w:t>For all UK applicants, the policy for full economic costs (fEC) is to be followed.</w:t>
      </w:r>
      <w:r w:rsidRPr="00DB16A5">
        <w:rPr>
          <w:sz w:val="17"/>
          <w:szCs w:val="17"/>
          <w:lang w:val="en-GB"/>
        </w:rPr>
        <w:t xml:space="preserve"> Applicants are encouraged to consult the ESRC Research Funding Guide for eligibility information: </w:t>
      </w:r>
      <w:hyperlink r:id="rId89" w:history="1">
        <w:r w:rsidRPr="00DB16A5">
          <w:rPr>
            <w:color w:val="0000FF"/>
            <w:sz w:val="17"/>
            <w:szCs w:val="17"/>
            <w:u w:val="single"/>
            <w:lang w:val="en-GB"/>
          </w:rPr>
          <w:t>www.esrc.ac.uk/funding/guidance-for-applicants/research-funding-guide/</w:t>
        </w:r>
      </w:hyperlink>
      <w:r w:rsidRPr="00DB16A5">
        <w:rPr>
          <w:sz w:val="17"/>
          <w:szCs w:val="17"/>
          <w:lang w:val="en-GB"/>
        </w:rPr>
        <w:t xml:space="preserve">. </w:t>
      </w:r>
    </w:p>
    <w:p w14:paraId="5D6242FC" w14:textId="77777777" w:rsidR="000C7CF1" w:rsidRPr="00DB16A5" w:rsidRDefault="000C7CF1" w:rsidP="000C7CF1">
      <w:pPr>
        <w:rPr>
          <w:sz w:val="17"/>
          <w:szCs w:val="17"/>
          <w:lang w:val="en-GB"/>
        </w:rPr>
      </w:pPr>
    </w:p>
    <w:p w14:paraId="1DB09D88" w14:textId="77777777" w:rsidR="000C7CF1" w:rsidRPr="00DB16A5" w:rsidRDefault="000C7CF1" w:rsidP="000C7CF1">
      <w:pPr>
        <w:rPr>
          <w:sz w:val="17"/>
          <w:szCs w:val="17"/>
          <w:lang w:val="en-GB"/>
        </w:rPr>
      </w:pPr>
      <w:r w:rsidRPr="00DB16A5">
        <w:rPr>
          <w:b/>
          <w:sz w:val="17"/>
          <w:szCs w:val="17"/>
          <w:lang w:val="en-GB"/>
        </w:rPr>
        <w:t>Please note</w:t>
      </w:r>
      <w:r w:rsidRPr="00DB16A5">
        <w:rPr>
          <w:sz w:val="17"/>
          <w:szCs w:val="17"/>
          <w:lang w:val="en-GB"/>
        </w:rPr>
        <w:t xml:space="preserve"> that no grant-associated doctoral studentships linked to a UK team w</w:t>
      </w:r>
      <w:r>
        <w:rPr>
          <w:sz w:val="17"/>
          <w:szCs w:val="17"/>
          <w:lang w:val="en-GB"/>
        </w:rPr>
        <w:t xml:space="preserve">ill be funded under this call. </w:t>
      </w:r>
      <w:r w:rsidRPr="00DB16A5">
        <w:rPr>
          <w:sz w:val="17"/>
          <w:szCs w:val="17"/>
          <w:lang w:val="en-GB"/>
        </w:rPr>
        <w:t>If graduate students are employed as Research Assistants, please make their role in the project clear within the proposal.</w:t>
      </w:r>
    </w:p>
    <w:p w14:paraId="1B983809" w14:textId="77777777" w:rsidR="000C7CF1" w:rsidRPr="00DB16A5" w:rsidRDefault="000C7CF1" w:rsidP="000C7CF1">
      <w:pPr>
        <w:rPr>
          <w:sz w:val="17"/>
          <w:szCs w:val="17"/>
          <w:lang w:val="en-GB"/>
        </w:rPr>
      </w:pPr>
    </w:p>
    <w:p w14:paraId="39AA6BA4" w14:textId="77777777" w:rsidR="000C7CF1" w:rsidRPr="00DB16A5" w:rsidRDefault="000C7CF1" w:rsidP="000C7CF1">
      <w:pPr>
        <w:rPr>
          <w:sz w:val="17"/>
          <w:szCs w:val="17"/>
          <w:lang w:val="en-GB"/>
        </w:rPr>
      </w:pPr>
      <w:r w:rsidRPr="00DB16A5">
        <w:rPr>
          <w:sz w:val="17"/>
          <w:szCs w:val="17"/>
          <w:lang w:val="en-GB"/>
        </w:rPr>
        <w:t xml:space="preserve">The ESRC will fund and support high-quality basic, strategic and applied research in the social sciences which meet the needs of users and beneficiaries. Our mission places emphasis on ensuring researchers engage fully with the users of their research. These may be other academics, government departments, public bodies, business, voluntary organisations or other interested partners. Applicants requesting T2S funds may therefore also include costs associated with knowledge exchange, co-production and collaboration between researchers and the </w:t>
      </w:r>
      <w:r w:rsidRPr="003A423F">
        <w:rPr>
          <w:sz w:val="17"/>
          <w:szCs w:val="17"/>
          <w:lang w:val="en-GB"/>
        </w:rPr>
        <w:t>private, public and civil society sectors as well as non-academic co-investigators.</w:t>
      </w:r>
    </w:p>
    <w:p w14:paraId="59F03929" w14:textId="77777777" w:rsidR="000C7CF1" w:rsidRPr="00DB16A5" w:rsidRDefault="000C7CF1" w:rsidP="000C7CF1">
      <w:pPr>
        <w:rPr>
          <w:sz w:val="17"/>
          <w:szCs w:val="17"/>
          <w:lang w:val="en-GB"/>
        </w:rPr>
      </w:pPr>
    </w:p>
    <w:p w14:paraId="6FCDB7C7" w14:textId="77777777" w:rsidR="000C7CF1" w:rsidRPr="00DB16A5" w:rsidRDefault="000C7CF1" w:rsidP="000C7CF1">
      <w:pPr>
        <w:rPr>
          <w:sz w:val="17"/>
          <w:szCs w:val="17"/>
          <w:lang w:val="en-GB"/>
        </w:rPr>
      </w:pPr>
      <w:r w:rsidRPr="00DB16A5">
        <w:rPr>
          <w:sz w:val="17"/>
          <w:szCs w:val="17"/>
          <w:lang w:val="en-GB"/>
        </w:rPr>
        <w:t xml:space="preserve">This may include costs for activities such as: </w:t>
      </w:r>
    </w:p>
    <w:p w14:paraId="42103DFC" w14:textId="77777777" w:rsidR="000C7CF1" w:rsidRPr="00DB16A5" w:rsidRDefault="000C7CF1" w:rsidP="000C7CF1">
      <w:pPr>
        <w:numPr>
          <w:ilvl w:val="0"/>
          <w:numId w:val="35"/>
        </w:numPr>
        <w:spacing w:after="200"/>
        <w:contextualSpacing/>
        <w:rPr>
          <w:rFonts w:eastAsia="SimSun"/>
          <w:sz w:val="17"/>
          <w:szCs w:val="17"/>
          <w:lang w:val="en-GB" w:eastAsia="en-US"/>
        </w:rPr>
      </w:pPr>
      <w:r w:rsidRPr="00DB16A5">
        <w:rPr>
          <w:rFonts w:eastAsia="SimSun"/>
          <w:sz w:val="17"/>
          <w:szCs w:val="17"/>
          <w:lang w:val="en-GB" w:eastAsia="en-US"/>
        </w:rPr>
        <w:t xml:space="preserve">academic placements with a civil society, business or public organisation </w:t>
      </w:r>
    </w:p>
    <w:p w14:paraId="0426CD95" w14:textId="77777777" w:rsidR="000C7CF1" w:rsidRPr="00DB16A5" w:rsidRDefault="000C7CF1" w:rsidP="000C7CF1">
      <w:pPr>
        <w:numPr>
          <w:ilvl w:val="0"/>
          <w:numId w:val="35"/>
        </w:numPr>
        <w:spacing w:after="200"/>
        <w:contextualSpacing/>
        <w:rPr>
          <w:rFonts w:eastAsia="SimSun"/>
          <w:sz w:val="17"/>
          <w:szCs w:val="17"/>
          <w:lang w:val="en-GB" w:eastAsia="en-US"/>
        </w:rPr>
      </w:pPr>
      <w:r w:rsidRPr="00DB16A5">
        <w:rPr>
          <w:rFonts w:eastAsia="SimSun"/>
          <w:sz w:val="17"/>
          <w:szCs w:val="17"/>
          <w:lang w:val="en-GB" w:eastAsia="en-US"/>
        </w:rPr>
        <w:t xml:space="preserve">policy or evidence seminars </w:t>
      </w:r>
    </w:p>
    <w:p w14:paraId="5FA98938" w14:textId="77777777" w:rsidR="000C7CF1" w:rsidRPr="00DB16A5" w:rsidRDefault="000C7CF1" w:rsidP="000C7CF1">
      <w:pPr>
        <w:numPr>
          <w:ilvl w:val="0"/>
          <w:numId w:val="35"/>
        </w:numPr>
        <w:spacing w:after="200"/>
        <w:contextualSpacing/>
        <w:rPr>
          <w:rFonts w:eastAsia="SimSun"/>
          <w:sz w:val="17"/>
          <w:szCs w:val="17"/>
          <w:lang w:val="en-GB" w:eastAsia="en-US"/>
        </w:rPr>
      </w:pPr>
      <w:r w:rsidRPr="00DB16A5">
        <w:rPr>
          <w:rFonts w:eastAsia="SimSun"/>
          <w:sz w:val="17"/>
          <w:szCs w:val="17"/>
          <w:lang w:val="en-GB" w:eastAsia="en-US"/>
        </w:rPr>
        <w:t xml:space="preserve">the development of tools that emerge from research that can maximise the use of research outputs in practitioner communities, and </w:t>
      </w:r>
    </w:p>
    <w:p w14:paraId="06021D1D" w14:textId="77777777" w:rsidR="000C7CF1" w:rsidRPr="00DB16A5" w:rsidRDefault="000C7CF1" w:rsidP="000C7CF1">
      <w:pPr>
        <w:numPr>
          <w:ilvl w:val="0"/>
          <w:numId w:val="35"/>
        </w:numPr>
        <w:spacing w:after="200"/>
        <w:contextualSpacing/>
        <w:rPr>
          <w:rFonts w:eastAsia="SimSun"/>
          <w:sz w:val="17"/>
          <w:szCs w:val="17"/>
          <w:lang w:val="en-GB" w:eastAsia="en-US"/>
        </w:rPr>
      </w:pPr>
      <w:r w:rsidRPr="00DB16A5">
        <w:rPr>
          <w:rFonts w:eastAsia="SimSun"/>
          <w:sz w:val="17"/>
          <w:szCs w:val="17"/>
          <w:lang w:val="en-GB" w:eastAsia="en-US"/>
        </w:rPr>
        <w:t xml:space="preserve">collaborative research, where researchers are engaging directly with users in shaping the research agenda in applying social science to current issues relating to policy, strategy or practice. </w:t>
      </w:r>
    </w:p>
    <w:p w14:paraId="1A238700" w14:textId="77777777" w:rsidR="000C7CF1" w:rsidRPr="00DB16A5" w:rsidRDefault="000C7CF1" w:rsidP="000C7CF1">
      <w:pPr>
        <w:spacing w:after="200"/>
        <w:ind w:left="720"/>
        <w:contextualSpacing/>
        <w:rPr>
          <w:rFonts w:eastAsia="SimSun"/>
          <w:sz w:val="17"/>
          <w:szCs w:val="17"/>
          <w:lang w:val="en-GB" w:eastAsia="en-US"/>
        </w:rPr>
      </w:pPr>
    </w:p>
    <w:p w14:paraId="5FFEDDF2" w14:textId="77777777" w:rsidR="000C7CF1" w:rsidRPr="00DB16A5" w:rsidRDefault="000C7CF1" w:rsidP="000C7CF1">
      <w:pPr>
        <w:rPr>
          <w:sz w:val="17"/>
          <w:szCs w:val="17"/>
          <w:lang w:val="en-GB"/>
        </w:rPr>
      </w:pPr>
      <w:r w:rsidRPr="00DB16A5">
        <w:rPr>
          <w:sz w:val="17"/>
          <w:szCs w:val="17"/>
          <w:lang w:val="en-GB"/>
        </w:rPr>
        <w:t xml:space="preserve">In such cases, the ESRC expects to see research and knowledge exchange activities developed in collaboration with non-academic stakeholders, and welcomes co-funding (case or in-kind) as a demonstration of support for such activities. When requesting expenditure for involvement including non-academic co-investigators, please refer to ESRC’s guidance available at: </w:t>
      </w:r>
      <w:hyperlink r:id="rId90" w:history="1">
        <w:r w:rsidRPr="00DB16A5">
          <w:rPr>
            <w:color w:val="0000FF"/>
            <w:sz w:val="17"/>
            <w:szCs w:val="17"/>
            <w:u w:val="single"/>
            <w:lang w:val="en-GB"/>
          </w:rPr>
          <w:t>www.esrc.ac.uk/funding/guidance-for-applicants/inclusion-of-uk-business-third-sector-or-government-body-co-investigators-on-proposals/</w:t>
        </w:r>
      </w:hyperlink>
      <w:r w:rsidRPr="00DB16A5">
        <w:rPr>
          <w:sz w:val="17"/>
          <w:szCs w:val="17"/>
          <w:lang w:val="en-GB"/>
        </w:rPr>
        <w:t xml:space="preserve">  </w:t>
      </w:r>
    </w:p>
    <w:p w14:paraId="4F9569AD" w14:textId="77777777" w:rsidR="000C7CF1" w:rsidRPr="00DB16A5" w:rsidRDefault="000C7CF1" w:rsidP="000C7CF1">
      <w:pPr>
        <w:rPr>
          <w:sz w:val="17"/>
          <w:szCs w:val="17"/>
          <w:lang w:val="en-GB"/>
        </w:rPr>
      </w:pPr>
    </w:p>
    <w:p w14:paraId="3203E6BE" w14:textId="77777777" w:rsidR="000C7CF1" w:rsidRPr="003A423F" w:rsidRDefault="000C7CF1" w:rsidP="000C7CF1">
      <w:pPr>
        <w:rPr>
          <w:sz w:val="17"/>
          <w:szCs w:val="17"/>
          <w:lang w:val="en-GB"/>
        </w:rPr>
      </w:pPr>
      <w:r w:rsidRPr="003A423F">
        <w:rPr>
          <w:sz w:val="17"/>
          <w:szCs w:val="17"/>
          <w:lang w:val="en-GB"/>
        </w:rPr>
        <w:t xml:space="preserve">When requesting expenditure for involvement of international co-investigators, please refer to ESRC’s guidance available at: </w:t>
      </w:r>
      <w:hyperlink r:id="rId91" w:history="1">
        <w:r w:rsidRPr="003A423F">
          <w:rPr>
            <w:color w:val="0000FF"/>
            <w:sz w:val="17"/>
            <w:szCs w:val="17"/>
            <w:u w:val="single"/>
            <w:lang w:val="en-GB"/>
          </w:rPr>
          <w:t>www.esrc.ac.uk/funding/guidance-for-applicants/inclusion-of-international-co-investigators-on-proposals/</w:t>
        </w:r>
      </w:hyperlink>
      <w:r w:rsidRPr="003A423F">
        <w:rPr>
          <w:sz w:val="17"/>
          <w:szCs w:val="17"/>
          <w:lang w:val="en-GB"/>
        </w:rPr>
        <w:t xml:space="preserve">.  </w:t>
      </w:r>
    </w:p>
    <w:p w14:paraId="5AB7D925" w14:textId="77777777" w:rsidR="000C7CF1" w:rsidRPr="003A423F" w:rsidRDefault="000C7CF1" w:rsidP="000C7CF1">
      <w:pPr>
        <w:rPr>
          <w:sz w:val="17"/>
          <w:szCs w:val="17"/>
          <w:lang w:val="en-GB"/>
        </w:rPr>
      </w:pPr>
    </w:p>
    <w:p w14:paraId="5A123D47" w14:textId="77777777" w:rsidR="000C7CF1" w:rsidRPr="003A423F" w:rsidRDefault="000C7CF1" w:rsidP="000C7CF1">
      <w:pPr>
        <w:rPr>
          <w:sz w:val="17"/>
          <w:szCs w:val="17"/>
          <w:lang w:val="en-GB"/>
        </w:rPr>
      </w:pPr>
      <w:r w:rsidRPr="003A423F">
        <w:rPr>
          <w:b/>
          <w:sz w:val="17"/>
          <w:szCs w:val="17"/>
          <w:lang w:val="en-GB"/>
        </w:rPr>
        <w:t>Please note</w:t>
      </w:r>
      <w:r w:rsidRPr="003A423F">
        <w:rPr>
          <w:sz w:val="17"/>
          <w:szCs w:val="17"/>
          <w:lang w:val="en-GB"/>
        </w:rPr>
        <w:t xml:space="preserve"> </w:t>
      </w:r>
      <w:r>
        <w:rPr>
          <w:sz w:val="17"/>
          <w:szCs w:val="17"/>
          <w:lang w:val="en-GB"/>
        </w:rPr>
        <w:t>that the full economic costing (fEC) model will be used for this call. A</w:t>
      </w:r>
      <w:r w:rsidRPr="003A423F">
        <w:rPr>
          <w:sz w:val="17"/>
          <w:szCs w:val="17"/>
          <w:lang w:val="en-GB"/>
        </w:rPr>
        <w:t xml:space="preserve">ny fully justified funding requested for international co-investigators and/or non-academic co-investigators will be funded at 100 per cent fEC, but these co-investigator contributions </w:t>
      </w:r>
      <w:r w:rsidRPr="003A423F">
        <w:rPr>
          <w:b/>
          <w:sz w:val="17"/>
          <w:szCs w:val="17"/>
          <w:lang w:val="en-GB"/>
        </w:rPr>
        <w:t>must not exceed 30 per cent</w:t>
      </w:r>
      <w:r w:rsidRPr="003A423F">
        <w:rPr>
          <w:sz w:val="17"/>
          <w:szCs w:val="17"/>
          <w:lang w:val="en-GB"/>
        </w:rPr>
        <w:t xml:space="preserve"> of </w:t>
      </w:r>
      <w:r w:rsidRPr="003A423F">
        <w:rPr>
          <w:sz w:val="17"/>
          <w:szCs w:val="17"/>
          <w:lang w:val="en-GB"/>
        </w:rPr>
        <w:lastRenderedPageBreak/>
        <w:t xml:space="preserve">the total fEC costs for UK proposals. In the event that both non-academic co-investigators and international co-investigators are included on a project, the total cumulative contributions for both types of co-investigator must not exceed 30 per cent of the total fEC costs for UK proposals. </w:t>
      </w:r>
    </w:p>
    <w:p w14:paraId="08C5A8A9" w14:textId="77777777" w:rsidR="000C7CF1" w:rsidRPr="003A423F" w:rsidRDefault="000C7CF1" w:rsidP="000C7CF1">
      <w:pPr>
        <w:rPr>
          <w:sz w:val="17"/>
          <w:szCs w:val="17"/>
          <w:lang w:val="en-GB"/>
        </w:rPr>
      </w:pPr>
    </w:p>
    <w:p w14:paraId="21E40309" w14:textId="77777777" w:rsidR="000C7CF1" w:rsidRPr="00DB16A5" w:rsidRDefault="000C7CF1" w:rsidP="000C7CF1">
      <w:pPr>
        <w:rPr>
          <w:sz w:val="17"/>
          <w:szCs w:val="17"/>
          <w:lang w:val="en-GB"/>
        </w:rPr>
      </w:pPr>
      <w:r w:rsidRPr="003A423F">
        <w:rPr>
          <w:sz w:val="17"/>
          <w:szCs w:val="17"/>
          <w:lang w:val="en-GB"/>
        </w:rPr>
        <w:t>In line with the fEC policy, for UK academic principal and co-investigators ESRC will contribute 80 per cent of fEC.</w:t>
      </w:r>
    </w:p>
    <w:p w14:paraId="4355271E" w14:textId="77777777" w:rsidR="000C7CF1" w:rsidRPr="00DB16A5" w:rsidRDefault="000C7CF1" w:rsidP="000C7CF1">
      <w:pPr>
        <w:rPr>
          <w:sz w:val="17"/>
          <w:szCs w:val="17"/>
          <w:lang w:val="en-GB"/>
        </w:rPr>
      </w:pPr>
    </w:p>
    <w:p w14:paraId="34CA823D" w14:textId="77777777" w:rsidR="000C7CF1" w:rsidRPr="00DB16A5" w:rsidRDefault="000C7CF1" w:rsidP="000C7CF1">
      <w:pPr>
        <w:contextualSpacing/>
        <w:rPr>
          <w:rFonts w:eastAsia="SimSun"/>
          <w:b/>
          <w:sz w:val="17"/>
          <w:szCs w:val="17"/>
          <w:lang w:val="en-GB" w:eastAsia="en-US"/>
        </w:rPr>
      </w:pPr>
      <w:r w:rsidRPr="00DB16A5">
        <w:rPr>
          <w:rFonts w:eastAsia="SimSun"/>
          <w:b/>
          <w:sz w:val="17"/>
          <w:szCs w:val="17"/>
          <w:lang w:val="en-GB" w:eastAsia="en-US"/>
        </w:rPr>
        <w:t>Completing a UK applicant Financial Budget Table</w:t>
      </w:r>
    </w:p>
    <w:p w14:paraId="57F33DEB" w14:textId="77777777" w:rsidR="000C7CF1" w:rsidRPr="00DB16A5" w:rsidRDefault="000C7CF1" w:rsidP="000C7CF1">
      <w:pPr>
        <w:rPr>
          <w:rFonts w:eastAsia="SimSun"/>
          <w:sz w:val="17"/>
          <w:szCs w:val="17"/>
          <w:lang w:val="en-GB"/>
        </w:rPr>
      </w:pPr>
      <w:r w:rsidRPr="00DB16A5">
        <w:rPr>
          <w:rFonts w:eastAsia="SimSun"/>
          <w:sz w:val="17"/>
          <w:szCs w:val="17"/>
          <w:lang w:val="en-GB"/>
        </w:rPr>
        <w:t>Each UK applicant team must complete and attach a UK Financial Budget Table to the T2S proposal.  If more than one UK applicant team is participating in a project please attach separate budget tables for each UK team. The total amount claimed by the UK teams in the T2S proposal must correspond to the total(s) in EUROs entered on the UK Financial Budget Table (s). Please note that the ESRC will not be held responsible for any fluctuation in exchange rate, and that under no circumstances can the costs applied for be increased to reflect such fluctuations.</w:t>
      </w:r>
    </w:p>
    <w:p w14:paraId="299B3F75" w14:textId="77777777" w:rsidR="000C7CF1" w:rsidRPr="00DB16A5" w:rsidRDefault="000C7CF1" w:rsidP="000C7CF1">
      <w:pPr>
        <w:widowControl w:val="0"/>
        <w:autoSpaceDE w:val="0"/>
        <w:autoSpaceDN w:val="0"/>
        <w:adjustRightInd w:val="0"/>
        <w:jc w:val="both"/>
        <w:rPr>
          <w:rFonts w:eastAsia="SimSun"/>
          <w:sz w:val="17"/>
          <w:szCs w:val="17"/>
          <w:lang w:val="en-GB" w:eastAsia="en-US"/>
        </w:rPr>
      </w:pPr>
    </w:p>
    <w:p w14:paraId="43DE323C" w14:textId="77777777" w:rsidR="000C7CF1" w:rsidRPr="00DB16A5" w:rsidRDefault="000C7CF1" w:rsidP="000C7CF1">
      <w:pPr>
        <w:widowControl w:val="0"/>
        <w:autoSpaceDE w:val="0"/>
        <w:autoSpaceDN w:val="0"/>
        <w:adjustRightInd w:val="0"/>
        <w:jc w:val="both"/>
        <w:rPr>
          <w:rFonts w:eastAsia="SimSun"/>
          <w:sz w:val="17"/>
          <w:szCs w:val="17"/>
          <w:lang w:val="en-GB" w:eastAsia="en-US"/>
        </w:rPr>
      </w:pPr>
      <w:r w:rsidRPr="00DB16A5">
        <w:rPr>
          <w:rFonts w:eastAsia="SimSun"/>
          <w:sz w:val="17"/>
          <w:szCs w:val="17"/>
          <w:lang w:val="en-GB" w:eastAsia="en-US"/>
        </w:rPr>
        <w:t>Indexation will not be applied post-award to funded projects.</w:t>
      </w:r>
    </w:p>
    <w:p w14:paraId="3E3A139E" w14:textId="77777777" w:rsidR="000C7CF1" w:rsidRPr="00DB16A5" w:rsidRDefault="000C7CF1" w:rsidP="000C7CF1">
      <w:pPr>
        <w:widowControl w:val="0"/>
        <w:autoSpaceDE w:val="0"/>
        <w:autoSpaceDN w:val="0"/>
        <w:adjustRightInd w:val="0"/>
        <w:jc w:val="both"/>
        <w:rPr>
          <w:rFonts w:eastAsia="SimSun"/>
          <w:sz w:val="17"/>
          <w:szCs w:val="17"/>
          <w:lang w:val="en-GB" w:eastAsia="en-US"/>
        </w:rPr>
      </w:pPr>
    </w:p>
    <w:p w14:paraId="550F7CD9" w14:textId="77777777" w:rsidR="000C7CF1" w:rsidRPr="00DB16A5" w:rsidRDefault="000C7CF1" w:rsidP="000C7CF1">
      <w:pPr>
        <w:contextualSpacing/>
        <w:rPr>
          <w:rFonts w:eastAsia="SimSun"/>
          <w:b/>
          <w:sz w:val="17"/>
          <w:szCs w:val="17"/>
          <w:lang w:val="en-GB" w:eastAsia="en-US"/>
        </w:rPr>
      </w:pPr>
      <w:r w:rsidRPr="00DB16A5">
        <w:rPr>
          <w:rFonts w:eastAsia="SimSun"/>
          <w:b/>
          <w:sz w:val="17"/>
          <w:szCs w:val="17"/>
          <w:lang w:val="en-GB" w:eastAsia="en-US"/>
        </w:rPr>
        <w:t>In accordance with the ESRC Research Funding Guide all applicants must comply with the following requirements</w:t>
      </w:r>
    </w:p>
    <w:p w14:paraId="4E35729D" w14:textId="77777777" w:rsidR="000C7CF1" w:rsidRPr="00DB16A5" w:rsidRDefault="000C7CF1" w:rsidP="000C7CF1">
      <w:pPr>
        <w:rPr>
          <w:sz w:val="17"/>
          <w:szCs w:val="17"/>
          <w:lang w:val="en-GB"/>
        </w:rPr>
      </w:pPr>
    </w:p>
    <w:p w14:paraId="737ACC72" w14:textId="77777777" w:rsidR="000C7CF1" w:rsidRPr="00DB16A5" w:rsidRDefault="000C7CF1" w:rsidP="000C7CF1">
      <w:pPr>
        <w:rPr>
          <w:sz w:val="17"/>
          <w:szCs w:val="17"/>
          <w:lang w:val="en-GB"/>
        </w:rPr>
      </w:pPr>
      <w:r w:rsidRPr="00DB16A5">
        <w:rPr>
          <w:sz w:val="17"/>
          <w:szCs w:val="17"/>
          <w:lang w:val="en-GB"/>
        </w:rPr>
        <w:t>Where</w:t>
      </w:r>
      <w:r w:rsidRPr="00DB16A5">
        <w:rPr>
          <w:sz w:val="17"/>
          <w:szCs w:val="17"/>
          <w:lang w:val="en-US"/>
        </w:rPr>
        <w:t xml:space="preserve"> ESRC-funded project outputs and outcomes are not reported as directed, the UK Research Councils collectively will not consider further proposals where the grant holder is named as the principal or co-investigator until the situation has been resolved. In addition, the Research Councils will suspend payments for the associated grant.</w:t>
      </w:r>
    </w:p>
    <w:p w14:paraId="49022255" w14:textId="77777777" w:rsidR="000C7CF1" w:rsidRPr="00DB16A5" w:rsidRDefault="000C7CF1" w:rsidP="000C7CF1">
      <w:pPr>
        <w:rPr>
          <w:sz w:val="17"/>
          <w:szCs w:val="17"/>
          <w:lang w:val="en-GB"/>
        </w:rPr>
      </w:pPr>
    </w:p>
    <w:p w14:paraId="71EBE686" w14:textId="77777777" w:rsidR="000C7CF1" w:rsidRPr="00DB16A5" w:rsidRDefault="000C7CF1" w:rsidP="000C7CF1">
      <w:pPr>
        <w:rPr>
          <w:sz w:val="17"/>
          <w:szCs w:val="17"/>
          <w:lang w:val="en-GB"/>
        </w:rPr>
      </w:pPr>
      <w:r w:rsidRPr="00DB16A5">
        <w:rPr>
          <w:sz w:val="17"/>
          <w:szCs w:val="17"/>
          <w:lang w:val="en-US"/>
        </w:rPr>
        <w:t xml:space="preserve">All applicants must be able to meet the time commitment to the project as stated in the proposal. Proposals which may result in over-commitment of time (i.e. more than 37.5hours per week), for any applicant across all of their ESRC projects, will not be approved. </w:t>
      </w:r>
    </w:p>
    <w:p w14:paraId="01F7A61C" w14:textId="77777777" w:rsidR="000C7CF1" w:rsidRPr="00DB16A5" w:rsidRDefault="000C7CF1" w:rsidP="000C7CF1">
      <w:pPr>
        <w:rPr>
          <w:sz w:val="17"/>
          <w:szCs w:val="17"/>
          <w:lang w:val="en-GB"/>
        </w:rPr>
      </w:pPr>
    </w:p>
    <w:p w14:paraId="14AC2437" w14:textId="77777777" w:rsidR="000C7CF1" w:rsidRPr="00DB16A5" w:rsidRDefault="000C7CF1" w:rsidP="000C7CF1">
      <w:pPr>
        <w:rPr>
          <w:sz w:val="17"/>
          <w:szCs w:val="17"/>
          <w:lang w:val="en-US"/>
        </w:rPr>
      </w:pPr>
      <w:r w:rsidRPr="00DB16A5">
        <w:rPr>
          <w:sz w:val="17"/>
          <w:szCs w:val="17"/>
          <w:lang w:val="en-US"/>
        </w:rPr>
        <w:t xml:space="preserve">Any applicants employed as staff for more than 20 per cent of their time in an ESRC research centre, group or network must obtain a supporting statement from the Director to accompany their proposal. The Director must confirm that the project is not part of the center’s contracted programme of work and provide a clear explanation of how the project will enhance or complement the center’s programme. The Director must also confirm that the applicant has time to contribute to the project without prejudice to the center’s contracted programme of work. </w:t>
      </w:r>
    </w:p>
    <w:p w14:paraId="2AF6139F" w14:textId="77777777" w:rsidR="000C7CF1" w:rsidRPr="00DB16A5" w:rsidRDefault="000C7CF1" w:rsidP="000C7CF1">
      <w:pPr>
        <w:rPr>
          <w:sz w:val="17"/>
          <w:szCs w:val="17"/>
          <w:lang w:val="en-GB"/>
        </w:rPr>
      </w:pPr>
    </w:p>
    <w:p w14:paraId="3D5B89BD" w14:textId="77777777" w:rsidR="000C7CF1" w:rsidRPr="00DB16A5" w:rsidRDefault="000C7CF1" w:rsidP="000C7CF1">
      <w:pPr>
        <w:widowControl w:val="0"/>
        <w:autoSpaceDE w:val="0"/>
        <w:autoSpaceDN w:val="0"/>
        <w:adjustRightInd w:val="0"/>
        <w:jc w:val="both"/>
        <w:rPr>
          <w:rFonts w:eastAsia="SimSun"/>
          <w:sz w:val="17"/>
          <w:szCs w:val="17"/>
          <w:lang w:val="en-GB" w:eastAsia="en-US"/>
        </w:rPr>
      </w:pPr>
      <w:r w:rsidRPr="00DB16A5">
        <w:rPr>
          <w:rFonts w:eastAsia="SimSun"/>
          <w:sz w:val="17"/>
          <w:szCs w:val="17"/>
          <w:lang w:val="en-GB" w:eastAsia="en-US"/>
        </w:rPr>
        <w:t xml:space="preserve">ESRC-funded researchers are expected to comply with the RCUK open access policy on research publications and outputs: </w:t>
      </w:r>
      <w:hyperlink r:id="rId92" w:history="1">
        <w:r w:rsidRPr="00DB16A5">
          <w:rPr>
            <w:rStyle w:val="a7"/>
            <w:rFonts w:eastAsia="SimSun"/>
            <w:sz w:val="17"/>
            <w:szCs w:val="17"/>
            <w:lang w:val="en-GB" w:eastAsia="en-US"/>
          </w:rPr>
          <w:t>www.rcuk.ac.uk/research/openaccess/</w:t>
        </w:r>
      </w:hyperlink>
      <w:r w:rsidRPr="00DB16A5">
        <w:rPr>
          <w:rFonts w:eastAsia="SimSun"/>
          <w:sz w:val="17"/>
          <w:szCs w:val="17"/>
          <w:lang w:val="en-GB" w:eastAsia="en-US"/>
        </w:rPr>
        <w:t xml:space="preserve"> </w:t>
      </w:r>
    </w:p>
    <w:p w14:paraId="7BBFDC5E" w14:textId="77777777" w:rsidR="000C7CF1" w:rsidRPr="00DB16A5" w:rsidRDefault="000C7CF1" w:rsidP="000C7CF1">
      <w:pPr>
        <w:widowControl w:val="0"/>
        <w:autoSpaceDE w:val="0"/>
        <w:autoSpaceDN w:val="0"/>
        <w:adjustRightInd w:val="0"/>
        <w:jc w:val="both"/>
        <w:rPr>
          <w:rFonts w:eastAsia="SimSun"/>
          <w:sz w:val="17"/>
          <w:szCs w:val="17"/>
          <w:lang w:val="en-GB" w:eastAsia="en-US"/>
        </w:rPr>
      </w:pPr>
    </w:p>
    <w:p w14:paraId="0A75F1A5" w14:textId="77777777" w:rsidR="000C7CF1" w:rsidRPr="00DB16A5" w:rsidRDefault="000C7CF1" w:rsidP="000C7CF1">
      <w:pPr>
        <w:rPr>
          <w:sz w:val="17"/>
          <w:szCs w:val="17"/>
          <w:lang w:val="en-GB"/>
        </w:rPr>
      </w:pPr>
      <w:r w:rsidRPr="00DB16A5">
        <w:rPr>
          <w:sz w:val="17"/>
          <w:szCs w:val="17"/>
          <w:lang w:val="en-GB"/>
        </w:rPr>
        <w:t xml:space="preserve">The ESRC does not allow the resubmission of any previously unsuccessful proposal, unless explicitly invited to resubmit. Please see ESRC’s policy on resubmissions on the ESRC website, including definitions of what constitutes a resubmission: </w:t>
      </w:r>
      <w:hyperlink r:id="rId93" w:history="1">
        <w:r w:rsidRPr="00DB16A5">
          <w:rPr>
            <w:rStyle w:val="a7"/>
            <w:sz w:val="17"/>
            <w:szCs w:val="17"/>
            <w:lang w:val="en-GB"/>
          </w:rPr>
          <w:t>www.esrc.ac.uk/funding/guidance-for-applicants/resubmissions-policy/</w:t>
        </w:r>
      </w:hyperlink>
    </w:p>
    <w:p w14:paraId="69C40534" w14:textId="77777777" w:rsidR="000C7CF1" w:rsidRPr="00DB16A5" w:rsidRDefault="000C7CF1" w:rsidP="000C7CF1">
      <w:pPr>
        <w:rPr>
          <w:b/>
          <w:sz w:val="17"/>
          <w:szCs w:val="17"/>
          <w:lang w:val="en-GB"/>
        </w:rPr>
      </w:pPr>
    </w:p>
    <w:p w14:paraId="200899EC" w14:textId="77777777" w:rsidR="000C7CF1" w:rsidRPr="00DB16A5" w:rsidRDefault="000C7CF1" w:rsidP="000C7CF1">
      <w:pPr>
        <w:rPr>
          <w:b/>
          <w:sz w:val="17"/>
          <w:szCs w:val="17"/>
          <w:lang w:val="en-GB"/>
        </w:rPr>
      </w:pPr>
      <w:r w:rsidRPr="00DB16A5">
        <w:rPr>
          <w:b/>
          <w:bCs/>
          <w:sz w:val="17"/>
          <w:szCs w:val="17"/>
          <w:lang w:val="en-US"/>
        </w:rPr>
        <w:t>Please ensure you complete and attach the UK financial budget table when submitting the Full Proposal form.</w:t>
      </w:r>
    </w:p>
    <w:p w14:paraId="0505BA25" w14:textId="77777777" w:rsidR="000C7CF1" w:rsidRPr="00DB16A5" w:rsidRDefault="000C7CF1" w:rsidP="000C7CF1">
      <w:pPr>
        <w:autoSpaceDE w:val="0"/>
        <w:autoSpaceDN w:val="0"/>
        <w:adjustRightInd w:val="0"/>
        <w:rPr>
          <w:bCs/>
          <w:color w:val="000000"/>
          <w:sz w:val="17"/>
          <w:szCs w:val="17"/>
          <w:lang w:val="en-US"/>
        </w:rPr>
      </w:pPr>
    </w:p>
    <w:p w14:paraId="0F3F6B7F" w14:textId="77777777" w:rsidR="00DB16A5" w:rsidRPr="00DB16A5" w:rsidRDefault="00DB16A5" w:rsidP="00DB16A5">
      <w:pPr>
        <w:autoSpaceDE w:val="0"/>
        <w:autoSpaceDN w:val="0"/>
        <w:adjustRightInd w:val="0"/>
        <w:rPr>
          <w:b/>
          <w:bCs/>
          <w:color w:val="000000"/>
          <w:sz w:val="17"/>
          <w:szCs w:val="17"/>
          <w:lang w:val="en-US"/>
        </w:rPr>
      </w:pPr>
      <w:r w:rsidRPr="00DB16A5">
        <w:rPr>
          <w:b/>
          <w:bCs/>
          <w:color w:val="000000"/>
          <w:sz w:val="17"/>
          <w:szCs w:val="17"/>
          <w:lang w:val="en-US"/>
        </w:rPr>
        <w:t>Contact information</w:t>
      </w:r>
    </w:p>
    <w:p w14:paraId="0F0BAFAC" w14:textId="77777777" w:rsidR="00DB16A5" w:rsidRPr="00DB16A5" w:rsidRDefault="00DB16A5" w:rsidP="00DB16A5">
      <w:pPr>
        <w:autoSpaceDE w:val="0"/>
        <w:autoSpaceDN w:val="0"/>
        <w:adjustRightInd w:val="0"/>
        <w:rPr>
          <w:bCs/>
          <w:color w:val="000000"/>
          <w:sz w:val="17"/>
          <w:szCs w:val="17"/>
          <w:lang w:val="en-US"/>
        </w:rPr>
      </w:pPr>
      <w:r w:rsidRPr="00DB16A5">
        <w:rPr>
          <w:bCs/>
          <w:color w:val="000000"/>
          <w:sz w:val="17"/>
          <w:szCs w:val="17"/>
          <w:lang w:val="en-US"/>
        </w:rPr>
        <w:t>Applicants are advised to contact their National Contact Point before starting to prepare proposals for application. For United Kingdom enquiries please see address below.</w:t>
      </w:r>
    </w:p>
    <w:p w14:paraId="4E5F065E" w14:textId="77777777" w:rsidR="00DB16A5" w:rsidRPr="00DB16A5" w:rsidRDefault="00DB16A5" w:rsidP="00DB16A5">
      <w:pPr>
        <w:autoSpaceDE w:val="0"/>
        <w:autoSpaceDN w:val="0"/>
        <w:adjustRightInd w:val="0"/>
        <w:rPr>
          <w:bCs/>
          <w:color w:val="000000"/>
          <w:sz w:val="17"/>
          <w:szCs w:val="17"/>
          <w:lang w:val="en-US"/>
        </w:rPr>
      </w:pPr>
    </w:p>
    <w:p w14:paraId="2E84166C" w14:textId="62F33590" w:rsidR="00DB16A5" w:rsidRPr="00DB16A5" w:rsidRDefault="004E7B4A" w:rsidP="00DB16A5">
      <w:pPr>
        <w:autoSpaceDE w:val="0"/>
        <w:autoSpaceDN w:val="0"/>
        <w:adjustRightInd w:val="0"/>
        <w:rPr>
          <w:bCs/>
          <w:color w:val="000000"/>
          <w:sz w:val="17"/>
          <w:szCs w:val="17"/>
          <w:lang w:val="en-US"/>
        </w:rPr>
      </w:pPr>
      <w:r>
        <w:rPr>
          <w:bCs/>
          <w:color w:val="000000"/>
          <w:sz w:val="17"/>
          <w:szCs w:val="17"/>
          <w:lang w:val="en-US"/>
        </w:rPr>
        <w:t>Ben Sha</w:t>
      </w:r>
      <w:r w:rsidR="003A423F">
        <w:rPr>
          <w:bCs/>
          <w:color w:val="000000"/>
          <w:sz w:val="17"/>
          <w:szCs w:val="17"/>
          <w:lang w:val="en-US"/>
        </w:rPr>
        <w:t>rman</w:t>
      </w:r>
    </w:p>
    <w:p w14:paraId="1C5CF1A5" w14:textId="77777777" w:rsidR="00DB16A5" w:rsidRPr="00DB16A5" w:rsidRDefault="00DB16A5" w:rsidP="00DB16A5">
      <w:pPr>
        <w:autoSpaceDE w:val="0"/>
        <w:autoSpaceDN w:val="0"/>
        <w:adjustRightInd w:val="0"/>
        <w:rPr>
          <w:bCs/>
          <w:color w:val="000000"/>
          <w:sz w:val="17"/>
          <w:szCs w:val="17"/>
          <w:lang w:val="en-US"/>
        </w:rPr>
      </w:pPr>
      <w:r w:rsidRPr="00DB16A5">
        <w:rPr>
          <w:bCs/>
          <w:color w:val="000000"/>
          <w:sz w:val="17"/>
          <w:szCs w:val="17"/>
          <w:lang w:val="en-US"/>
        </w:rPr>
        <w:t>Economic and Social Research Council (ESRC)</w:t>
      </w:r>
    </w:p>
    <w:p w14:paraId="34AF1A90" w14:textId="77777777" w:rsidR="00DB16A5" w:rsidRPr="00DB16A5" w:rsidRDefault="00DB16A5" w:rsidP="00DB16A5">
      <w:pPr>
        <w:autoSpaceDE w:val="0"/>
        <w:autoSpaceDN w:val="0"/>
        <w:adjustRightInd w:val="0"/>
        <w:rPr>
          <w:bCs/>
          <w:color w:val="000000"/>
          <w:sz w:val="17"/>
          <w:szCs w:val="17"/>
          <w:lang w:val="en-US"/>
        </w:rPr>
      </w:pPr>
      <w:r w:rsidRPr="00DB16A5">
        <w:rPr>
          <w:bCs/>
          <w:color w:val="000000"/>
          <w:sz w:val="17"/>
          <w:szCs w:val="17"/>
          <w:lang w:val="en-US"/>
        </w:rPr>
        <w:t>Polaris House</w:t>
      </w:r>
    </w:p>
    <w:p w14:paraId="3C9AD510" w14:textId="77777777" w:rsidR="00DB16A5" w:rsidRPr="00DB16A5" w:rsidRDefault="00DB16A5" w:rsidP="00DB16A5">
      <w:pPr>
        <w:autoSpaceDE w:val="0"/>
        <w:autoSpaceDN w:val="0"/>
        <w:adjustRightInd w:val="0"/>
        <w:rPr>
          <w:bCs/>
          <w:color w:val="000000"/>
          <w:sz w:val="17"/>
          <w:szCs w:val="17"/>
          <w:lang w:val="en-US"/>
        </w:rPr>
      </w:pPr>
      <w:r w:rsidRPr="00DB16A5">
        <w:rPr>
          <w:bCs/>
          <w:color w:val="000000"/>
          <w:sz w:val="17"/>
          <w:szCs w:val="17"/>
          <w:lang w:val="en-US"/>
        </w:rPr>
        <w:t xml:space="preserve">Swindon </w:t>
      </w:r>
    </w:p>
    <w:p w14:paraId="1AEC9CFC" w14:textId="77777777" w:rsidR="00DB16A5" w:rsidRPr="00DB16A5" w:rsidRDefault="00DB16A5" w:rsidP="00DB16A5">
      <w:pPr>
        <w:autoSpaceDE w:val="0"/>
        <w:autoSpaceDN w:val="0"/>
        <w:adjustRightInd w:val="0"/>
        <w:rPr>
          <w:bCs/>
          <w:color w:val="000000"/>
          <w:sz w:val="17"/>
          <w:szCs w:val="17"/>
          <w:lang w:val="en-US"/>
        </w:rPr>
      </w:pPr>
      <w:r w:rsidRPr="00DB16A5">
        <w:rPr>
          <w:bCs/>
          <w:color w:val="000000"/>
          <w:sz w:val="17"/>
          <w:szCs w:val="17"/>
          <w:lang w:val="en-US"/>
        </w:rPr>
        <w:t>SN2 1UJ</w:t>
      </w:r>
    </w:p>
    <w:p w14:paraId="024F1EAE" w14:textId="77777777" w:rsidR="00DB16A5" w:rsidRPr="00DB16A5" w:rsidRDefault="00DB16A5" w:rsidP="00DB16A5">
      <w:pPr>
        <w:autoSpaceDE w:val="0"/>
        <w:autoSpaceDN w:val="0"/>
        <w:adjustRightInd w:val="0"/>
        <w:rPr>
          <w:bCs/>
          <w:color w:val="000000"/>
          <w:sz w:val="17"/>
          <w:szCs w:val="17"/>
          <w:lang w:val="en-US"/>
        </w:rPr>
      </w:pPr>
    </w:p>
    <w:p w14:paraId="3058B65B" w14:textId="77777777" w:rsidR="00DB16A5" w:rsidRPr="00DB16A5" w:rsidRDefault="00DB16A5" w:rsidP="00DB16A5">
      <w:pPr>
        <w:autoSpaceDE w:val="0"/>
        <w:autoSpaceDN w:val="0"/>
        <w:adjustRightInd w:val="0"/>
        <w:rPr>
          <w:bCs/>
          <w:color w:val="000000"/>
          <w:sz w:val="17"/>
          <w:szCs w:val="17"/>
          <w:lang w:val="en-US"/>
        </w:rPr>
      </w:pPr>
      <w:r w:rsidRPr="00DB16A5">
        <w:rPr>
          <w:sz w:val="17"/>
          <w:szCs w:val="17"/>
          <w:lang w:val="en-US"/>
        </w:rPr>
        <w:t xml:space="preserve">Email: </w:t>
      </w:r>
      <w:hyperlink r:id="rId94" w:history="1">
        <w:r w:rsidRPr="00DB16A5">
          <w:rPr>
            <w:rStyle w:val="a7"/>
            <w:bCs/>
            <w:sz w:val="17"/>
            <w:szCs w:val="17"/>
            <w:lang w:val="en-US"/>
          </w:rPr>
          <w:t>t2s@esrc.ac.uk</w:t>
        </w:r>
      </w:hyperlink>
      <w:r w:rsidRPr="00DB16A5">
        <w:rPr>
          <w:bCs/>
          <w:color w:val="000000"/>
          <w:sz w:val="17"/>
          <w:szCs w:val="17"/>
          <w:lang w:val="en-US"/>
        </w:rPr>
        <w:t xml:space="preserve">  </w:t>
      </w:r>
    </w:p>
    <w:p w14:paraId="56587CED" w14:textId="672FA6D1" w:rsidR="00DB16A5" w:rsidRPr="00DB16A5" w:rsidRDefault="00DB16A5" w:rsidP="00DB16A5">
      <w:pPr>
        <w:autoSpaceDE w:val="0"/>
        <w:autoSpaceDN w:val="0"/>
        <w:adjustRightInd w:val="0"/>
        <w:rPr>
          <w:bCs/>
          <w:color w:val="000000"/>
          <w:sz w:val="17"/>
          <w:szCs w:val="17"/>
          <w:lang w:val="en-US"/>
        </w:rPr>
      </w:pPr>
      <w:r w:rsidRPr="00DB16A5">
        <w:rPr>
          <w:bCs/>
          <w:color w:val="000000"/>
          <w:sz w:val="17"/>
          <w:szCs w:val="17"/>
          <w:lang w:val="en-US"/>
        </w:rPr>
        <w:t xml:space="preserve">Telephone: </w:t>
      </w:r>
      <w:r w:rsidR="003A423F" w:rsidRPr="003A423F">
        <w:rPr>
          <w:bCs/>
          <w:color w:val="000000"/>
          <w:sz w:val="17"/>
          <w:szCs w:val="17"/>
          <w:lang w:val="en-US"/>
        </w:rPr>
        <w:t>01793 413146</w:t>
      </w:r>
    </w:p>
    <w:p w14:paraId="283E0650" w14:textId="77777777" w:rsidR="00301499" w:rsidRPr="00954246" w:rsidRDefault="00301499" w:rsidP="00402228">
      <w:pPr>
        <w:autoSpaceDE w:val="0"/>
        <w:autoSpaceDN w:val="0"/>
        <w:adjustRightInd w:val="0"/>
        <w:spacing w:line="276" w:lineRule="auto"/>
        <w:rPr>
          <w:b/>
          <w:bCs/>
          <w:sz w:val="28"/>
          <w:szCs w:val="28"/>
          <w:lang w:val="en-GB"/>
        </w:rPr>
      </w:pPr>
    </w:p>
    <w:p w14:paraId="7C2E3CA8" w14:textId="534E78A0" w:rsidR="003970D4" w:rsidRPr="00AC043A" w:rsidRDefault="003970D4" w:rsidP="003970D4">
      <w:pPr>
        <w:pBdr>
          <w:bottom w:val="single" w:sz="6" w:space="1" w:color="auto"/>
        </w:pBdr>
        <w:autoSpaceDE w:val="0"/>
        <w:autoSpaceDN w:val="0"/>
        <w:adjustRightInd w:val="0"/>
        <w:rPr>
          <w:b/>
          <w:bCs/>
          <w:sz w:val="20"/>
          <w:szCs w:val="20"/>
          <w:lang w:val="en-GB"/>
        </w:rPr>
      </w:pPr>
      <w:r w:rsidRPr="00954246">
        <w:rPr>
          <w:b/>
          <w:bCs/>
          <w:sz w:val="20"/>
          <w:szCs w:val="20"/>
          <w:lang w:val="en-GB"/>
        </w:rPr>
        <w:t>National Annex: United States of America (USA)</w:t>
      </w:r>
    </w:p>
    <w:p w14:paraId="14D9F74A" w14:textId="77777777" w:rsidR="003970D4" w:rsidRPr="00AC043A" w:rsidRDefault="003970D4" w:rsidP="003970D4">
      <w:pPr>
        <w:autoSpaceDE w:val="0"/>
        <w:autoSpaceDN w:val="0"/>
        <w:adjustRightInd w:val="0"/>
        <w:rPr>
          <w:b/>
          <w:bCs/>
          <w:color w:val="000000"/>
          <w:sz w:val="17"/>
          <w:szCs w:val="17"/>
          <w:lang w:val="en-GB"/>
        </w:rPr>
      </w:pPr>
    </w:p>
    <w:p w14:paraId="1982F084" w14:textId="77777777" w:rsidR="00954246" w:rsidRDefault="00954246" w:rsidP="00954246">
      <w:pPr>
        <w:autoSpaceDE w:val="0"/>
        <w:autoSpaceDN w:val="0"/>
        <w:adjustRightInd w:val="0"/>
        <w:rPr>
          <w:b/>
          <w:bCs/>
          <w:color w:val="000000"/>
          <w:sz w:val="17"/>
          <w:szCs w:val="17"/>
          <w:lang w:val="en-GB"/>
        </w:rPr>
      </w:pPr>
      <w:r w:rsidRPr="00AC043A">
        <w:rPr>
          <w:b/>
          <w:bCs/>
          <w:color w:val="000000"/>
          <w:sz w:val="17"/>
          <w:szCs w:val="17"/>
          <w:lang w:val="en-GB"/>
        </w:rPr>
        <w:t>Partner: This call is supported by the NSF (National Science Foundation</w:t>
      </w:r>
      <w:r>
        <w:rPr>
          <w:b/>
          <w:bCs/>
          <w:color w:val="000000"/>
          <w:sz w:val="17"/>
          <w:szCs w:val="17"/>
          <w:lang w:val="en-GB"/>
        </w:rPr>
        <w:t>)</w:t>
      </w:r>
    </w:p>
    <w:p w14:paraId="4F51B53E" w14:textId="77777777" w:rsidR="00954246" w:rsidRDefault="00954246" w:rsidP="00954246">
      <w:pPr>
        <w:autoSpaceDE w:val="0"/>
        <w:autoSpaceDN w:val="0"/>
        <w:adjustRightInd w:val="0"/>
        <w:rPr>
          <w:b/>
          <w:bCs/>
          <w:color w:val="000000"/>
          <w:sz w:val="17"/>
          <w:szCs w:val="17"/>
          <w:lang w:val="en-GB"/>
        </w:rPr>
      </w:pPr>
    </w:p>
    <w:p w14:paraId="0CA2FBB2" w14:textId="1C0731E6" w:rsidR="00954246" w:rsidRPr="00763CE7" w:rsidRDefault="00954246" w:rsidP="00440CFF">
      <w:pPr>
        <w:autoSpaceDE w:val="0"/>
        <w:autoSpaceDN w:val="0"/>
        <w:adjustRightInd w:val="0"/>
        <w:spacing w:line="276" w:lineRule="auto"/>
        <w:rPr>
          <w:color w:val="000000"/>
          <w:sz w:val="17"/>
          <w:szCs w:val="17"/>
          <w:lang w:val="en-US"/>
        </w:rPr>
      </w:pPr>
      <w:r w:rsidRPr="00763CE7">
        <w:rPr>
          <w:b/>
          <w:bCs/>
          <w:color w:val="000000"/>
          <w:sz w:val="17"/>
          <w:szCs w:val="17"/>
          <w:lang w:val="en-US"/>
        </w:rPr>
        <w:t xml:space="preserve">Notice: </w:t>
      </w:r>
      <w:r w:rsidRPr="00763CE7">
        <w:rPr>
          <w:color w:val="000000"/>
          <w:sz w:val="17"/>
          <w:szCs w:val="17"/>
          <w:lang w:val="en-US"/>
        </w:rPr>
        <w:t xml:space="preserve">Depending on all conditions of eligibility and peer review being met, the budget earmarked by the participating funding agency </w:t>
      </w:r>
      <w:r>
        <w:rPr>
          <w:color w:val="000000"/>
          <w:sz w:val="17"/>
          <w:szCs w:val="17"/>
          <w:lang w:val="en-US"/>
        </w:rPr>
        <w:t>NSF for this call will be up to 450,000 Euro.</w:t>
      </w:r>
      <w:r w:rsidR="007451AD" w:rsidRPr="007451AD">
        <w:rPr>
          <w:b/>
          <w:bCs/>
          <w:color w:val="000000"/>
          <w:sz w:val="17"/>
          <w:szCs w:val="17"/>
          <w:lang w:val="en-GB"/>
        </w:rPr>
        <w:t xml:space="preserve"> </w:t>
      </w:r>
      <w:r w:rsidR="007451AD">
        <w:rPr>
          <w:color w:val="000000"/>
          <w:sz w:val="17"/>
          <w:szCs w:val="17"/>
          <w:lang w:val="en-US"/>
        </w:rPr>
        <w:t>Up to €180,000 can be requested per project.</w:t>
      </w:r>
    </w:p>
    <w:p w14:paraId="639E8BEB" w14:textId="77777777" w:rsidR="00954246" w:rsidRPr="00763CE7" w:rsidRDefault="00954246" w:rsidP="00954246">
      <w:pPr>
        <w:autoSpaceDE w:val="0"/>
        <w:autoSpaceDN w:val="0"/>
        <w:adjustRightInd w:val="0"/>
        <w:rPr>
          <w:color w:val="000000"/>
          <w:sz w:val="17"/>
          <w:szCs w:val="17"/>
          <w:lang w:val="en-US"/>
        </w:rPr>
      </w:pPr>
    </w:p>
    <w:p w14:paraId="546A8F4F" w14:textId="77777777" w:rsidR="00954246" w:rsidRDefault="00954246" w:rsidP="00954246">
      <w:pPr>
        <w:autoSpaceDE w:val="0"/>
        <w:autoSpaceDN w:val="0"/>
        <w:adjustRightInd w:val="0"/>
        <w:rPr>
          <w:color w:val="000000"/>
          <w:sz w:val="17"/>
          <w:szCs w:val="17"/>
          <w:lang w:val="en-US"/>
        </w:rPr>
      </w:pPr>
      <w:r w:rsidRPr="00763CE7">
        <w:rPr>
          <w:color w:val="000000"/>
          <w:sz w:val="17"/>
          <w:szCs w:val="17"/>
          <w:lang w:val="en-US"/>
        </w:rPr>
        <w:t>Details of the call and the application process are provided via call website.</w:t>
      </w:r>
    </w:p>
    <w:p w14:paraId="5D1DC667" w14:textId="77777777" w:rsidR="007451AD" w:rsidRDefault="007451AD" w:rsidP="00954246">
      <w:pPr>
        <w:autoSpaceDE w:val="0"/>
        <w:autoSpaceDN w:val="0"/>
        <w:adjustRightInd w:val="0"/>
        <w:rPr>
          <w:color w:val="000000"/>
          <w:sz w:val="17"/>
          <w:szCs w:val="17"/>
          <w:lang w:val="en-US"/>
        </w:rPr>
      </w:pPr>
    </w:p>
    <w:p w14:paraId="44F4AE96" w14:textId="77777777" w:rsidR="00954246" w:rsidRPr="00763CE7" w:rsidRDefault="00954246" w:rsidP="00954246">
      <w:pPr>
        <w:autoSpaceDE w:val="0"/>
        <w:autoSpaceDN w:val="0"/>
        <w:adjustRightInd w:val="0"/>
        <w:rPr>
          <w:color w:val="000000"/>
          <w:sz w:val="17"/>
          <w:szCs w:val="17"/>
          <w:lang w:val="en-US"/>
        </w:rPr>
      </w:pPr>
      <w:r w:rsidRPr="00763CE7">
        <w:rPr>
          <w:color w:val="000000"/>
          <w:sz w:val="17"/>
          <w:szCs w:val="17"/>
          <w:lang w:val="en-US"/>
        </w:rPr>
        <w:t xml:space="preserve">All applicants have to comply with the rules as described in the T2S Call Text. In addition for </w:t>
      </w:r>
      <w:r>
        <w:rPr>
          <w:color w:val="000000"/>
          <w:sz w:val="17"/>
          <w:szCs w:val="17"/>
          <w:lang w:val="en-US"/>
        </w:rPr>
        <w:t>The United States of America</w:t>
      </w:r>
      <w:r w:rsidRPr="00763CE7">
        <w:rPr>
          <w:color w:val="000000"/>
          <w:sz w:val="17"/>
          <w:szCs w:val="17"/>
          <w:lang w:val="en-US"/>
        </w:rPr>
        <w:t xml:space="preserve"> the following eligibility and national funding modalities apply:</w:t>
      </w:r>
    </w:p>
    <w:p w14:paraId="79DA7A38" w14:textId="77777777" w:rsidR="00954246" w:rsidRPr="00763CE7" w:rsidRDefault="00954246" w:rsidP="00954246">
      <w:pPr>
        <w:autoSpaceDE w:val="0"/>
        <w:autoSpaceDN w:val="0"/>
        <w:adjustRightInd w:val="0"/>
        <w:rPr>
          <w:color w:val="000000"/>
          <w:sz w:val="17"/>
          <w:szCs w:val="17"/>
          <w:lang w:val="en-US"/>
        </w:rPr>
      </w:pPr>
    </w:p>
    <w:p w14:paraId="4D8FAC5B" w14:textId="77777777" w:rsidR="00954246" w:rsidRPr="00763CE7" w:rsidRDefault="00954246" w:rsidP="00954246">
      <w:pPr>
        <w:autoSpaceDE w:val="0"/>
        <w:autoSpaceDN w:val="0"/>
        <w:adjustRightInd w:val="0"/>
        <w:rPr>
          <w:bCs/>
          <w:sz w:val="17"/>
          <w:szCs w:val="17"/>
          <w:lang w:val="en-US"/>
        </w:rPr>
      </w:pPr>
      <w:r w:rsidRPr="00763CE7">
        <w:rPr>
          <w:b/>
          <w:bCs/>
          <w:color w:val="000000"/>
          <w:sz w:val="17"/>
          <w:szCs w:val="17"/>
          <w:lang w:val="en-US"/>
        </w:rPr>
        <w:t>Eligibility and national funding modalities:</w:t>
      </w:r>
    </w:p>
    <w:p w14:paraId="1BD3FC32" w14:textId="77777777" w:rsidR="00954246" w:rsidRPr="00C76B5C" w:rsidRDefault="00954246" w:rsidP="00954246">
      <w:pPr>
        <w:spacing w:before="100" w:beforeAutospacing="1" w:after="100" w:afterAutospacing="1"/>
        <w:outlineLvl w:val="1"/>
        <w:rPr>
          <w:b/>
          <w:iCs/>
          <w:sz w:val="17"/>
          <w:szCs w:val="17"/>
          <w:lang w:val="en-US" w:eastAsia="en-US"/>
        </w:rPr>
      </w:pPr>
      <w:bookmarkStart w:id="22" w:name="_Toc468950240"/>
      <w:r w:rsidRPr="00C76B5C">
        <w:rPr>
          <w:b/>
          <w:iCs/>
          <w:sz w:val="17"/>
          <w:szCs w:val="17"/>
          <w:lang w:val="en-US" w:eastAsia="en-US"/>
        </w:rPr>
        <w:t>FUNDING PRINCIPLES</w:t>
      </w:r>
      <w:bookmarkEnd w:id="22"/>
    </w:p>
    <w:p w14:paraId="2E7EDB8A" w14:textId="77777777" w:rsidR="00954246" w:rsidRPr="00C76B5C" w:rsidRDefault="00954246" w:rsidP="00954246">
      <w:pPr>
        <w:spacing w:before="100" w:beforeAutospacing="1" w:after="100" w:afterAutospacing="1"/>
        <w:outlineLvl w:val="1"/>
        <w:rPr>
          <w:iCs/>
          <w:sz w:val="17"/>
          <w:szCs w:val="17"/>
          <w:lang w:val="en-US" w:eastAsia="en-US"/>
        </w:rPr>
      </w:pPr>
      <w:bookmarkStart w:id="23" w:name="_Toc468950241"/>
      <w:r w:rsidRPr="00C76B5C">
        <w:rPr>
          <w:iCs/>
          <w:sz w:val="17"/>
          <w:szCs w:val="17"/>
          <w:lang w:val="en-US" w:eastAsia="en-US"/>
        </w:rPr>
        <w:t>Within each selected consortium, funding of the participating researchers is provided by their respective national funding organization in accordance with their standard award terms and conditions.  A consortium agreement (including International Property Rights) will need to be developed between the participating researchers should their application be successful, and shared with the relevant Partner Organizations.  All projects have to include a budget for participation in synthesis meetings that will be held back-to-back with a scientifically relevant international conference or event.</w:t>
      </w:r>
      <w:bookmarkEnd w:id="23"/>
    </w:p>
    <w:p w14:paraId="53B8FAA6" w14:textId="467E066D" w:rsidR="00954246" w:rsidRPr="00C76B5C" w:rsidRDefault="00954246" w:rsidP="00954246">
      <w:pPr>
        <w:spacing w:before="100" w:beforeAutospacing="1" w:after="100" w:afterAutospacing="1"/>
        <w:outlineLvl w:val="1"/>
        <w:rPr>
          <w:iCs/>
          <w:sz w:val="17"/>
          <w:szCs w:val="17"/>
          <w:lang w:val="en-US" w:eastAsia="en-US"/>
        </w:rPr>
      </w:pPr>
      <w:bookmarkStart w:id="24" w:name="_Toc468950242"/>
      <w:r w:rsidRPr="00C76B5C">
        <w:rPr>
          <w:iCs/>
          <w:sz w:val="17"/>
          <w:szCs w:val="17"/>
          <w:lang w:val="en-US" w:eastAsia="en-US"/>
        </w:rPr>
        <w:t xml:space="preserve">The total available budget for US investigators is approximately 500,000 USD (approximately 450,000 Euros).  NSF anticipates that a total of 3 to 4 research consortia will be supported, pending the availability of funds. </w:t>
      </w:r>
      <w:r w:rsidRPr="00C76B5C">
        <w:rPr>
          <w:b/>
          <w:i/>
          <w:iCs/>
          <w:sz w:val="17"/>
          <w:szCs w:val="17"/>
          <w:u w:val="single"/>
          <w:lang w:val="en-US" w:eastAsia="en-US"/>
        </w:rPr>
        <w:t>The maximum total budget request for all US investigators in a single consortium must not exceed 200,000 USD.</w:t>
      </w:r>
      <w:bookmarkEnd w:id="24"/>
    </w:p>
    <w:p w14:paraId="7A749103" w14:textId="77777777" w:rsidR="00954246" w:rsidRPr="00C76B5C" w:rsidRDefault="00954246" w:rsidP="00954246">
      <w:pPr>
        <w:spacing w:before="100" w:beforeAutospacing="1" w:after="100" w:afterAutospacing="1"/>
        <w:rPr>
          <w:sz w:val="17"/>
          <w:szCs w:val="17"/>
          <w:lang w:val="en-US"/>
        </w:rPr>
      </w:pPr>
      <w:r w:rsidRPr="00C76B5C">
        <w:rPr>
          <w:sz w:val="17"/>
          <w:szCs w:val="17"/>
          <w:lang w:val="en-US"/>
        </w:rPr>
        <w:t>Each consortium must include partners from at least three participating countries and the Lead Investigator of the consortium must have expertise from a social science discipline.  The project must include collaboration between social/economic sciences, and natural sciences and must show clear links through to end-users/stakeholders. Researchers from countries not represented by any of the partner-countries can participate in the research project at their own expense but do not count toward the 3-participating country minimum.</w:t>
      </w:r>
    </w:p>
    <w:p w14:paraId="64EC10B5" w14:textId="77777777" w:rsidR="00954246" w:rsidRPr="00C76B5C" w:rsidRDefault="00954246" w:rsidP="00954246">
      <w:pPr>
        <w:spacing w:before="100" w:beforeAutospacing="1" w:after="100" w:afterAutospacing="1"/>
        <w:rPr>
          <w:sz w:val="17"/>
          <w:szCs w:val="17"/>
          <w:lang w:val="en-US"/>
        </w:rPr>
      </w:pPr>
      <w:r w:rsidRPr="00C76B5C">
        <w:rPr>
          <w:sz w:val="17"/>
          <w:szCs w:val="17"/>
          <w:lang w:val="en-US"/>
        </w:rPr>
        <w:t xml:space="preserve">Consortium partners should identify a Leading Principal Investigator (LPI) from a social science discipline for each proposal for application, management and communication purposes. The LPI is officially </w:t>
      </w:r>
      <w:r w:rsidRPr="00C76B5C">
        <w:rPr>
          <w:sz w:val="17"/>
          <w:szCs w:val="17"/>
          <w:lang w:val="en-US"/>
        </w:rPr>
        <w:lastRenderedPageBreak/>
        <w:t xml:space="preserve">responsible for all communications with the Call Program Office, including the submission Proposal.  These communications must be in accordance with the LPI’s funding agency requirements.  </w:t>
      </w:r>
    </w:p>
    <w:p w14:paraId="4F49C9E4" w14:textId="77777777" w:rsidR="00954246" w:rsidRPr="00C76B5C" w:rsidRDefault="00954246" w:rsidP="00954246">
      <w:pPr>
        <w:spacing w:before="100" w:beforeAutospacing="1" w:after="100" w:afterAutospacing="1"/>
        <w:rPr>
          <w:sz w:val="17"/>
          <w:szCs w:val="17"/>
          <w:lang w:val="en-US"/>
        </w:rPr>
      </w:pPr>
      <w:r w:rsidRPr="00C76B5C">
        <w:rPr>
          <w:sz w:val="17"/>
          <w:szCs w:val="17"/>
          <w:lang w:val="en-US"/>
        </w:rPr>
        <w:t xml:space="preserve">U.S. investigators may only be </w:t>
      </w:r>
      <w:r w:rsidRPr="00C76B5C">
        <w:rPr>
          <w:b/>
          <w:i/>
          <w:sz w:val="17"/>
          <w:szCs w:val="17"/>
          <w:lang w:val="en-US"/>
        </w:rPr>
        <w:t>part of one consortium</w:t>
      </w:r>
      <w:r w:rsidRPr="00C76B5C">
        <w:rPr>
          <w:sz w:val="17"/>
          <w:szCs w:val="17"/>
          <w:lang w:val="en-US"/>
        </w:rPr>
        <w:t xml:space="preserve">.  Accordingly, U.S. investigators may be listed as either Lead PI, Co-PI (Partner PI) or Senior Personnel on </w:t>
      </w:r>
      <w:r w:rsidRPr="00C76B5C">
        <w:rPr>
          <w:b/>
          <w:i/>
          <w:sz w:val="17"/>
          <w:szCs w:val="17"/>
          <w:lang w:val="en-US"/>
        </w:rPr>
        <w:t>only one proposal</w:t>
      </w:r>
      <w:r w:rsidRPr="00C76B5C">
        <w:rPr>
          <w:sz w:val="17"/>
          <w:szCs w:val="17"/>
          <w:lang w:val="en-US"/>
        </w:rPr>
        <w:t xml:space="preserve">. </w:t>
      </w:r>
    </w:p>
    <w:p w14:paraId="5CD31D5F" w14:textId="77777777" w:rsidR="00954246" w:rsidRPr="00C76B5C" w:rsidRDefault="00954246" w:rsidP="00954246">
      <w:pPr>
        <w:spacing w:before="100" w:beforeAutospacing="1" w:after="100" w:afterAutospacing="1"/>
        <w:rPr>
          <w:rFonts w:eastAsia="Arial Unicode MS"/>
          <w:sz w:val="17"/>
          <w:szCs w:val="17"/>
          <w:lang w:val="en-US"/>
        </w:rPr>
      </w:pPr>
      <w:r w:rsidRPr="00C76B5C">
        <w:rPr>
          <w:sz w:val="17"/>
          <w:szCs w:val="17"/>
          <w:lang w:val="en-US"/>
        </w:rPr>
        <w:t xml:space="preserve">In accordance with NSF policy, </w:t>
      </w:r>
      <w:r w:rsidRPr="00C76B5C">
        <w:rPr>
          <w:rFonts w:eastAsia="Arial Unicode MS"/>
          <w:sz w:val="17"/>
          <w:szCs w:val="17"/>
          <w:lang w:val="en-US"/>
        </w:rPr>
        <w:t xml:space="preserve">proposals cannot list more than 4 Co-PI’s  (Partner-PI’s) from U.S. institutions.  Additional U.S. collaborators must be listed as Senior Personnel.  </w:t>
      </w:r>
    </w:p>
    <w:p w14:paraId="2A1AB4C8" w14:textId="77777777" w:rsidR="00954246" w:rsidRPr="00C76B5C" w:rsidRDefault="00954246" w:rsidP="00954246">
      <w:pPr>
        <w:spacing w:before="100" w:beforeAutospacing="1" w:after="100" w:afterAutospacing="1"/>
        <w:rPr>
          <w:sz w:val="17"/>
          <w:szCs w:val="17"/>
          <w:lang w:val="en-US"/>
        </w:rPr>
      </w:pPr>
      <w:r w:rsidRPr="00C76B5C">
        <w:rPr>
          <w:sz w:val="17"/>
          <w:szCs w:val="17"/>
          <w:lang w:val="en-US"/>
        </w:rPr>
        <w:t>Funding opportunities for researchers from developing countries can be found through the NSF/USAID Partnerships for Enhanced Engagement in Research (</w:t>
      </w:r>
      <w:hyperlink r:id="rId95" w:history="1">
        <w:r w:rsidRPr="00C76B5C">
          <w:rPr>
            <w:rStyle w:val="a7"/>
            <w:sz w:val="17"/>
            <w:szCs w:val="17"/>
            <w:lang w:val="en-US"/>
          </w:rPr>
          <w:t>PEER</w:t>
        </w:r>
      </w:hyperlink>
      <w:r w:rsidRPr="00C76B5C">
        <w:rPr>
          <w:rStyle w:val="af0"/>
          <w:sz w:val="17"/>
          <w:szCs w:val="17"/>
        </w:rPr>
        <w:footnoteReference w:id="22"/>
      </w:r>
      <w:r w:rsidRPr="00C76B5C">
        <w:rPr>
          <w:sz w:val="17"/>
          <w:szCs w:val="17"/>
          <w:lang w:val="en-US"/>
        </w:rPr>
        <w:t>) program.  The next funding opportunity is expected to be announced in the October/November and follow a similar time-schedule.</w:t>
      </w:r>
    </w:p>
    <w:p w14:paraId="5D962C61" w14:textId="77777777" w:rsidR="00954246" w:rsidRPr="00C76B5C" w:rsidRDefault="00954246" w:rsidP="00BD5368">
      <w:pPr>
        <w:widowControl w:val="0"/>
        <w:spacing w:before="100" w:beforeAutospacing="1" w:after="100" w:afterAutospacing="1"/>
        <w:rPr>
          <w:b/>
          <w:bCs/>
          <w:caps/>
          <w:sz w:val="17"/>
          <w:szCs w:val="17"/>
          <w:lang w:val="en-US"/>
        </w:rPr>
      </w:pPr>
      <w:r w:rsidRPr="00C76B5C">
        <w:rPr>
          <w:b/>
          <w:bCs/>
          <w:caps/>
          <w:sz w:val="17"/>
          <w:szCs w:val="17"/>
          <w:lang w:val="en-US"/>
        </w:rPr>
        <w:t>FUNDING PROCEDUREs</w:t>
      </w:r>
    </w:p>
    <w:p w14:paraId="65316944" w14:textId="77777777" w:rsidR="00954246" w:rsidRPr="00C76B5C" w:rsidRDefault="00954246" w:rsidP="00BD5368">
      <w:pPr>
        <w:widowControl w:val="0"/>
        <w:spacing w:before="100" w:beforeAutospacing="1" w:after="100" w:afterAutospacing="1"/>
        <w:rPr>
          <w:sz w:val="17"/>
          <w:szCs w:val="17"/>
          <w:lang w:val="en-US"/>
        </w:rPr>
      </w:pPr>
      <w:r w:rsidRPr="00C76B5C">
        <w:rPr>
          <w:sz w:val="17"/>
          <w:szCs w:val="17"/>
          <w:lang w:val="en-US"/>
        </w:rPr>
        <w:t>For U.S. investigators that are part of a consortium and are NOT the Lead PI, all proposals (pre- and full) will be submitted to the Call Program Office by the consortium’s Lead PI in accordance with the Agency’s or Country’s procedures.</w:t>
      </w:r>
    </w:p>
    <w:p w14:paraId="33A0425A" w14:textId="77777777" w:rsidR="00954246" w:rsidRPr="00C76B5C" w:rsidRDefault="00954246" w:rsidP="00BD5368">
      <w:pPr>
        <w:widowControl w:val="0"/>
        <w:spacing w:before="100" w:beforeAutospacing="1" w:after="100" w:afterAutospacing="1"/>
        <w:rPr>
          <w:sz w:val="17"/>
          <w:szCs w:val="17"/>
          <w:lang w:val="en-US"/>
        </w:rPr>
      </w:pPr>
      <w:r w:rsidRPr="00C76B5C">
        <w:rPr>
          <w:sz w:val="17"/>
          <w:szCs w:val="17"/>
          <w:lang w:val="en-US"/>
        </w:rPr>
        <w:t>In accordance with NSF policy, proposals (pre- and full) that have U.S. Lead PI’s must be submitted to the on-line Belmont Forum system by approval of the Lead PI’s office of sponsored research or equivalent.  No proposals submitted directly to the Belmont on-line system by a U.S. Lead PI will be accepted without this approval which may be in the form of an email to the National Contact Point from a representative of the Lead PI’s office of sponsored research or equivalent.  NO proposals submitted directly to FASTLANE will be accepted.</w:t>
      </w:r>
    </w:p>
    <w:p w14:paraId="261E38B6" w14:textId="77777777" w:rsidR="00954246" w:rsidRPr="00C76B5C" w:rsidRDefault="00954246" w:rsidP="00BD5368">
      <w:pPr>
        <w:widowControl w:val="0"/>
        <w:spacing w:before="100" w:beforeAutospacing="1" w:after="100" w:afterAutospacing="1"/>
        <w:rPr>
          <w:rFonts w:eastAsia="Arial Unicode MS"/>
          <w:sz w:val="17"/>
          <w:szCs w:val="17"/>
          <w:lang w:val="en-US"/>
        </w:rPr>
      </w:pPr>
      <w:r w:rsidRPr="00C76B5C">
        <w:rPr>
          <w:sz w:val="17"/>
          <w:szCs w:val="17"/>
          <w:lang w:val="en-US"/>
        </w:rPr>
        <w:t xml:space="preserve">In accordance with NSF policy, </w:t>
      </w:r>
      <w:r w:rsidRPr="00C76B5C">
        <w:rPr>
          <w:rFonts w:eastAsia="Arial Unicode MS"/>
          <w:sz w:val="17"/>
          <w:szCs w:val="17"/>
          <w:lang w:val="en-US"/>
        </w:rPr>
        <w:t xml:space="preserve">a proposal cannot list more than 4 Co-PI’s from U.S. institutions.  Additional U.S. collaborators must be listed as Senior Personnel. </w:t>
      </w:r>
    </w:p>
    <w:p w14:paraId="70725290" w14:textId="77777777" w:rsidR="00954246" w:rsidRPr="00C76B5C" w:rsidRDefault="00954246" w:rsidP="00BD5368">
      <w:pPr>
        <w:widowControl w:val="0"/>
        <w:spacing w:before="100" w:beforeAutospacing="1" w:after="100" w:afterAutospacing="1"/>
        <w:rPr>
          <w:sz w:val="17"/>
          <w:szCs w:val="17"/>
          <w:lang w:val="en-US"/>
        </w:rPr>
      </w:pPr>
      <w:r w:rsidRPr="00C76B5C">
        <w:rPr>
          <w:sz w:val="17"/>
          <w:szCs w:val="17"/>
          <w:lang w:val="en-US"/>
        </w:rPr>
        <w:t xml:space="preserve">Once the review process is complete, the U.S. Lead PI will be contacted by the NSF point of contact with further instructions on how to upload the proposal information into FASTLANE.  In addition, U.S. investigators that are part of a consortium and are NOT the Lead PI, will be contacted by NSF point of contact to upload proposal information into FASTLANE.  </w:t>
      </w:r>
    </w:p>
    <w:p w14:paraId="6CD66435" w14:textId="77777777" w:rsidR="00954246" w:rsidRPr="00763CE7" w:rsidRDefault="00954246" w:rsidP="00BD5368">
      <w:pPr>
        <w:widowControl w:val="0"/>
        <w:autoSpaceDE w:val="0"/>
        <w:autoSpaceDN w:val="0"/>
        <w:adjustRightInd w:val="0"/>
        <w:rPr>
          <w:bCs/>
          <w:color w:val="000000"/>
          <w:sz w:val="17"/>
          <w:szCs w:val="17"/>
          <w:lang w:val="en-US"/>
        </w:rPr>
      </w:pPr>
      <w:r w:rsidRPr="00763CE7">
        <w:rPr>
          <w:bCs/>
          <w:color w:val="000000"/>
          <w:sz w:val="17"/>
          <w:szCs w:val="17"/>
          <w:lang w:val="en-US"/>
        </w:rPr>
        <w:t xml:space="preserve">Applicants are advised to contact their National Contact Point before starting to prepare proposals for application. For </w:t>
      </w:r>
      <w:r>
        <w:rPr>
          <w:bCs/>
          <w:color w:val="000000"/>
          <w:sz w:val="17"/>
          <w:szCs w:val="17"/>
          <w:lang w:val="en-US"/>
        </w:rPr>
        <w:t>the United States of America</w:t>
      </w:r>
      <w:r w:rsidRPr="00763CE7">
        <w:rPr>
          <w:bCs/>
          <w:color w:val="000000"/>
          <w:sz w:val="17"/>
          <w:szCs w:val="17"/>
          <w:lang w:val="en-US"/>
        </w:rPr>
        <w:t xml:space="preserve"> enquiries please see address below.</w:t>
      </w:r>
    </w:p>
    <w:p w14:paraId="77CF35DE" w14:textId="77777777" w:rsidR="00954246" w:rsidRPr="00C76B5C" w:rsidRDefault="00954246" w:rsidP="00BD5368">
      <w:pPr>
        <w:widowControl w:val="0"/>
        <w:autoSpaceDE w:val="0"/>
        <w:autoSpaceDN w:val="0"/>
        <w:adjustRightInd w:val="0"/>
        <w:rPr>
          <w:b/>
          <w:bCs/>
          <w:color w:val="000000"/>
          <w:sz w:val="17"/>
          <w:szCs w:val="17"/>
          <w:lang w:val="en-GB"/>
        </w:rPr>
      </w:pPr>
    </w:p>
    <w:p w14:paraId="63528626" w14:textId="77777777" w:rsidR="00954246" w:rsidRPr="00C76B5C" w:rsidRDefault="00954246" w:rsidP="00BD5368">
      <w:pPr>
        <w:widowControl w:val="0"/>
        <w:autoSpaceDE w:val="0"/>
        <w:autoSpaceDN w:val="0"/>
        <w:adjustRightInd w:val="0"/>
        <w:rPr>
          <w:b/>
          <w:bCs/>
          <w:color w:val="000000"/>
          <w:sz w:val="17"/>
          <w:szCs w:val="17"/>
          <w:lang w:val="en-US"/>
        </w:rPr>
      </w:pPr>
      <w:r w:rsidRPr="00C76B5C">
        <w:rPr>
          <w:b/>
          <w:bCs/>
          <w:color w:val="000000"/>
          <w:sz w:val="17"/>
          <w:szCs w:val="17"/>
          <w:lang w:val="en-US"/>
        </w:rPr>
        <w:t xml:space="preserve">National Contact Points: </w:t>
      </w:r>
    </w:p>
    <w:p w14:paraId="6FF14D6C" w14:textId="77777777" w:rsidR="00954246" w:rsidRPr="00C76B5C" w:rsidRDefault="00954246" w:rsidP="00BD5368">
      <w:pPr>
        <w:widowControl w:val="0"/>
        <w:autoSpaceDE w:val="0"/>
        <w:autoSpaceDN w:val="0"/>
        <w:adjustRightInd w:val="0"/>
        <w:spacing w:before="120"/>
        <w:rPr>
          <w:bCs/>
          <w:color w:val="000000"/>
          <w:sz w:val="17"/>
          <w:szCs w:val="17"/>
          <w:lang w:val="en-US"/>
        </w:rPr>
      </w:pPr>
      <w:r w:rsidRPr="00C76B5C">
        <w:rPr>
          <w:bCs/>
          <w:color w:val="000000"/>
          <w:sz w:val="17"/>
          <w:szCs w:val="17"/>
          <w:lang w:val="en-US"/>
        </w:rPr>
        <w:t>Dr. Maria Uhle</w:t>
      </w:r>
    </w:p>
    <w:p w14:paraId="17341E79" w14:textId="77777777" w:rsidR="00954246" w:rsidRPr="00C76B5C" w:rsidRDefault="00954246" w:rsidP="00BD5368">
      <w:pPr>
        <w:widowControl w:val="0"/>
        <w:autoSpaceDE w:val="0"/>
        <w:autoSpaceDN w:val="0"/>
        <w:adjustRightInd w:val="0"/>
        <w:rPr>
          <w:bCs/>
          <w:color w:val="000000"/>
          <w:sz w:val="17"/>
          <w:szCs w:val="17"/>
          <w:lang w:val="en-US"/>
        </w:rPr>
      </w:pPr>
      <w:r w:rsidRPr="00C76B5C">
        <w:rPr>
          <w:bCs/>
          <w:color w:val="000000"/>
          <w:sz w:val="17"/>
          <w:szCs w:val="17"/>
          <w:lang w:val="en-US"/>
        </w:rPr>
        <w:t>Program Director for International Activities</w:t>
      </w:r>
    </w:p>
    <w:p w14:paraId="4581D38F" w14:textId="77777777" w:rsidR="00954246" w:rsidRPr="00C76B5C" w:rsidRDefault="00954246" w:rsidP="00954246">
      <w:pPr>
        <w:autoSpaceDE w:val="0"/>
        <w:autoSpaceDN w:val="0"/>
        <w:adjustRightInd w:val="0"/>
        <w:rPr>
          <w:bCs/>
          <w:color w:val="000000"/>
          <w:sz w:val="17"/>
          <w:szCs w:val="17"/>
          <w:lang w:val="en-US"/>
        </w:rPr>
      </w:pPr>
      <w:r w:rsidRPr="00C76B5C">
        <w:rPr>
          <w:bCs/>
          <w:color w:val="000000"/>
          <w:sz w:val="17"/>
          <w:szCs w:val="17"/>
          <w:lang w:val="en-US"/>
        </w:rPr>
        <w:t>Directorate for Geosciences</w:t>
      </w:r>
    </w:p>
    <w:p w14:paraId="209DF95B" w14:textId="77777777" w:rsidR="00954246" w:rsidRPr="00C76B5C" w:rsidRDefault="00954246" w:rsidP="00954246">
      <w:pPr>
        <w:autoSpaceDE w:val="0"/>
        <w:autoSpaceDN w:val="0"/>
        <w:adjustRightInd w:val="0"/>
        <w:rPr>
          <w:bCs/>
          <w:color w:val="000000"/>
          <w:sz w:val="17"/>
          <w:szCs w:val="17"/>
          <w:lang w:val="en-US"/>
        </w:rPr>
      </w:pPr>
      <w:r w:rsidRPr="00C76B5C">
        <w:rPr>
          <w:bCs/>
          <w:color w:val="000000"/>
          <w:sz w:val="17"/>
          <w:szCs w:val="17"/>
          <w:lang w:val="en-US"/>
        </w:rPr>
        <w:t>National Science Foundation</w:t>
      </w:r>
    </w:p>
    <w:p w14:paraId="6773DAD1" w14:textId="77777777" w:rsidR="00954246" w:rsidRPr="00C76B5C" w:rsidRDefault="00954246" w:rsidP="00954246">
      <w:pPr>
        <w:autoSpaceDE w:val="0"/>
        <w:autoSpaceDN w:val="0"/>
        <w:adjustRightInd w:val="0"/>
        <w:rPr>
          <w:bCs/>
          <w:color w:val="000000"/>
          <w:sz w:val="17"/>
          <w:szCs w:val="17"/>
          <w:lang w:val="en-US"/>
        </w:rPr>
      </w:pPr>
      <w:r w:rsidRPr="00C76B5C">
        <w:rPr>
          <w:bCs/>
          <w:color w:val="000000"/>
          <w:sz w:val="17"/>
          <w:szCs w:val="17"/>
          <w:lang w:val="en-US"/>
        </w:rPr>
        <w:t>4201 Wilson Blvd, RM 705</w:t>
      </w:r>
    </w:p>
    <w:p w14:paraId="629E7E0F" w14:textId="77777777" w:rsidR="00954246" w:rsidRPr="00C76B5C" w:rsidRDefault="00954246" w:rsidP="00954246">
      <w:pPr>
        <w:autoSpaceDE w:val="0"/>
        <w:autoSpaceDN w:val="0"/>
        <w:adjustRightInd w:val="0"/>
        <w:rPr>
          <w:bCs/>
          <w:color w:val="000000"/>
          <w:sz w:val="17"/>
          <w:szCs w:val="17"/>
          <w:lang w:val="en-US"/>
        </w:rPr>
      </w:pPr>
      <w:r w:rsidRPr="00C76B5C">
        <w:rPr>
          <w:bCs/>
          <w:color w:val="000000"/>
          <w:sz w:val="17"/>
          <w:szCs w:val="17"/>
          <w:lang w:val="en-US"/>
        </w:rPr>
        <w:t>Arlington, VA 22230  USA</w:t>
      </w:r>
    </w:p>
    <w:p w14:paraId="7556E222" w14:textId="77777777" w:rsidR="00954246" w:rsidRPr="00C76B5C" w:rsidRDefault="00954246" w:rsidP="00954246">
      <w:pPr>
        <w:tabs>
          <w:tab w:val="center" w:pos="4320"/>
        </w:tabs>
        <w:rPr>
          <w:sz w:val="17"/>
          <w:szCs w:val="17"/>
          <w:lang w:val="en-US"/>
        </w:rPr>
      </w:pPr>
      <w:r w:rsidRPr="00C76B5C">
        <w:rPr>
          <w:bCs/>
          <w:color w:val="000000"/>
          <w:sz w:val="17"/>
          <w:szCs w:val="17"/>
          <w:lang w:val="en-US"/>
        </w:rPr>
        <w:lastRenderedPageBreak/>
        <w:t>Phone: +</w:t>
      </w:r>
      <w:r w:rsidRPr="00C76B5C">
        <w:rPr>
          <w:sz w:val="17"/>
          <w:szCs w:val="17"/>
          <w:lang w:val="en-US"/>
        </w:rPr>
        <w:t xml:space="preserve"> 1 703 292-2250</w:t>
      </w:r>
    </w:p>
    <w:p w14:paraId="212E26A4" w14:textId="77777777" w:rsidR="00954246" w:rsidRPr="00C76B5C" w:rsidRDefault="00954246" w:rsidP="00954246">
      <w:pPr>
        <w:tabs>
          <w:tab w:val="center" w:pos="4320"/>
        </w:tabs>
        <w:rPr>
          <w:sz w:val="17"/>
          <w:szCs w:val="17"/>
          <w:lang w:val="en-US"/>
        </w:rPr>
      </w:pPr>
      <w:r w:rsidRPr="00C76B5C">
        <w:rPr>
          <w:bCs/>
          <w:color w:val="000000"/>
          <w:sz w:val="17"/>
          <w:szCs w:val="17"/>
          <w:lang w:val="en-US"/>
        </w:rPr>
        <w:t xml:space="preserve">E-mail: </w:t>
      </w:r>
      <w:hyperlink r:id="rId96" w:history="1">
        <w:r w:rsidRPr="00C76B5C">
          <w:rPr>
            <w:rStyle w:val="a7"/>
            <w:sz w:val="17"/>
            <w:szCs w:val="17"/>
            <w:lang w:val="en-US"/>
          </w:rPr>
          <w:t>muhle@nsf.gov</w:t>
        </w:r>
      </w:hyperlink>
    </w:p>
    <w:p w14:paraId="028D37D3" w14:textId="77777777" w:rsidR="00954246" w:rsidRPr="00C76B5C" w:rsidRDefault="00954246" w:rsidP="00954246">
      <w:pPr>
        <w:rPr>
          <w:sz w:val="17"/>
          <w:szCs w:val="17"/>
          <w:lang w:val="en-US"/>
        </w:rPr>
      </w:pPr>
    </w:p>
    <w:p w14:paraId="7EA34FBF" w14:textId="77777777" w:rsidR="00954246" w:rsidRPr="00C76B5C" w:rsidRDefault="00954246" w:rsidP="00954246">
      <w:pPr>
        <w:rPr>
          <w:sz w:val="17"/>
          <w:szCs w:val="17"/>
          <w:lang w:val="en-US"/>
        </w:rPr>
      </w:pPr>
      <w:r w:rsidRPr="00C76B5C">
        <w:rPr>
          <w:sz w:val="17"/>
          <w:szCs w:val="17"/>
          <w:lang w:val="en-US"/>
        </w:rPr>
        <w:t>Holly M. Hapke, PhD</w:t>
      </w:r>
    </w:p>
    <w:p w14:paraId="5A375823" w14:textId="77777777" w:rsidR="00954246" w:rsidRPr="00C76B5C" w:rsidRDefault="00954246" w:rsidP="00954246">
      <w:pPr>
        <w:rPr>
          <w:sz w:val="17"/>
          <w:szCs w:val="17"/>
          <w:lang w:val="en-US"/>
        </w:rPr>
      </w:pPr>
      <w:r w:rsidRPr="00C76B5C">
        <w:rPr>
          <w:sz w:val="17"/>
          <w:szCs w:val="17"/>
          <w:lang w:val="en-US"/>
        </w:rPr>
        <w:t xml:space="preserve">Program Director, </w:t>
      </w:r>
    </w:p>
    <w:p w14:paraId="183D09F7" w14:textId="77777777" w:rsidR="00954246" w:rsidRPr="00C76B5C" w:rsidRDefault="00954246" w:rsidP="00954246">
      <w:pPr>
        <w:rPr>
          <w:sz w:val="17"/>
          <w:szCs w:val="17"/>
          <w:lang w:val="en-US"/>
        </w:rPr>
      </w:pPr>
      <w:r w:rsidRPr="00C76B5C">
        <w:rPr>
          <w:sz w:val="17"/>
          <w:szCs w:val="17"/>
          <w:lang w:val="en-US"/>
        </w:rPr>
        <w:t xml:space="preserve">Geography &amp; Spatial Sciences </w:t>
      </w:r>
    </w:p>
    <w:p w14:paraId="4DD310C4" w14:textId="117EA4B0" w:rsidR="004D5061" w:rsidRDefault="00066047" w:rsidP="00954246">
      <w:pPr>
        <w:rPr>
          <w:sz w:val="17"/>
          <w:szCs w:val="17"/>
          <w:lang w:val="en-US"/>
        </w:rPr>
      </w:pPr>
      <w:r w:rsidRPr="00066047">
        <w:rPr>
          <w:sz w:val="17"/>
          <w:szCs w:val="17"/>
          <w:lang w:val="en-US"/>
        </w:rPr>
        <w:t>Directorate for Social, Behavioral and Economic Sciences</w:t>
      </w:r>
    </w:p>
    <w:p w14:paraId="2ABCFBFD" w14:textId="77777777" w:rsidR="00954246" w:rsidRPr="00C76B5C" w:rsidRDefault="00954246" w:rsidP="00954246">
      <w:pPr>
        <w:rPr>
          <w:sz w:val="17"/>
          <w:szCs w:val="17"/>
          <w:lang w:val="en-US"/>
        </w:rPr>
      </w:pPr>
      <w:r w:rsidRPr="00C76B5C">
        <w:rPr>
          <w:sz w:val="17"/>
          <w:szCs w:val="17"/>
          <w:lang w:val="en-US"/>
        </w:rPr>
        <w:t>National Science Foundation</w:t>
      </w:r>
    </w:p>
    <w:p w14:paraId="2F1BEC9B" w14:textId="77777777" w:rsidR="00954246" w:rsidRPr="00C76B5C" w:rsidRDefault="00954246" w:rsidP="00954246">
      <w:pPr>
        <w:rPr>
          <w:sz w:val="17"/>
          <w:szCs w:val="17"/>
          <w:lang w:val="en-US"/>
        </w:rPr>
      </w:pPr>
      <w:r w:rsidRPr="00C76B5C">
        <w:rPr>
          <w:sz w:val="17"/>
          <w:szCs w:val="17"/>
          <w:lang w:val="en-US"/>
        </w:rPr>
        <w:t>4201 Wilson Blvd</w:t>
      </w:r>
    </w:p>
    <w:p w14:paraId="5D50CC06" w14:textId="77777777" w:rsidR="00954246" w:rsidRPr="00C76B5C" w:rsidRDefault="00954246" w:rsidP="00954246">
      <w:pPr>
        <w:rPr>
          <w:sz w:val="17"/>
          <w:szCs w:val="17"/>
          <w:lang w:val="en-US"/>
        </w:rPr>
      </w:pPr>
      <w:r w:rsidRPr="00C76B5C">
        <w:rPr>
          <w:sz w:val="17"/>
          <w:szCs w:val="17"/>
          <w:lang w:val="en-US"/>
        </w:rPr>
        <w:t>Arlington, VA 22230</w:t>
      </w:r>
    </w:p>
    <w:p w14:paraId="7FAFFA96" w14:textId="77777777" w:rsidR="00954246" w:rsidRPr="00C76B5C" w:rsidRDefault="00954246" w:rsidP="00954246">
      <w:pPr>
        <w:rPr>
          <w:sz w:val="17"/>
          <w:szCs w:val="17"/>
          <w:lang w:val="en-US"/>
        </w:rPr>
      </w:pPr>
      <w:r w:rsidRPr="00C76B5C">
        <w:rPr>
          <w:sz w:val="17"/>
          <w:szCs w:val="17"/>
          <w:lang w:val="en-US"/>
        </w:rPr>
        <w:t>Tel: +1-703-292-8457</w:t>
      </w:r>
    </w:p>
    <w:p w14:paraId="1D2D48BA" w14:textId="77777777" w:rsidR="00954246" w:rsidRPr="00C76B5C" w:rsidRDefault="00954246" w:rsidP="00954246">
      <w:pPr>
        <w:rPr>
          <w:sz w:val="17"/>
          <w:szCs w:val="17"/>
          <w:lang w:val="en-US"/>
        </w:rPr>
      </w:pPr>
      <w:r w:rsidRPr="00C76B5C">
        <w:rPr>
          <w:sz w:val="17"/>
          <w:szCs w:val="17"/>
          <w:lang w:val="en-US"/>
        </w:rPr>
        <w:t>Fax: +1-703-292-9068</w:t>
      </w:r>
    </w:p>
    <w:p w14:paraId="6D4BC130" w14:textId="77777777" w:rsidR="00954246" w:rsidRPr="00C76B5C" w:rsidRDefault="00954246" w:rsidP="00954246">
      <w:pPr>
        <w:rPr>
          <w:sz w:val="17"/>
          <w:szCs w:val="17"/>
          <w:lang w:val="en-US"/>
        </w:rPr>
      </w:pPr>
      <w:r w:rsidRPr="00C76B5C">
        <w:rPr>
          <w:sz w:val="17"/>
          <w:szCs w:val="17"/>
          <w:lang w:val="en-US"/>
        </w:rPr>
        <w:t>Email: hhapke@nsf.gov</w:t>
      </w:r>
    </w:p>
    <w:p w14:paraId="0E3F426E" w14:textId="77777777" w:rsidR="00954246" w:rsidRPr="00C76B5C" w:rsidRDefault="00954246" w:rsidP="00954246">
      <w:pPr>
        <w:autoSpaceDE w:val="0"/>
        <w:autoSpaceDN w:val="0"/>
        <w:adjustRightInd w:val="0"/>
        <w:rPr>
          <w:bCs/>
          <w:color w:val="000000"/>
          <w:sz w:val="17"/>
          <w:szCs w:val="17"/>
          <w:lang w:val="en-US"/>
        </w:rPr>
      </w:pPr>
    </w:p>
    <w:p w14:paraId="5B213469" w14:textId="435ABE94" w:rsidR="00EE5B41" w:rsidRDefault="00EE5B41" w:rsidP="00EE5B41">
      <w:pPr>
        <w:pBdr>
          <w:bottom w:val="single" w:sz="6" w:space="1" w:color="auto"/>
        </w:pBdr>
        <w:autoSpaceDE w:val="0"/>
        <w:autoSpaceDN w:val="0"/>
        <w:adjustRightInd w:val="0"/>
        <w:rPr>
          <w:b/>
          <w:bCs/>
          <w:sz w:val="20"/>
          <w:szCs w:val="20"/>
          <w:lang w:val="en-GB"/>
        </w:rPr>
      </w:pPr>
      <w:r>
        <w:rPr>
          <w:b/>
          <w:bCs/>
          <w:sz w:val="20"/>
          <w:szCs w:val="20"/>
          <w:lang w:val="en-GB"/>
        </w:rPr>
        <w:t xml:space="preserve">Specific </w:t>
      </w:r>
      <w:r w:rsidRPr="00EE5B41">
        <w:rPr>
          <w:b/>
          <w:bCs/>
          <w:sz w:val="20"/>
          <w:szCs w:val="20"/>
          <w:lang w:val="en-GB"/>
        </w:rPr>
        <w:t xml:space="preserve">Annex: </w:t>
      </w:r>
      <w:r>
        <w:rPr>
          <w:b/>
          <w:bCs/>
          <w:sz w:val="20"/>
          <w:szCs w:val="20"/>
          <w:lang w:val="en-GB"/>
        </w:rPr>
        <w:t>International Social Science Council (ISSC)</w:t>
      </w:r>
    </w:p>
    <w:p w14:paraId="23E4970F" w14:textId="77777777" w:rsidR="00EE5B41" w:rsidRDefault="00EE5B41" w:rsidP="00EE5B41">
      <w:pPr>
        <w:autoSpaceDE w:val="0"/>
        <w:autoSpaceDN w:val="0"/>
        <w:adjustRightInd w:val="0"/>
        <w:rPr>
          <w:b/>
          <w:bCs/>
          <w:color w:val="000000"/>
          <w:sz w:val="17"/>
          <w:szCs w:val="17"/>
          <w:lang w:val="en-GB"/>
        </w:rPr>
      </w:pPr>
    </w:p>
    <w:p w14:paraId="1383D80B" w14:textId="77777777" w:rsidR="00EE5B41" w:rsidRDefault="00EE5B41" w:rsidP="00EE5B41">
      <w:pPr>
        <w:autoSpaceDE w:val="0"/>
        <w:autoSpaceDN w:val="0"/>
        <w:adjustRightInd w:val="0"/>
        <w:rPr>
          <w:color w:val="000000"/>
          <w:sz w:val="17"/>
          <w:szCs w:val="17"/>
          <w:lang w:val="en-US"/>
        </w:rPr>
      </w:pPr>
      <w:r>
        <w:rPr>
          <w:color w:val="000000"/>
          <w:sz w:val="17"/>
          <w:szCs w:val="17"/>
          <w:lang w:val="en-US"/>
        </w:rPr>
        <w:t xml:space="preserve">The following conditions and principles apply with regard to ISSC support for this call. </w:t>
      </w:r>
    </w:p>
    <w:p w14:paraId="634E0C32" w14:textId="77777777" w:rsidR="00EE5B41" w:rsidRDefault="00EE5B41" w:rsidP="00EE5B41">
      <w:pPr>
        <w:spacing w:before="100" w:beforeAutospacing="1" w:after="100" w:afterAutospacing="1"/>
        <w:outlineLvl w:val="1"/>
        <w:rPr>
          <w:b/>
          <w:iCs/>
          <w:sz w:val="17"/>
          <w:szCs w:val="17"/>
          <w:lang w:val="en-US" w:eastAsia="en-US"/>
        </w:rPr>
      </w:pPr>
      <w:bookmarkStart w:id="25" w:name="_Toc468950243"/>
      <w:r>
        <w:rPr>
          <w:b/>
          <w:iCs/>
          <w:sz w:val="17"/>
          <w:szCs w:val="17"/>
          <w:lang w:val="en-US" w:eastAsia="en-US"/>
        </w:rPr>
        <w:t>FUNDING PRINCIPLES</w:t>
      </w:r>
      <w:bookmarkEnd w:id="25"/>
    </w:p>
    <w:p w14:paraId="4436B49A" w14:textId="77777777" w:rsidR="00EE5B41" w:rsidRDefault="00EE5B41" w:rsidP="00EE5B41">
      <w:pPr>
        <w:spacing w:before="100" w:beforeAutospacing="1" w:after="100" w:afterAutospacing="1"/>
        <w:outlineLvl w:val="1"/>
        <w:rPr>
          <w:color w:val="000000"/>
          <w:sz w:val="17"/>
          <w:szCs w:val="17"/>
          <w:lang w:val="en-US"/>
        </w:rPr>
      </w:pPr>
      <w:bookmarkStart w:id="26" w:name="_Toc468950244"/>
      <w:r>
        <w:rPr>
          <w:color w:val="000000"/>
          <w:sz w:val="17"/>
          <w:szCs w:val="17"/>
          <w:lang w:val="en-US"/>
        </w:rPr>
        <w:t>The budget earmarked by the ISSC for this call is 500,000 Euro.</w:t>
      </w:r>
      <w:bookmarkEnd w:id="26"/>
      <w:r>
        <w:rPr>
          <w:color w:val="000000"/>
          <w:sz w:val="17"/>
          <w:szCs w:val="17"/>
          <w:lang w:val="en-US"/>
        </w:rPr>
        <w:t xml:space="preserve"> </w:t>
      </w:r>
    </w:p>
    <w:p w14:paraId="01BB5B01" w14:textId="77777777" w:rsidR="00EE5B41" w:rsidRDefault="00EE5B41" w:rsidP="00EE5B41">
      <w:pPr>
        <w:spacing w:before="100" w:beforeAutospacing="1" w:after="100" w:afterAutospacing="1"/>
        <w:outlineLvl w:val="1"/>
        <w:rPr>
          <w:color w:val="000000"/>
          <w:sz w:val="17"/>
          <w:szCs w:val="17"/>
          <w:lang w:val="en-US"/>
        </w:rPr>
      </w:pPr>
      <w:bookmarkStart w:id="27" w:name="_Toc468950245"/>
      <w:r>
        <w:rPr>
          <w:color w:val="000000"/>
          <w:sz w:val="17"/>
          <w:szCs w:val="17"/>
          <w:lang w:val="en-US"/>
        </w:rPr>
        <w:t xml:space="preserve">The ISSC will fund a maximum of one national research team based in a low- or lower-middle-income country </w:t>
      </w:r>
      <w:r>
        <w:rPr>
          <w:i/>
          <w:color w:val="000000"/>
          <w:sz w:val="17"/>
          <w:szCs w:val="17"/>
          <w:lang w:val="en-US"/>
        </w:rPr>
        <w:t>per project</w:t>
      </w:r>
      <w:r>
        <w:rPr>
          <w:color w:val="000000"/>
          <w:sz w:val="17"/>
          <w:szCs w:val="17"/>
          <w:lang w:val="en-US"/>
        </w:rPr>
        <w:t xml:space="preserve">. Low- and lower-middle-income countries are defined according to World Bank Country and Lending Groups as of the date of publication of the Call for Proposals. See </w:t>
      </w:r>
      <w:hyperlink r:id="rId97" w:history="1">
        <w:r>
          <w:rPr>
            <w:rStyle w:val="a7"/>
            <w:sz w:val="17"/>
            <w:szCs w:val="17"/>
            <w:lang w:val="en-US"/>
          </w:rPr>
          <w:t>https://datahelpdesk.worldbank.org/knowledgebase/articles/906519-world-bank-country-and-lending-groups</w:t>
        </w:r>
      </w:hyperlink>
      <w:r>
        <w:rPr>
          <w:color w:val="000000"/>
          <w:sz w:val="17"/>
          <w:szCs w:val="17"/>
          <w:lang w:val="en-US"/>
        </w:rPr>
        <w:t>.</w:t>
      </w:r>
      <w:bookmarkEnd w:id="27"/>
      <w:r>
        <w:rPr>
          <w:color w:val="000000"/>
          <w:sz w:val="17"/>
          <w:szCs w:val="17"/>
          <w:lang w:val="en-US"/>
        </w:rPr>
        <w:t xml:space="preserve"> </w:t>
      </w:r>
    </w:p>
    <w:p w14:paraId="21CF66F3" w14:textId="0AD0B064" w:rsidR="00635763" w:rsidRPr="002F7315" w:rsidRDefault="00EE5B41" w:rsidP="002F7315">
      <w:pPr>
        <w:spacing w:before="100" w:beforeAutospacing="1" w:after="100" w:afterAutospacing="1"/>
        <w:outlineLvl w:val="1"/>
        <w:rPr>
          <w:color w:val="000000"/>
          <w:sz w:val="17"/>
          <w:szCs w:val="17"/>
          <w:lang w:val="en-US"/>
        </w:rPr>
      </w:pPr>
      <w:bookmarkStart w:id="28" w:name="_Toc468950246"/>
      <w:r>
        <w:rPr>
          <w:color w:val="000000"/>
          <w:sz w:val="17"/>
          <w:szCs w:val="17"/>
          <w:lang w:val="en-US"/>
        </w:rPr>
        <w:t>Up to €125,000 can be requested per national project team. It is expected that 4-6 teams will be supported.</w:t>
      </w:r>
      <w:bookmarkEnd w:id="28"/>
      <w:r>
        <w:rPr>
          <w:color w:val="000000"/>
          <w:sz w:val="17"/>
          <w:szCs w:val="17"/>
          <w:lang w:val="en-US"/>
        </w:rPr>
        <w:t xml:space="preserve"> </w:t>
      </w:r>
    </w:p>
    <w:p w14:paraId="1D64CF79" w14:textId="77777777" w:rsidR="00635763" w:rsidRPr="00635763" w:rsidRDefault="00635763" w:rsidP="00635763">
      <w:pPr>
        <w:pStyle w:val="af1"/>
        <w:numPr>
          <w:ilvl w:val="0"/>
          <w:numId w:val="21"/>
        </w:numPr>
        <w:rPr>
          <w:rFonts w:eastAsia="SimSun"/>
          <w:sz w:val="17"/>
          <w:szCs w:val="17"/>
          <w:lang w:val="en-GB" w:eastAsia="en-US"/>
        </w:rPr>
      </w:pPr>
      <w:r w:rsidRPr="00635763">
        <w:rPr>
          <w:rFonts w:eastAsia="SimSun"/>
          <w:b/>
          <w:sz w:val="17"/>
          <w:szCs w:val="17"/>
          <w:lang w:val="en-GB" w:eastAsia="en-US"/>
        </w:rPr>
        <w:t>Who can apply?</w:t>
      </w:r>
    </w:p>
    <w:p w14:paraId="3B50C4D5" w14:textId="1F05BDAE" w:rsidR="002F7315" w:rsidRDefault="002F7315" w:rsidP="00635763">
      <w:pPr>
        <w:contextualSpacing/>
        <w:rPr>
          <w:color w:val="000000"/>
          <w:sz w:val="17"/>
          <w:szCs w:val="17"/>
          <w:lang w:val="en-US"/>
        </w:rPr>
      </w:pPr>
      <w:r>
        <w:rPr>
          <w:color w:val="000000"/>
          <w:sz w:val="17"/>
          <w:szCs w:val="17"/>
          <w:lang w:val="en-US"/>
        </w:rPr>
        <w:t xml:space="preserve">The ISSC </w:t>
      </w:r>
      <w:r w:rsidRPr="002F7315">
        <w:rPr>
          <w:color w:val="000000"/>
          <w:sz w:val="17"/>
          <w:szCs w:val="17"/>
          <w:lang w:val="en-US"/>
        </w:rPr>
        <w:t>will fund researchers in low- and lower-middle-income countries</w:t>
      </w:r>
      <w:r w:rsidR="00087EB8">
        <w:rPr>
          <w:color w:val="000000"/>
          <w:sz w:val="17"/>
          <w:szCs w:val="17"/>
          <w:lang w:val="en-US"/>
        </w:rPr>
        <w:t xml:space="preserve">, </w:t>
      </w:r>
      <w:r w:rsidRPr="002F7315">
        <w:rPr>
          <w:color w:val="000000"/>
          <w:sz w:val="17"/>
          <w:szCs w:val="17"/>
          <w:lang w:val="en-US"/>
        </w:rPr>
        <w:t>including as Main Applicants.</w:t>
      </w:r>
    </w:p>
    <w:p w14:paraId="6EAF8C7F" w14:textId="26C728C1" w:rsidR="00924E2C" w:rsidRDefault="00924E2C" w:rsidP="00EE5B41">
      <w:pPr>
        <w:spacing w:before="100" w:beforeAutospacing="1" w:after="100" w:afterAutospacing="1"/>
        <w:outlineLvl w:val="1"/>
        <w:rPr>
          <w:color w:val="000000"/>
          <w:sz w:val="17"/>
          <w:szCs w:val="17"/>
          <w:lang w:val="en-US"/>
        </w:rPr>
      </w:pPr>
      <w:bookmarkStart w:id="29" w:name="_Toc468950247"/>
      <w:r w:rsidRPr="00924E2C">
        <w:rPr>
          <w:color w:val="000000"/>
          <w:sz w:val="17"/>
          <w:szCs w:val="17"/>
          <w:lang w:val="en-US"/>
        </w:rPr>
        <w:t>Any ISSC-funded t</w:t>
      </w:r>
      <w:r w:rsidR="006802B9">
        <w:rPr>
          <w:color w:val="000000"/>
          <w:sz w:val="17"/>
          <w:szCs w:val="17"/>
          <w:lang w:val="en-US"/>
        </w:rPr>
        <w:t xml:space="preserve">eam in a successful project </w:t>
      </w:r>
      <w:r w:rsidRPr="00924E2C">
        <w:rPr>
          <w:color w:val="000000"/>
          <w:sz w:val="17"/>
          <w:szCs w:val="17"/>
          <w:lang w:val="en-US"/>
        </w:rPr>
        <w:t>is strongly encouraged to conclude a Consortium Agreement with their partners and to share it with the ISSC.</w:t>
      </w:r>
      <w:bookmarkEnd w:id="29"/>
    </w:p>
    <w:p w14:paraId="10838978" w14:textId="77777777" w:rsidR="00EE5B41" w:rsidRDefault="00EE5B41" w:rsidP="00EE5B41">
      <w:pPr>
        <w:spacing w:before="100" w:beforeAutospacing="1" w:after="100" w:afterAutospacing="1"/>
        <w:outlineLvl w:val="1"/>
        <w:rPr>
          <w:iCs/>
          <w:sz w:val="17"/>
          <w:szCs w:val="17"/>
          <w:lang w:val="en-US" w:eastAsia="en-US"/>
        </w:rPr>
      </w:pPr>
      <w:bookmarkStart w:id="30" w:name="_Toc468950248"/>
      <w:r>
        <w:rPr>
          <w:iCs/>
          <w:sz w:val="17"/>
          <w:szCs w:val="17"/>
          <w:lang w:val="en-US" w:eastAsia="en-US"/>
        </w:rPr>
        <w:t>All projects involving an</w:t>
      </w:r>
      <w:r>
        <w:rPr>
          <w:color w:val="000000"/>
          <w:sz w:val="17"/>
          <w:szCs w:val="17"/>
          <w:lang w:val="en-US"/>
        </w:rPr>
        <w:t xml:space="preserve"> ISSC-funded team</w:t>
      </w:r>
      <w:r>
        <w:rPr>
          <w:iCs/>
          <w:sz w:val="17"/>
          <w:szCs w:val="17"/>
          <w:lang w:val="en-US" w:eastAsia="en-US"/>
        </w:rPr>
        <w:t xml:space="preserve"> must include a budget for participation in an annual programme-level workshop or conference.</w:t>
      </w:r>
      <w:bookmarkEnd w:id="30"/>
    </w:p>
    <w:p w14:paraId="751DF0E9" w14:textId="6904DFCB" w:rsidR="00924E2C" w:rsidRDefault="00924E2C" w:rsidP="00EE5B41">
      <w:pPr>
        <w:spacing w:before="100" w:beforeAutospacing="1" w:after="100" w:afterAutospacing="1"/>
        <w:outlineLvl w:val="1"/>
        <w:rPr>
          <w:iCs/>
          <w:sz w:val="17"/>
          <w:szCs w:val="17"/>
          <w:lang w:val="en-US" w:eastAsia="en-US"/>
        </w:rPr>
      </w:pPr>
      <w:bookmarkStart w:id="31" w:name="_Toc468950249"/>
      <w:r w:rsidRPr="00924E2C">
        <w:rPr>
          <w:iCs/>
          <w:sz w:val="17"/>
          <w:szCs w:val="17"/>
          <w:lang w:val="en-US" w:eastAsia="en-US"/>
        </w:rPr>
        <w:t>To quali</w:t>
      </w:r>
      <w:r>
        <w:rPr>
          <w:iCs/>
          <w:sz w:val="17"/>
          <w:szCs w:val="17"/>
          <w:lang w:val="en-US" w:eastAsia="en-US"/>
        </w:rPr>
        <w:t xml:space="preserve">fy for ISSC support, the </w:t>
      </w:r>
      <w:r w:rsidRPr="00924E2C">
        <w:rPr>
          <w:iCs/>
          <w:sz w:val="17"/>
          <w:szCs w:val="17"/>
          <w:lang w:val="en-US" w:eastAsia="en-US"/>
        </w:rPr>
        <w:t xml:space="preserve">national team must be </w:t>
      </w:r>
      <w:r w:rsidRPr="00924E2C">
        <w:rPr>
          <w:b/>
          <w:iCs/>
          <w:sz w:val="17"/>
          <w:szCs w:val="17"/>
          <w:lang w:val="en-US" w:eastAsia="en-US"/>
        </w:rPr>
        <w:t xml:space="preserve">led by a social scientist based at a research institution and with an employment contract for the full duration of the project; </w:t>
      </w:r>
      <w:r w:rsidR="006802B9">
        <w:rPr>
          <w:b/>
          <w:iCs/>
          <w:sz w:val="17"/>
          <w:szCs w:val="17"/>
          <w:lang w:val="en-US" w:eastAsia="en-US"/>
        </w:rPr>
        <w:t xml:space="preserve">the project </w:t>
      </w:r>
      <w:r w:rsidRPr="00924E2C">
        <w:rPr>
          <w:b/>
          <w:iCs/>
          <w:sz w:val="17"/>
          <w:szCs w:val="17"/>
          <w:lang w:val="en-US" w:eastAsia="en-US"/>
        </w:rPr>
        <w:t>must be co-designed and co-produced with the appropriate societal partners.</w:t>
      </w:r>
      <w:bookmarkEnd w:id="31"/>
      <w:r w:rsidR="00353E53">
        <w:rPr>
          <w:b/>
          <w:iCs/>
          <w:sz w:val="17"/>
          <w:szCs w:val="17"/>
          <w:lang w:val="en-US" w:eastAsia="en-US"/>
        </w:rPr>
        <w:t xml:space="preserve"> </w:t>
      </w:r>
      <w:bookmarkStart w:id="32" w:name="_Toc468950250"/>
      <w:r w:rsidRPr="00924E2C">
        <w:rPr>
          <w:iCs/>
          <w:sz w:val="17"/>
          <w:szCs w:val="17"/>
          <w:lang w:val="en-US" w:eastAsia="en-US"/>
        </w:rPr>
        <w:t>The social sciences in this case broadly encompass disciplines in the remit of the ISSC’s member or associate members organisations. If in doubt as to whether the discipline of the applicant is eligible, please contact the ISSC</w:t>
      </w:r>
      <w:bookmarkEnd w:id="32"/>
    </w:p>
    <w:p w14:paraId="50B6E463" w14:textId="02197197" w:rsidR="00EE5B41" w:rsidRDefault="00EE5B41" w:rsidP="00EE5B41">
      <w:pPr>
        <w:spacing w:before="100" w:beforeAutospacing="1" w:after="100" w:afterAutospacing="1"/>
        <w:outlineLvl w:val="1"/>
        <w:rPr>
          <w:iCs/>
          <w:sz w:val="17"/>
          <w:szCs w:val="17"/>
          <w:lang w:val="en-US" w:eastAsia="en-US"/>
        </w:rPr>
      </w:pPr>
      <w:bookmarkStart w:id="33" w:name="_Toc468950251"/>
      <w:r>
        <w:rPr>
          <w:iCs/>
          <w:sz w:val="17"/>
          <w:szCs w:val="17"/>
          <w:lang w:val="en-US" w:eastAsia="en-US"/>
        </w:rPr>
        <w:lastRenderedPageBreak/>
        <w:t>ISSC funding may be used to support the participation of societal (non-academic) partners in the research team.</w:t>
      </w:r>
      <w:bookmarkEnd w:id="33"/>
      <w:r>
        <w:rPr>
          <w:iCs/>
          <w:sz w:val="17"/>
          <w:szCs w:val="17"/>
          <w:lang w:val="en-US" w:eastAsia="en-US"/>
        </w:rPr>
        <w:t xml:space="preserve"> </w:t>
      </w:r>
    </w:p>
    <w:p w14:paraId="3126403B" w14:textId="4677F60B" w:rsidR="00635763" w:rsidRDefault="00635763" w:rsidP="00635763">
      <w:pPr>
        <w:pStyle w:val="af1"/>
        <w:numPr>
          <w:ilvl w:val="0"/>
          <w:numId w:val="21"/>
        </w:numPr>
        <w:rPr>
          <w:b/>
          <w:sz w:val="17"/>
          <w:szCs w:val="17"/>
          <w:lang w:val="en-GB"/>
        </w:rPr>
      </w:pPr>
      <w:r w:rsidRPr="00AC043A">
        <w:rPr>
          <w:b/>
          <w:sz w:val="17"/>
          <w:szCs w:val="17"/>
          <w:lang w:val="en-GB"/>
        </w:rPr>
        <w:t xml:space="preserve">What are eligible costs? </w:t>
      </w:r>
    </w:p>
    <w:p w14:paraId="1377581F" w14:textId="237AF46C" w:rsidR="00EE5B41" w:rsidRPr="00635763" w:rsidRDefault="00EE5B41" w:rsidP="00635763">
      <w:pPr>
        <w:rPr>
          <w:b/>
          <w:sz w:val="17"/>
          <w:szCs w:val="17"/>
          <w:lang w:val="en-GB"/>
        </w:rPr>
      </w:pPr>
      <w:r w:rsidRPr="00635763">
        <w:rPr>
          <w:sz w:val="17"/>
          <w:szCs w:val="17"/>
          <w:lang w:val="en-US"/>
        </w:rPr>
        <w:t xml:space="preserve">Eligible costs under ISSC support would include: </w:t>
      </w:r>
    </w:p>
    <w:p w14:paraId="647C589A" w14:textId="77777777" w:rsidR="00EE5B41" w:rsidRDefault="00EE5B41" w:rsidP="00406E0B">
      <w:pPr>
        <w:pStyle w:val="af1"/>
        <w:numPr>
          <w:ilvl w:val="0"/>
          <w:numId w:val="49"/>
        </w:numPr>
        <w:spacing w:before="100" w:beforeAutospacing="1" w:after="100" w:afterAutospacing="1"/>
        <w:rPr>
          <w:sz w:val="17"/>
          <w:szCs w:val="17"/>
          <w:lang w:val="en-US"/>
        </w:rPr>
      </w:pPr>
      <w:r>
        <w:rPr>
          <w:sz w:val="17"/>
          <w:szCs w:val="17"/>
          <w:lang w:val="en-US"/>
        </w:rPr>
        <w:t>Personnel;</w:t>
      </w:r>
    </w:p>
    <w:p w14:paraId="116006C2" w14:textId="77777777" w:rsidR="00EE5B41" w:rsidRDefault="00EE5B41" w:rsidP="00406E0B">
      <w:pPr>
        <w:pStyle w:val="af1"/>
        <w:numPr>
          <w:ilvl w:val="0"/>
          <w:numId w:val="49"/>
        </w:numPr>
        <w:spacing w:before="100" w:beforeAutospacing="1" w:after="100" w:afterAutospacing="1"/>
        <w:rPr>
          <w:sz w:val="17"/>
          <w:szCs w:val="17"/>
          <w:lang w:val="en-US"/>
        </w:rPr>
      </w:pPr>
      <w:r>
        <w:rPr>
          <w:sz w:val="17"/>
          <w:szCs w:val="17"/>
          <w:lang w:val="en-US"/>
        </w:rPr>
        <w:t>Fieldwork, data collection &amp; storage costs;</w:t>
      </w:r>
    </w:p>
    <w:p w14:paraId="2BEFE8CA" w14:textId="77777777" w:rsidR="00EE5B41" w:rsidRDefault="00EE5B41" w:rsidP="00406E0B">
      <w:pPr>
        <w:pStyle w:val="af1"/>
        <w:numPr>
          <w:ilvl w:val="0"/>
          <w:numId w:val="49"/>
        </w:numPr>
        <w:spacing w:before="100" w:beforeAutospacing="1" w:after="100" w:afterAutospacing="1"/>
        <w:rPr>
          <w:sz w:val="17"/>
          <w:szCs w:val="17"/>
          <w:lang w:val="en-US"/>
        </w:rPr>
      </w:pPr>
      <w:r>
        <w:rPr>
          <w:sz w:val="17"/>
          <w:szCs w:val="17"/>
          <w:lang w:val="en-US"/>
        </w:rPr>
        <w:t>Economy-class travel, accommodation and other expenses (e.g. catering, equipment rental, vaccinations) directly related to meetings and fieldwork;</w:t>
      </w:r>
    </w:p>
    <w:p w14:paraId="2DC25C95" w14:textId="77777777" w:rsidR="00EE5B41" w:rsidRDefault="00EE5B41" w:rsidP="00406E0B">
      <w:pPr>
        <w:pStyle w:val="af1"/>
        <w:numPr>
          <w:ilvl w:val="0"/>
          <w:numId w:val="49"/>
        </w:numPr>
        <w:spacing w:before="100" w:beforeAutospacing="1" w:after="100" w:afterAutospacing="1"/>
        <w:rPr>
          <w:sz w:val="17"/>
          <w:szCs w:val="17"/>
          <w:lang w:val="en-US"/>
        </w:rPr>
      </w:pPr>
      <w:r>
        <w:rPr>
          <w:sz w:val="17"/>
          <w:szCs w:val="17"/>
          <w:lang w:val="en-US"/>
        </w:rPr>
        <w:t>Equipment essential to the research;</w:t>
      </w:r>
    </w:p>
    <w:p w14:paraId="146699BF" w14:textId="77777777" w:rsidR="00EE5B41" w:rsidRDefault="00EE5B41" w:rsidP="00406E0B">
      <w:pPr>
        <w:pStyle w:val="af1"/>
        <w:numPr>
          <w:ilvl w:val="0"/>
          <w:numId w:val="49"/>
        </w:numPr>
        <w:spacing w:before="100" w:beforeAutospacing="1" w:after="100" w:afterAutospacing="1"/>
        <w:rPr>
          <w:sz w:val="17"/>
          <w:szCs w:val="17"/>
          <w:lang w:val="en-US"/>
        </w:rPr>
      </w:pPr>
      <w:r>
        <w:rPr>
          <w:sz w:val="17"/>
          <w:szCs w:val="17"/>
          <w:lang w:val="en-US"/>
        </w:rPr>
        <w:t xml:space="preserve">Materials and consumables, including software licences, and costs associated with access to and the use of equipment and services not available in the institution of the beneficiaries that are required for the research; </w:t>
      </w:r>
    </w:p>
    <w:p w14:paraId="3F24F127" w14:textId="77777777" w:rsidR="00EE5B41" w:rsidRDefault="00EE5B41" w:rsidP="00406E0B">
      <w:pPr>
        <w:pStyle w:val="af1"/>
        <w:numPr>
          <w:ilvl w:val="0"/>
          <w:numId w:val="49"/>
        </w:numPr>
        <w:spacing w:before="100" w:beforeAutospacing="1" w:after="100" w:afterAutospacing="1"/>
        <w:rPr>
          <w:sz w:val="17"/>
          <w:szCs w:val="17"/>
          <w:lang w:val="en-US"/>
        </w:rPr>
      </w:pPr>
      <w:r>
        <w:rPr>
          <w:sz w:val="17"/>
          <w:szCs w:val="17"/>
          <w:lang w:val="en-US"/>
        </w:rPr>
        <w:t>Intermediaries/process facilitators for working with policy makers, practitioners, civil society and other user groups/stakeholders; appropriate training in the development of these skills;</w:t>
      </w:r>
    </w:p>
    <w:p w14:paraId="07444AED" w14:textId="77777777" w:rsidR="00EE5B41" w:rsidRDefault="00EE5B41" w:rsidP="00406E0B">
      <w:pPr>
        <w:pStyle w:val="af1"/>
        <w:numPr>
          <w:ilvl w:val="0"/>
          <w:numId w:val="49"/>
        </w:numPr>
        <w:spacing w:before="100" w:beforeAutospacing="1" w:after="100" w:afterAutospacing="1"/>
        <w:rPr>
          <w:sz w:val="17"/>
          <w:szCs w:val="17"/>
          <w:lang w:val="en-US"/>
        </w:rPr>
      </w:pPr>
      <w:r>
        <w:rPr>
          <w:sz w:val="17"/>
          <w:szCs w:val="17"/>
          <w:lang w:val="en-US"/>
        </w:rPr>
        <w:t>Training in new methodologies and interdisciplinary approaches (e.g. for early career researchers);</w:t>
      </w:r>
    </w:p>
    <w:p w14:paraId="61FB0CD5" w14:textId="77777777" w:rsidR="00EE5B41" w:rsidRDefault="00EE5B41" w:rsidP="00406E0B">
      <w:pPr>
        <w:pStyle w:val="af1"/>
        <w:numPr>
          <w:ilvl w:val="0"/>
          <w:numId w:val="49"/>
        </w:numPr>
        <w:spacing w:before="100" w:beforeAutospacing="1" w:after="100" w:afterAutospacing="1"/>
        <w:rPr>
          <w:sz w:val="17"/>
          <w:szCs w:val="17"/>
          <w:lang w:val="en-US"/>
        </w:rPr>
      </w:pPr>
      <w:r>
        <w:rPr>
          <w:sz w:val="17"/>
          <w:szCs w:val="17"/>
          <w:lang w:val="en-US"/>
        </w:rPr>
        <w:t>Communication tools and expertise, dissemination activities and publication support, including costs related to open access publication;</w:t>
      </w:r>
    </w:p>
    <w:p w14:paraId="7728440E" w14:textId="77777777" w:rsidR="00EE5B41" w:rsidRDefault="00EE5B41" w:rsidP="00406E0B">
      <w:pPr>
        <w:pStyle w:val="af1"/>
        <w:numPr>
          <w:ilvl w:val="0"/>
          <w:numId w:val="49"/>
        </w:numPr>
        <w:spacing w:before="100" w:beforeAutospacing="1" w:after="100" w:afterAutospacing="1"/>
        <w:rPr>
          <w:sz w:val="17"/>
          <w:szCs w:val="17"/>
          <w:lang w:val="en-US"/>
        </w:rPr>
      </w:pPr>
      <w:r>
        <w:rPr>
          <w:sz w:val="17"/>
          <w:szCs w:val="17"/>
          <w:lang w:val="en-US"/>
        </w:rPr>
        <w:t>Project monitoring and evaluation activities;</w:t>
      </w:r>
    </w:p>
    <w:p w14:paraId="5EC7D6E1" w14:textId="77777777" w:rsidR="00EE5B41" w:rsidRDefault="00EE5B41" w:rsidP="00406E0B">
      <w:pPr>
        <w:pStyle w:val="af1"/>
        <w:numPr>
          <w:ilvl w:val="0"/>
          <w:numId w:val="49"/>
        </w:numPr>
        <w:spacing w:before="100" w:beforeAutospacing="1" w:after="100" w:afterAutospacing="1"/>
        <w:rPr>
          <w:sz w:val="17"/>
          <w:szCs w:val="17"/>
          <w:lang w:val="en-US"/>
        </w:rPr>
      </w:pPr>
      <w:r>
        <w:rPr>
          <w:sz w:val="17"/>
          <w:szCs w:val="17"/>
          <w:lang w:val="en-US"/>
        </w:rPr>
        <w:t>Indirect costs, as a contribution to the general overheads of the beneficiaries’ institutions, up to a maximum of 10% of direct costs but excluding the cost of any equipment, in-kind contributions and sub-contracting. Examples of indirect costs are: charges for office space; electricity, heating, lighting; telephone and basic communication costs; routine photocopying and printing; standard IT equipment, including desktop and laptop computers and associated software; office support staff (e.g. finance staff, basic secretarial support, IT support staff).</w:t>
      </w:r>
    </w:p>
    <w:p w14:paraId="43F6CB3A" w14:textId="77777777" w:rsidR="00347AAC" w:rsidRDefault="00347AAC" w:rsidP="00C651ED">
      <w:pPr>
        <w:pStyle w:val="af1"/>
        <w:spacing w:before="100" w:beforeAutospacing="1" w:after="100" w:afterAutospacing="1"/>
        <w:rPr>
          <w:sz w:val="17"/>
          <w:szCs w:val="17"/>
          <w:lang w:val="en-US"/>
        </w:rPr>
      </w:pPr>
    </w:p>
    <w:p w14:paraId="3D78509F" w14:textId="2EB06F4F" w:rsidR="00347AAC" w:rsidRDefault="00347AAC" w:rsidP="00347AAC">
      <w:pPr>
        <w:pStyle w:val="af1"/>
        <w:numPr>
          <w:ilvl w:val="0"/>
          <w:numId w:val="21"/>
        </w:numPr>
        <w:rPr>
          <w:b/>
          <w:sz w:val="17"/>
          <w:szCs w:val="17"/>
          <w:lang w:val="en-GB"/>
        </w:rPr>
      </w:pPr>
      <w:r w:rsidRPr="00D0296B">
        <w:rPr>
          <w:b/>
          <w:sz w:val="17"/>
          <w:szCs w:val="17"/>
          <w:lang w:val="en-GB"/>
        </w:rPr>
        <w:t>Other budget requirements</w:t>
      </w:r>
    </w:p>
    <w:p w14:paraId="6B66FF42" w14:textId="77777777" w:rsidR="006802B9" w:rsidRDefault="006802B9" w:rsidP="006802B9">
      <w:pPr>
        <w:rPr>
          <w:sz w:val="17"/>
          <w:szCs w:val="17"/>
          <w:lang w:val="en-GB"/>
        </w:rPr>
      </w:pPr>
    </w:p>
    <w:p w14:paraId="5441DDEE" w14:textId="77777777" w:rsidR="006802B9" w:rsidRPr="00C651ED" w:rsidRDefault="006802B9" w:rsidP="006802B9">
      <w:pPr>
        <w:rPr>
          <w:sz w:val="17"/>
          <w:szCs w:val="17"/>
          <w:lang w:val="en-GB"/>
        </w:rPr>
      </w:pPr>
      <w:r w:rsidRPr="00C651ED">
        <w:rPr>
          <w:sz w:val="17"/>
          <w:szCs w:val="17"/>
          <w:lang w:val="en-GB"/>
        </w:rPr>
        <w:t>All projects involving an ISSC-funded team must budget for the participation of one project member in an annual programme-level workshop or conference.</w:t>
      </w:r>
    </w:p>
    <w:p w14:paraId="77B7764A" w14:textId="77777777" w:rsidR="006802B9" w:rsidRDefault="006802B9" w:rsidP="006802B9">
      <w:pPr>
        <w:rPr>
          <w:sz w:val="17"/>
          <w:szCs w:val="17"/>
          <w:lang w:val="en-GB"/>
        </w:rPr>
      </w:pPr>
    </w:p>
    <w:p w14:paraId="2D65EAE2" w14:textId="77777777" w:rsidR="006802B9" w:rsidRPr="006802B9" w:rsidRDefault="006802B9" w:rsidP="006802B9">
      <w:pPr>
        <w:rPr>
          <w:sz w:val="17"/>
          <w:szCs w:val="17"/>
          <w:lang w:val="en-GB"/>
        </w:rPr>
      </w:pPr>
      <w:r w:rsidRPr="006802B9">
        <w:rPr>
          <w:sz w:val="17"/>
          <w:szCs w:val="17"/>
          <w:lang w:val="en-GB"/>
        </w:rPr>
        <w:t xml:space="preserve">Any research team applying for more than 50,000 EUR must budget for a dedicated annual audit of the project expenditures by an external, independent and qualified auditor. </w:t>
      </w:r>
    </w:p>
    <w:p w14:paraId="7DEBE69F" w14:textId="77777777" w:rsidR="006802B9" w:rsidRDefault="006802B9" w:rsidP="006802B9">
      <w:pPr>
        <w:rPr>
          <w:sz w:val="17"/>
          <w:szCs w:val="17"/>
          <w:lang w:val="en-GB"/>
        </w:rPr>
      </w:pPr>
    </w:p>
    <w:p w14:paraId="402A1A09" w14:textId="39F0BC57" w:rsidR="006802B9" w:rsidRDefault="006802B9" w:rsidP="006802B9">
      <w:pPr>
        <w:rPr>
          <w:sz w:val="17"/>
          <w:szCs w:val="17"/>
          <w:lang w:val="en-GB"/>
        </w:rPr>
      </w:pPr>
      <w:r w:rsidRPr="006802B9">
        <w:rPr>
          <w:sz w:val="17"/>
          <w:szCs w:val="17"/>
          <w:lang w:val="en-GB"/>
        </w:rPr>
        <w:t>All ISSC-funded research teams may be subject to random audits of their expenditures and will be required to keep accounts and documentation to fulfil the requirements of an audit.</w:t>
      </w:r>
    </w:p>
    <w:p w14:paraId="2A358EDB" w14:textId="77777777" w:rsidR="006802B9" w:rsidRDefault="006802B9" w:rsidP="00347AAC">
      <w:pPr>
        <w:ind w:left="360"/>
        <w:rPr>
          <w:sz w:val="17"/>
          <w:szCs w:val="17"/>
          <w:lang w:val="en-GB"/>
        </w:rPr>
      </w:pPr>
    </w:p>
    <w:p w14:paraId="02B22FDB" w14:textId="77777777" w:rsidR="00EE5B41" w:rsidRDefault="00EE5B41" w:rsidP="00EE5B41">
      <w:pPr>
        <w:widowControl w:val="0"/>
        <w:autoSpaceDE w:val="0"/>
        <w:autoSpaceDN w:val="0"/>
        <w:adjustRightInd w:val="0"/>
        <w:rPr>
          <w:b/>
          <w:bCs/>
          <w:color w:val="000000"/>
          <w:sz w:val="17"/>
          <w:szCs w:val="17"/>
          <w:lang w:val="en-US"/>
        </w:rPr>
      </w:pPr>
      <w:r>
        <w:rPr>
          <w:b/>
          <w:bCs/>
          <w:color w:val="000000"/>
          <w:sz w:val="17"/>
          <w:szCs w:val="17"/>
          <w:lang w:val="en-US"/>
        </w:rPr>
        <w:t>Before applying</w:t>
      </w:r>
    </w:p>
    <w:p w14:paraId="08E291E5" w14:textId="77777777" w:rsidR="00EE5B41" w:rsidRDefault="00EE5B41" w:rsidP="00EE5B41">
      <w:pPr>
        <w:widowControl w:val="0"/>
        <w:autoSpaceDE w:val="0"/>
        <w:autoSpaceDN w:val="0"/>
        <w:adjustRightInd w:val="0"/>
        <w:rPr>
          <w:bCs/>
          <w:color w:val="000000"/>
          <w:sz w:val="17"/>
          <w:szCs w:val="17"/>
          <w:lang w:val="en-US"/>
        </w:rPr>
      </w:pPr>
      <w:r>
        <w:rPr>
          <w:bCs/>
          <w:color w:val="000000"/>
          <w:sz w:val="17"/>
          <w:szCs w:val="17"/>
          <w:lang w:val="en-US"/>
        </w:rPr>
        <w:t>Potential applicants for ISSC support are advised to contact the Contact Point below before starting to prepare a proposal.</w:t>
      </w:r>
    </w:p>
    <w:p w14:paraId="7703AD8C" w14:textId="77777777" w:rsidR="00EE5B41" w:rsidRDefault="00EE5B41" w:rsidP="00EE5B41">
      <w:pPr>
        <w:widowControl w:val="0"/>
        <w:autoSpaceDE w:val="0"/>
        <w:autoSpaceDN w:val="0"/>
        <w:adjustRightInd w:val="0"/>
        <w:rPr>
          <w:b/>
          <w:bCs/>
          <w:color w:val="000000"/>
          <w:sz w:val="17"/>
          <w:szCs w:val="17"/>
          <w:lang w:val="en-GB"/>
        </w:rPr>
      </w:pPr>
    </w:p>
    <w:p w14:paraId="6325BCE6" w14:textId="77777777" w:rsidR="00EE5B41" w:rsidRDefault="00EE5B41" w:rsidP="00EE5B41">
      <w:pPr>
        <w:widowControl w:val="0"/>
        <w:autoSpaceDE w:val="0"/>
        <w:autoSpaceDN w:val="0"/>
        <w:adjustRightInd w:val="0"/>
        <w:rPr>
          <w:b/>
          <w:bCs/>
          <w:color w:val="000000"/>
          <w:sz w:val="17"/>
          <w:szCs w:val="17"/>
          <w:lang w:val="en-GB"/>
        </w:rPr>
      </w:pPr>
      <w:r>
        <w:rPr>
          <w:b/>
          <w:bCs/>
          <w:color w:val="000000"/>
          <w:sz w:val="17"/>
          <w:szCs w:val="17"/>
          <w:lang w:val="en-GB"/>
        </w:rPr>
        <w:t xml:space="preserve">Contact Point: </w:t>
      </w:r>
    </w:p>
    <w:p w14:paraId="39CCA76F" w14:textId="77777777" w:rsidR="00EE5B41" w:rsidRDefault="00EE5B41" w:rsidP="00EE5B41">
      <w:pPr>
        <w:autoSpaceDE w:val="0"/>
        <w:autoSpaceDN w:val="0"/>
        <w:adjustRightInd w:val="0"/>
        <w:rPr>
          <w:bCs/>
          <w:color w:val="000000"/>
          <w:sz w:val="17"/>
          <w:szCs w:val="17"/>
          <w:lang w:val="en-US"/>
        </w:rPr>
      </w:pPr>
      <w:r>
        <w:rPr>
          <w:bCs/>
          <w:color w:val="000000"/>
          <w:sz w:val="17"/>
          <w:szCs w:val="17"/>
          <w:lang w:val="en-US"/>
        </w:rPr>
        <w:t>Sarah Moore</w:t>
      </w:r>
    </w:p>
    <w:p w14:paraId="7B402C08" w14:textId="77777777" w:rsidR="00EE5B41" w:rsidRDefault="00EE5B41" w:rsidP="00EE5B41">
      <w:pPr>
        <w:autoSpaceDE w:val="0"/>
        <w:autoSpaceDN w:val="0"/>
        <w:adjustRightInd w:val="0"/>
        <w:rPr>
          <w:bCs/>
          <w:color w:val="000000"/>
          <w:sz w:val="17"/>
          <w:szCs w:val="17"/>
          <w:lang w:val="en-US"/>
        </w:rPr>
      </w:pPr>
      <w:r>
        <w:rPr>
          <w:bCs/>
          <w:color w:val="000000"/>
          <w:sz w:val="17"/>
          <w:szCs w:val="17"/>
          <w:lang w:val="en-US"/>
        </w:rPr>
        <w:t>International Social Science Council</w:t>
      </w:r>
    </w:p>
    <w:p w14:paraId="67E61F85" w14:textId="77777777" w:rsidR="00EE5B41" w:rsidRDefault="00EE5B41" w:rsidP="00EE5B41">
      <w:pPr>
        <w:autoSpaceDE w:val="0"/>
        <w:autoSpaceDN w:val="0"/>
        <w:adjustRightInd w:val="0"/>
        <w:rPr>
          <w:bCs/>
          <w:color w:val="000000"/>
          <w:sz w:val="17"/>
          <w:szCs w:val="17"/>
          <w:lang w:val="en-US"/>
        </w:rPr>
      </w:pPr>
      <w:r>
        <w:rPr>
          <w:bCs/>
          <w:color w:val="000000"/>
          <w:sz w:val="17"/>
          <w:szCs w:val="17"/>
          <w:lang w:val="en-US"/>
        </w:rPr>
        <w:t>UNESCO House, 1 Rue Miollis, 75732 Paris, Cedex 15, France</w:t>
      </w:r>
    </w:p>
    <w:p w14:paraId="025431D3" w14:textId="77777777" w:rsidR="00EE5B41" w:rsidRDefault="00EE5B41" w:rsidP="00EE5B41">
      <w:pPr>
        <w:autoSpaceDE w:val="0"/>
        <w:autoSpaceDN w:val="0"/>
        <w:adjustRightInd w:val="0"/>
        <w:rPr>
          <w:bCs/>
          <w:color w:val="000000"/>
          <w:szCs w:val="22"/>
          <w:lang w:val="en-GB"/>
        </w:rPr>
      </w:pPr>
      <w:r>
        <w:rPr>
          <w:bCs/>
          <w:color w:val="000000"/>
          <w:sz w:val="17"/>
          <w:szCs w:val="17"/>
          <w:lang w:val="en-US"/>
        </w:rPr>
        <w:t>Email:</w:t>
      </w:r>
      <w:r>
        <w:rPr>
          <w:bCs/>
          <w:sz w:val="17"/>
          <w:szCs w:val="17"/>
          <w:lang w:val="en-US"/>
        </w:rPr>
        <w:t> </w:t>
      </w:r>
      <w:hyperlink r:id="rId98" w:tgtFrame="_blank" w:history="1">
        <w:r>
          <w:rPr>
            <w:rStyle w:val="a7"/>
            <w:bCs/>
            <w:color w:val="000000"/>
            <w:sz w:val="17"/>
            <w:szCs w:val="17"/>
            <w:lang w:val="en-US"/>
          </w:rPr>
          <w:t>sarah@worldsocialscience.org</w:t>
        </w:r>
      </w:hyperlink>
      <w:r>
        <w:rPr>
          <w:bCs/>
          <w:color w:val="000000"/>
          <w:sz w:val="17"/>
          <w:szCs w:val="17"/>
          <w:lang w:val="en-US"/>
        </w:rPr>
        <w:br/>
        <w:t>Tel: +33 (0)1 456 84445 </w:t>
      </w:r>
    </w:p>
    <w:p w14:paraId="5A79E440" w14:textId="77777777" w:rsidR="006D0EDF" w:rsidRPr="00735693" w:rsidRDefault="006D0EDF" w:rsidP="00402228">
      <w:pPr>
        <w:autoSpaceDE w:val="0"/>
        <w:autoSpaceDN w:val="0"/>
        <w:adjustRightInd w:val="0"/>
        <w:spacing w:line="276" w:lineRule="auto"/>
        <w:rPr>
          <w:bCs/>
          <w:color w:val="000000"/>
          <w:szCs w:val="22"/>
          <w:lang w:val="en-GB"/>
        </w:rPr>
      </w:pPr>
    </w:p>
    <w:sectPr w:rsidR="006D0EDF" w:rsidRPr="00735693" w:rsidSect="00EB27B4">
      <w:headerReference w:type="default" r:id="rId99"/>
      <w:footerReference w:type="even" r:id="rId100"/>
      <w:footerReference w:type="default" r:id="rId101"/>
      <w:footerReference w:type="first" r:id="rId102"/>
      <w:type w:val="oddPage"/>
      <w:pgSz w:w="11906" w:h="16838"/>
      <w:pgMar w:top="1417" w:right="1286"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E863" w14:textId="77777777" w:rsidR="009B3A6F" w:rsidRDefault="009B3A6F">
      <w:r>
        <w:separator/>
      </w:r>
    </w:p>
    <w:p w14:paraId="3D300C7C" w14:textId="77777777" w:rsidR="009B3A6F" w:rsidRDefault="009B3A6F"/>
    <w:p w14:paraId="775BC7D0" w14:textId="77777777" w:rsidR="009B3A6F" w:rsidRDefault="009B3A6F"/>
  </w:endnote>
  <w:endnote w:type="continuationSeparator" w:id="0">
    <w:p w14:paraId="76C67AA9" w14:textId="77777777" w:rsidR="009B3A6F" w:rsidRDefault="009B3A6F">
      <w:r>
        <w:continuationSeparator/>
      </w:r>
    </w:p>
    <w:p w14:paraId="375C9198" w14:textId="77777777" w:rsidR="009B3A6F" w:rsidRDefault="009B3A6F"/>
    <w:p w14:paraId="754A32C8" w14:textId="77777777" w:rsidR="009B3A6F" w:rsidRDefault="009B3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Sans-Demi">
    <w:panose1 w:val="00000000000000000000"/>
    <w:charset w:val="00"/>
    <w:family w:val="swiss"/>
    <w:notTrueType/>
    <w:pitch w:val="default"/>
    <w:sig w:usb0="00000003" w:usb1="00000000" w:usb2="00000000" w:usb3="00000000" w:csb0="00000001" w:csb1="00000000"/>
  </w:font>
  <w:font w:name="Frutiger 45 Light">
    <w:altName w:val="Corbel"/>
    <w:charset w:val="00"/>
    <w:family w:val="swiss"/>
    <w:pitch w:val="variable"/>
    <w:sig w:usb0="00000001" w:usb1="5000204A" w:usb2="00000000" w:usb3="00000000" w:csb0="0000009B" w:csb1="00000000"/>
  </w:font>
  <w:font w:name="Verdana-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9461A" w14:textId="77777777" w:rsidR="009B3A6F" w:rsidRDefault="009B3A6F">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14:paraId="08733681" w14:textId="77777777" w:rsidR="009B3A6F" w:rsidRDefault="009B3A6F">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DE0BE" w14:textId="4C7706F7" w:rsidR="009B3A6F" w:rsidRPr="009A2569" w:rsidRDefault="009B3A6F">
    <w:pPr>
      <w:pStyle w:val="a5"/>
      <w:framePr w:wrap="around" w:vAnchor="text" w:hAnchor="margin" w:xAlign="right" w:y="1"/>
      <w:rPr>
        <w:rStyle w:val="a8"/>
        <w:sz w:val="16"/>
        <w:szCs w:val="16"/>
      </w:rPr>
    </w:pPr>
    <w:r w:rsidRPr="009A2569">
      <w:rPr>
        <w:rStyle w:val="a8"/>
        <w:sz w:val="16"/>
        <w:szCs w:val="16"/>
      </w:rPr>
      <w:fldChar w:fldCharType="begin"/>
    </w:r>
    <w:r w:rsidRPr="009A2569">
      <w:rPr>
        <w:rStyle w:val="a8"/>
        <w:sz w:val="16"/>
        <w:szCs w:val="16"/>
      </w:rPr>
      <w:instrText xml:space="preserve">PAGE  </w:instrText>
    </w:r>
    <w:r w:rsidRPr="009A2569">
      <w:rPr>
        <w:rStyle w:val="a8"/>
        <w:sz w:val="16"/>
        <w:szCs w:val="16"/>
      </w:rPr>
      <w:fldChar w:fldCharType="separate"/>
    </w:r>
    <w:r w:rsidR="00DE5359">
      <w:rPr>
        <w:rStyle w:val="a8"/>
        <w:noProof/>
        <w:sz w:val="16"/>
        <w:szCs w:val="16"/>
      </w:rPr>
      <w:t>2</w:t>
    </w:r>
    <w:r w:rsidRPr="009A2569">
      <w:rPr>
        <w:rStyle w:val="a8"/>
        <w:sz w:val="16"/>
        <w:szCs w:val="16"/>
      </w:rPr>
      <w:fldChar w:fldCharType="end"/>
    </w:r>
  </w:p>
  <w:p w14:paraId="775F319D" w14:textId="42024C2F" w:rsidR="009B3A6F" w:rsidRPr="005936FC" w:rsidRDefault="009B3A6F" w:rsidP="005936FC">
    <w:pPr>
      <w:tabs>
        <w:tab w:val="left" w:pos="680"/>
        <w:tab w:val="right" w:pos="8505"/>
      </w:tabs>
      <w:spacing w:line="276" w:lineRule="auto"/>
      <w:rPr>
        <w:rFonts w:cs="Times New Roman"/>
        <w:i/>
        <w:sz w:val="16"/>
        <w:szCs w:val="16"/>
        <w:lang w:val="en-GB" w:eastAsia="en-US"/>
      </w:rPr>
    </w:pPr>
    <w:r>
      <w:rPr>
        <w:rFonts w:cs="Times New Roman"/>
        <w:i/>
        <w:sz w:val="16"/>
        <w:szCs w:val="16"/>
        <w:lang w:val="en-GB" w:eastAsia="en-US"/>
      </w:rPr>
      <w:t>18</w:t>
    </w:r>
    <w:r w:rsidRPr="005936FC">
      <w:rPr>
        <w:rFonts w:cs="Times New Roman"/>
        <w:i/>
        <w:sz w:val="16"/>
        <w:szCs w:val="16"/>
        <w:lang w:val="en-GB" w:eastAsia="en-US"/>
      </w:rPr>
      <w:t xml:space="preserve"> </w:t>
    </w:r>
    <w:r>
      <w:rPr>
        <w:rFonts w:cs="Times New Roman"/>
        <w:i/>
        <w:sz w:val="16"/>
        <w:szCs w:val="16"/>
        <w:lang w:val="en-GB" w:eastAsia="en-US"/>
      </w:rPr>
      <w:t>January 2017</w:t>
    </w:r>
    <w:r w:rsidRPr="005936FC">
      <w:rPr>
        <w:rFonts w:cs="Times New Roman"/>
        <w:i/>
        <w:sz w:val="16"/>
        <w:szCs w:val="16"/>
        <w:lang w:val="en-GB" w:eastAsia="en-US"/>
      </w:rPr>
      <w:t>, version 1</w:t>
    </w:r>
  </w:p>
  <w:p w14:paraId="50A3AEF7" w14:textId="77777777" w:rsidR="009B3A6F" w:rsidRDefault="009B3A6F" w:rsidP="000F64F5">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EA314" w14:textId="23578948" w:rsidR="009B3A6F" w:rsidRPr="00A928E7" w:rsidRDefault="009B3A6F">
    <w:pPr>
      <w:pStyle w:val="a5"/>
      <w:jc w:val="right"/>
      <w:rPr>
        <w:color w:val="FFFFFF"/>
      </w:rPr>
    </w:pPr>
    <w:r w:rsidRPr="00A928E7">
      <w:rPr>
        <w:color w:val="FFFFFF"/>
      </w:rPr>
      <w:fldChar w:fldCharType="begin"/>
    </w:r>
    <w:r w:rsidRPr="00A928E7">
      <w:rPr>
        <w:color w:val="FFFFFF"/>
      </w:rPr>
      <w:instrText>PAGE   \* MERGEFORMAT</w:instrText>
    </w:r>
    <w:r w:rsidRPr="00A928E7">
      <w:rPr>
        <w:color w:val="FFFFFF"/>
      </w:rPr>
      <w:fldChar w:fldCharType="separate"/>
    </w:r>
    <w:r w:rsidR="00DE5359">
      <w:rPr>
        <w:noProof/>
        <w:color w:val="FFFFFF"/>
      </w:rPr>
      <w:t>1</w:t>
    </w:r>
    <w:r w:rsidRPr="00A928E7">
      <w:rPr>
        <w:color w:val="FFFFFF"/>
      </w:rPr>
      <w:fldChar w:fldCharType="end"/>
    </w:r>
  </w:p>
  <w:p w14:paraId="69C3175F" w14:textId="77777777" w:rsidR="009B3A6F" w:rsidRDefault="009B3A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10574" w14:textId="77777777" w:rsidR="009B3A6F" w:rsidRDefault="009B3A6F">
      <w:r>
        <w:separator/>
      </w:r>
    </w:p>
    <w:p w14:paraId="4A4ADFA6" w14:textId="77777777" w:rsidR="009B3A6F" w:rsidRDefault="009B3A6F"/>
    <w:p w14:paraId="3572B919" w14:textId="77777777" w:rsidR="009B3A6F" w:rsidRDefault="009B3A6F"/>
  </w:footnote>
  <w:footnote w:type="continuationSeparator" w:id="0">
    <w:p w14:paraId="175009D5" w14:textId="77777777" w:rsidR="009B3A6F" w:rsidRDefault="009B3A6F">
      <w:r>
        <w:continuationSeparator/>
      </w:r>
    </w:p>
    <w:p w14:paraId="7495EA5F" w14:textId="77777777" w:rsidR="009B3A6F" w:rsidRDefault="009B3A6F"/>
    <w:p w14:paraId="364D2EFB" w14:textId="77777777" w:rsidR="009B3A6F" w:rsidRDefault="009B3A6F"/>
  </w:footnote>
  <w:footnote w:id="1">
    <w:p w14:paraId="31F83181" w14:textId="77777777" w:rsidR="009B3A6F" w:rsidRPr="009B3A6F" w:rsidRDefault="009B3A6F" w:rsidP="00FF7500">
      <w:pPr>
        <w:pStyle w:val="a9"/>
        <w:spacing w:line="240" w:lineRule="auto"/>
        <w:rPr>
          <w:sz w:val="15"/>
          <w:szCs w:val="15"/>
          <w:lang w:val="en-GB"/>
        </w:rPr>
      </w:pPr>
      <w:r w:rsidRPr="009B3A6F">
        <w:rPr>
          <w:rStyle w:val="af0"/>
          <w:sz w:val="15"/>
          <w:szCs w:val="15"/>
          <w:lang w:val="en-GB"/>
        </w:rPr>
        <w:footnoteRef/>
      </w:r>
      <w:r w:rsidRPr="009B3A6F">
        <w:rPr>
          <w:sz w:val="15"/>
          <w:szCs w:val="15"/>
          <w:lang w:val="en-GB"/>
        </w:rPr>
        <w:t xml:space="preserve"> The involvement of relevant partners, academic and non-academic, in the co-design, co-production and co-dissemination of research, in a joint effort to address common and complex problems, is called transdisciplinary research.</w:t>
      </w:r>
    </w:p>
  </w:footnote>
  <w:footnote w:id="2">
    <w:p w14:paraId="63DF1E37" w14:textId="307E343D" w:rsidR="009B3A6F" w:rsidRPr="009B3A6F" w:rsidRDefault="009B3A6F" w:rsidP="008F1E2E">
      <w:pPr>
        <w:pStyle w:val="a9"/>
        <w:spacing w:line="240" w:lineRule="auto"/>
        <w:rPr>
          <w:sz w:val="15"/>
          <w:szCs w:val="15"/>
          <w:lang w:val="en-US"/>
        </w:rPr>
      </w:pPr>
      <w:r w:rsidRPr="009B3A6F">
        <w:rPr>
          <w:rStyle w:val="af0"/>
          <w:sz w:val="15"/>
          <w:szCs w:val="15"/>
        </w:rPr>
        <w:footnoteRef/>
      </w:r>
      <w:r w:rsidRPr="009B3A6F">
        <w:rPr>
          <w:sz w:val="15"/>
          <w:szCs w:val="15"/>
          <w:lang w:val="en-US"/>
        </w:rPr>
        <w:t xml:space="preserve"> Subject to eligibility rules. </w:t>
      </w:r>
      <w:r w:rsidRPr="009B3A6F">
        <w:rPr>
          <w:sz w:val="15"/>
          <w:szCs w:val="15"/>
          <w:lang w:val="en-GB"/>
        </w:rPr>
        <w:t>For further information cf. Appendix I Eligibility criteria per funding agency</w:t>
      </w:r>
    </w:p>
  </w:footnote>
  <w:footnote w:id="3">
    <w:p w14:paraId="6228E064" w14:textId="0F696318" w:rsidR="009B3A6F" w:rsidRPr="009B3A6F" w:rsidRDefault="009B3A6F" w:rsidP="00D257DA">
      <w:pPr>
        <w:pStyle w:val="a9"/>
        <w:spacing w:line="240" w:lineRule="auto"/>
        <w:rPr>
          <w:sz w:val="15"/>
          <w:szCs w:val="15"/>
          <w:lang w:val="en-US"/>
        </w:rPr>
      </w:pPr>
      <w:r w:rsidRPr="009B3A6F">
        <w:rPr>
          <w:rStyle w:val="af0"/>
          <w:sz w:val="15"/>
          <w:szCs w:val="15"/>
        </w:rPr>
        <w:footnoteRef/>
      </w:r>
      <w:r w:rsidRPr="009B3A6F">
        <w:rPr>
          <w:sz w:val="15"/>
          <w:szCs w:val="15"/>
          <w:lang w:val="en-US"/>
        </w:rPr>
        <w:t xml:space="preserve"> Subject to eligibility rules. </w:t>
      </w:r>
      <w:r w:rsidRPr="009B3A6F">
        <w:rPr>
          <w:sz w:val="15"/>
          <w:szCs w:val="15"/>
          <w:lang w:val="en-GB"/>
        </w:rPr>
        <w:t>For further information cf. Appendix I Eligibility criteria per funding agency</w:t>
      </w:r>
    </w:p>
  </w:footnote>
  <w:footnote w:id="4">
    <w:p w14:paraId="6114ED74" w14:textId="28FFF611" w:rsidR="009B3A6F" w:rsidRPr="009B3A6F" w:rsidRDefault="009B3A6F" w:rsidP="0036606B">
      <w:pPr>
        <w:pStyle w:val="a9"/>
        <w:spacing w:line="240" w:lineRule="auto"/>
        <w:rPr>
          <w:sz w:val="15"/>
          <w:szCs w:val="15"/>
          <w:lang w:val="en-US"/>
        </w:rPr>
      </w:pPr>
      <w:r w:rsidRPr="009B3A6F">
        <w:rPr>
          <w:rStyle w:val="af0"/>
          <w:sz w:val="15"/>
          <w:szCs w:val="15"/>
        </w:rPr>
        <w:footnoteRef/>
      </w:r>
      <w:r w:rsidRPr="009B3A6F">
        <w:rPr>
          <w:sz w:val="15"/>
          <w:szCs w:val="15"/>
          <w:lang w:val="en-US"/>
        </w:rPr>
        <w:t xml:space="preserve"> An eligible national/regional team may consist of only one researcher for some T2S funders. </w:t>
      </w:r>
      <w:r w:rsidRPr="009B3A6F">
        <w:rPr>
          <w:sz w:val="15"/>
          <w:szCs w:val="15"/>
          <w:lang w:val="en-GB"/>
        </w:rPr>
        <w:t xml:space="preserve">For further information cf. Appendix </w:t>
      </w:r>
      <w:r w:rsidRPr="009B3A6F">
        <w:rPr>
          <w:sz w:val="15"/>
          <w:szCs w:val="15"/>
          <w:lang w:val="en-US"/>
        </w:rPr>
        <w:t xml:space="preserve"> Eligibility criteria per funding agency</w:t>
      </w:r>
    </w:p>
  </w:footnote>
  <w:footnote w:id="5">
    <w:p w14:paraId="4B651684" w14:textId="6B280D36" w:rsidR="009B3A6F" w:rsidRPr="009B3A6F" w:rsidRDefault="009B3A6F">
      <w:pPr>
        <w:pStyle w:val="a9"/>
        <w:rPr>
          <w:lang w:val="en-US"/>
        </w:rPr>
      </w:pPr>
      <w:r w:rsidRPr="009B3A6F">
        <w:rPr>
          <w:rStyle w:val="af0"/>
          <w:sz w:val="15"/>
          <w:szCs w:val="15"/>
        </w:rPr>
        <w:footnoteRef/>
      </w:r>
      <w:r w:rsidRPr="009B3A6F">
        <w:rPr>
          <w:sz w:val="15"/>
          <w:szCs w:val="15"/>
          <w:lang w:val="en-US"/>
        </w:rPr>
        <w:t xml:space="preserve"> Subject to eligibility rules. </w:t>
      </w:r>
      <w:r w:rsidRPr="009B3A6F">
        <w:rPr>
          <w:sz w:val="15"/>
          <w:szCs w:val="15"/>
          <w:lang w:val="en-GB"/>
        </w:rPr>
        <w:t>For further information cf. Appendix I Eligibility criteria per funding agency</w:t>
      </w:r>
    </w:p>
  </w:footnote>
  <w:footnote w:id="6">
    <w:p w14:paraId="4D162259" w14:textId="77777777" w:rsidR="009B3A6F" w:rsidRPr="009B3A6F" w:rsidRDefault="009B3A6F" w:rsidP="00F86047">
      <w:pPr>
        <w:pStyle w:val="a9"/>
        <w:rPr>
          <w:sz w:val="15"/>
          <w:szCs w:val="15"/>
          <w:lang w:val="en-US"/>
        </w:rPr>
      </w:pPr>
      <w:r w:rsidRPr="00F43D33">
        <w:rPr>
          <w:rStyle w:val="af0"/>
          <w:sz w:val="15"/>
          <w:szCs w:val="15"/>
        </w:rPr>
        <w:footnoteRef/>
      </w:r>
      <w:r w:rsidRPr="009B3A6F">
        <w:rPr>
          <w:sz w:val="15"/>
          <w:szCs w:val="15"/>
          <w:lang w:val="en-US"/>
        </w:rPr>
        <w:t xml:space="preserve"> </w:t>
      </w:r>
      <w:r w:rsidRPr="00F43D33">
        <w:rPr>
          <w:color w:val="000000"/>
          <w:sz w:val="15"/>
          <w:szCs w:val="15"/>
          <w:lang w:val="en-US"/>
        </w:rPr>
        <w:t>See Annex A, page 21-22 of the Call for Proposals for the countries eligible to access the European Commission funds.</w:t>
      </w:r>
    </w:p>
  </w:footnote>
  <w:footnote w:id="7">
    <w:p w14:paraId="789162AF" w14:textId="537FDDB5" w:rsidR="009B3A6F" w:rsidRPr="00DC4D2A" w:rsidRDefault="009B3A6F" w:rsidP="00DC4D2A">
      <w:pPr>
        <w:pStyle w:val="a9"/>
        <w:spacing w:line="240" w:lineRule="auto"/>
        <w:rPr>
          <w:sz w:val="15"/>
          <w:szCs w:val="15"/>
          <w:lang w:val="en-GB"/>
        </w:rPr>
      </w:pPr>
      <w:r w:rsidRPr="00DC4D2A">
        <w:rPr>
          <w:rStyle w:val="af0"/>
          <w:sz w:val="15"/>
          <w:szCs w:val="15"/>
        </w:rPr>
        <w:footnoteRef/>
      </w:r>
      <w:r w:rsidRPr="009B3A6F">
        <w:rPr>
          <w:sz w:val="15"/>
          <w:szCs w:val="15"/>
          <w:lang w:val="en-US"/>
        </w:rPr>
        <w:t xml:space="preserve"> </w:t>
      </w:r>
      <w:r w:rsidRPr="00DC4D2A">
        <w:rPr>
          <w:sz w:val="15"/>
          <w:szCs w:val="15"/>
          <w:lang w:val="en-GB"/>
        </w:rPr>
        <w:t>Covering 83 low- and lower-middle-income countries, according to the World Bank Country and Lending Groups on the date of the publication of the call. See: https://datahelpdesk.worldbank.org/knowledgebase/articles/906519-world-bank-country-and-lending-groups</w:t>
      </w:r>
    </w:p>
  </w:footnote>
  <w:footnote w:id="8">
    <w:p w14:paraId="0A900180" w14:textId="559EAE41" w:rsidR="009B3A6F" w:rsidRPr="00DC4D2A" w:rsidRDefault="009B3A6F" w:rsidP="00DC4D2A">
      <w:pPr>
        <w:pStyle w:val="a9"/>
        <w:spacing w:line="240" w:lineRule="auto"/>
        <w:rPr>
          <w:sz w:val="15"/>
          <w:szCs w:val="15"/>
          <w:lang w:val="en-GB"/>
        </w:rPr>
      </w:pPr>
      <w:r w:rsidRPr="00DC4D2A">
        <w:rPr>
          <w:rStyle w:val="af0"/>
          <w:sz w:val="15"/>
          <w:szCs w:val="15"/>
          <w:lang w:val="en-GB"/>
        </w:rPr>
        <w:footnoteRef/>
      </w:r>
      <w:r w:rsidRPr="00DC4D2A">
        <w:rPr>
          <w:sz w:val="15"/>
          <w:szCs w:val="15"/>
          <w:lang w:val="en-GB"/>
        </w:rPr>
        <w:t xml:space="preserve"> Subject to ESRC eligibility rules (see Appendix 1)</w:t>
      </w:r>
    </w:p>
  </w:footnote>
  <w:footnote w:id="9">
    <w:p w14:paraId="22F6D085" w14:textId="183FD8E4" w:rsidR="009B3A6F" w:rsidRPr="00DC4D2A" w:rsidRDefault="009B3A6F" w:rsidP="00DC4D2A">
      <w:pPr>
        <w:pStyle w:val="a9"/>
        <w:spacing w:line="240" w:lineRule="auto"/>
        <w:rPr>
          <w:rFonts w:ascii="Arial" w:hAnsi="Arial"/>
          <w:b/>
          <w:sz w:val="15"/>
          <w:szCs w:val="15"/>
          <w:lang w:val="en-GB"/>
        </w:rPr>
      </w:pPr>
      <w:r w:rsidRPr="00DC4D2A">
        <w:rPr>
          <w:rStyle w:val="af0"/>
          <w:sz w:val="15"/>
          <w:szCs w:val="15"/>
          <w:lang w:val="en-GB"/>
        </w:rPr>
        <w:footnoteRef/>
      </w:r>
      <w:r w:rsidRPr="00DC4D2A">
        <w:rPr>
          <w:sz w:val="15"/>
          <w:szCs w:val="15"/>
          <w:lang w:val="en-GB"/>
        </w:rPr>
        <w:t xml:space="preserve"> Some of the T2S funding agencies may not fund all of these types of organisation. For further information cf. Appendix I </w:t>
      </w:r>
      <w:r w:rsidRPr="00BF5A0D">
        <w:rPr>
          <w:sz w:val="15"/>
          <w:szCs w:val="15"/>
          <w:lang w:val="en-GB"/>
        </w:rPr>
        <w:t>Eligibility criteria per funding agency</w:t>
      </w:r>
    </w:p>
  </w:footnote>
  <w:footnote w:id="10">
    <w:p w14:paraId="4F71E985" w14:textId="77777777" w:rsidR="009B3A6F" w:rsidRPr="009B3A6F" w:rsidRDefault="009B3A6F" w:rsidP="006F7FF7">
      <w:pPr>
        <w:pStyle w:val="a9"/>
        <w:spacing w:line="240" w:lineRule="auto"/>
        <w:rPr>
          <w:lang w:val="en-US"/>
        </w:rPr>
      </w:pPr>
      <w:r w:rsidRPr="00DC4D2A">
        <w:rPr>
          <w:rStyle w:val="af0"/>
          <w:sz w:val="15"/>
          <w:szCs w:val="15"/>
        </w:rPr>
        <w:footnoteRef/>
      </w:r>
      <w:r w:rsidRPr="009B3A6F">
        <w:rPr>
          <w:sz w:val="15"/>
          <w:szCs w:val="15"/>
          <w:lang w:val="en-US"/>
        </w:rPr>
        <w:t xml:space="preserve"> </w:t>
      </w:r>
      <w:r w:rsidRPr="00DC4D2A">
        <w:rPr>
          <w:sz w:val="15"/>
          <w:szCs w:val="15"/>
          <w:lang w:val="en-GB"/>
        </w:rPr>
        <w:t>Such engagement could include co-design or co-production with stakeholder or community-based partners;</w:t>
      </w:r>
      <w:r w:rsidRPr="009B3A6F">
        <w:rPr>
          <w:lang w:val="en-US"/>
        </w:rPr>
        <w:t xml:space="preserve"> </w:t>
      </w:r>
      <w:r w:rsidRPr="00DC4D2A">
        <w:rPr>
          <w:sz w:val="15"/>
          <w:szCs w:val="15"/>
          <w:lang w:val="en-GB"/>
        </w:rPr>
        <w:t>liaising with non-academic partners about how best to communicate research findings to target audiences; participation of stakeholders in activities where possible.</w:t>
      </w:r>
    </w:p>
  </w:footnote>
  <w:footnote w:id="11">
    <w:p w14:paraId="55FC0C2A" w14:textId="7749732C" w:rsidR="009B3A6F" w:rsidRPr="009B3A6F" w:rsidRDefault="009B3A6F">
      <w:pPr>
        <w:pStyle w:val="a9"/>
        <w:rPr>
          <w:sz w:val="14"/>
          <w:szCs w:val="14"/>
          <w:lang w:val="en-US"/>
        </w:rPr>
      </w:pPr>
      <w:r w:rsidRPr="00BD0828">
        <w:rPr>
          <w:rStyle w:val="af0"/>
          <w:sz w:val="14"/>
          <w:szCs w:val="14"/>
        </w:rPr>
        <w:footnoteRef/>
      </w:r>
      <w:r w:rsidRPr="009B3A6F">
        <w:rPr>
          <w:sz w:val="14"/>
          <w:szCs w:val="14"/>
          <w:lang w:val="en-US"/>
        </w:rPr>
        <w:t xml:space="preserve"> Subject to eligibility rules. For further information cf. Appendix I Eligibility criteria per funding agency</w:t>
      </w:r>
    </w:p>
  </w:footnote>
  <w:footnote w:id="12">
    <w:p w14:paraId="25B2E9DF" w14:textId="5D85C3B0" w:rsidR="009B3A6F" w:rsidRPr="00BA289A" w:rsidRDefault="009B3A6F" w:rsidP="006C1C8F">
      <w:pPr>
        <w:pStyle w:val="a9"/>
        <w:spacing w:line="240" w:lineRule="auto"/>
        <w:rPr>
          <w:sz w:val="15"/>
          <w:szCs w:val="15"/>
          <w:lang w:val="en-GB"/>
        </w:rPr>
      </w:pPr>
      <w:r w:rsidRPr="00BA289A">
        <w:rPr>
          <w:rStyle w:val="af0"/>
          <w:sz w:val="15"/>
          <w:szCs w:val="15"/>
          <w:lang w:val="en-GB"/>
        </w:rPr>
        <w:footnoteRef/>
      </w:r>
      <w:r w:rsidRPr="00BA289A">
        <w:rPr>
          <w:sz w:val="15"/>
          <w:szCs w:val="15"/>
          <w:lang w:val="en-GB"/>
        </w:rPr>
        <w:t xml:space="preserve"> Covering 83 low- and lower-middle-income countries, according to the World Bank Country and Lending Groups on the date of the publication of the call. See: https://datahelpdesk.worldbank.org/knowledgebase/articles/906519-world-bank-country-and-lending-groups</w:t>
      </w:r>
    </w:p>
  </w:footnote>
  <w:footnote w:id="13">
    <w:p w14:paraId="5ED1ABCE" w14:textId="4C4B6A05" w:rsidR="009B3A6F" w:rsidRPr="00FF7500" w:rsidRDefault="009B3A6F">
      <w:pPr>
        <w:pStyle w:val="a9"/>
        <w:rPr>
          <w:sz w:val="14"/>
          <w:szCs w:val="14"/>
          <w:lang w:val="en-GB"/>
        </w:rPr>
      </w:pPr>
      <w:r w:rsidRPr="00FF7500">
        <w:rPr>
          <w:rStyle w:val="af0"/>
          <w:sz w:val="14"/>
          <w:szCs w:val="14"/>
          <w:lang w:val="en-GB"/>
        </w:rPr>
        <w:footnoteRef/>
      </w:r>
      <w:r w:rsidRPr="00FF7500">
        <w:rPr>
          <w:sz w:val="14"/>
          <w:szCs w:val="14"/>
          <w:lang w:val="en-GB"/>
        </w:rPr>
        <w:t xml:space="preserve"> If needed, data management plan templates are available from the Belmont Forum website.</w:t>
      </w:r>
    </w:p>
  </w:footnote>
  <w:footnote w:id="14">
    <w:p w14:paraId="662260D8" w14:textId="77777777" w:rsidR="009B3A6F" w:rsidRPr="00FF7500" w:rsidRDefault="009B3A6F" w:rsidP="00732BA8">
      <w:pPr>
        <w:pStyle w:val="a9"/>
        <w:spacing w:line="240" w:lineRule="auto"/>
        <w:rPr>
          <w:sz w:val="14"/>
          <w:szCs w:val="14"/>
          <w:lang w:val="en-US"/>
        </w:rPr>
      </w:pPr>
      <w:r w:rsidRPr="00FF7500">
        <w:rPr>
          <w:rStyle w:val="af0"/>
          <w:sz w:val="14"/>
          <w:szCs w:val="14"/>
        </w:rPr>
        <w:footnoteRef/>
      </w:r>
      <w:r w:rsidRPr="00FF7500">
        <w:rPr>
          <w:sz w:val="14"/>
          <w:szCs w:val="14"/>
          <w:lang w:val="en-US"/>
        </w:rPr>
        <w:t xml:space="preserve"> </w:t>
      </w:r>
      <w:r w:rsidRPr="00FF7500">
        <w:rPr>
          <w:sz w:val="14"/>
          <w:szCs w:val="14"/>
          <w:lang w:val="en-GB"/>
        </w:rPr>
        <w:t>The ‘impact’ criterion should be understood in a broad sense, taking into consideration the project’s</w:t>
      </w:r>
      <w:r w:rsidRPr="00FF7500">
        <w:rPr>
          <w:color w:val="1F497D"/>
          <w:sz w:val="14"/>
          <w:szCs w:val="14"/>
          <w:lang w:val="en-GB"/>
        </w:rPr>
        <w:t xml:space="preserve"> </w:t>
      </w:r>
      <w:r w:rsidRPr="00FF7500">
        <w:rPr>
          <w:sz w:val="14"/>
          <w:szCs w:val="14"/>
          <w:lang w:val="en-GB"/>
        </w:rPr>
        <w:t>impact on the development of science, civilization and society, and not merely its direct practical</w:t>
      </w:r>
      <w:r w:rsidRPr="00FF7500">
        <w:rPr>
          <w:color w:val="1F497D"/>
          <w:sz w:val="14"/>
          <w:szCs w:val="14"/>
          <w:lang w:val="en-GB"/>
        </w:rPr>
        <w:t xml:space="preserve"> </w:t>
      </w:r>
      <w:r w:rsidRPr="00FF7500">
        <w:rPr>
          <w:sz w:val="14"/>
          <w:szCs w:val="14"/>
          <w:lang w:val="en-US"/>
        </w:rPr>
        <w:t>application or use</w:t>
      </w:r>
      <w:r w:rsidRPr="00FF7500">
        <w:rPr>
          <w:color w:val="1F497D"/>
          <w:sz w:val="14"/>
          <w:szCs w:val="14"/>
          <w:lang w:val="en-US"/>
        </w:rPr>
        <w:t>.</w:t>
      </w:r>
    </w:p>
  </w:footnote>
  <w:footnote w:id="15">
    <w:p w14:paraId="25A869F8" w14:textId="358557EA" w:rsidR="009B3A6F" w:rsidRPr="00EF5088" w:rsidRDefault="009B3A6F" w:rsidP="00732BA8">
      <w:pPr>
        <w:pStyle w:val="a9"/>
        <w:spacing w:line="240" w:lineRule="auto"/>
        <w:rPr>
          <w:sz w:val="14"/>
          <w:szCs w:val="14"/>
          <w:lang w:val="en-US"/>
        </w:rPr>
      </w:pPr>
      <w:r w:rsidRPr="00FF7500">
        <w:rPr>
          <w:rFonts w:cs="Calibri"/>
          <w:sz w:val="14"/>
          <w:szCs w:val="14"/>
          <w:lang w:val="en-GB"/>
        </w:rPr>
        <w:footnoteRef/>
      </w:r>
      <w:r w:rsidRPr="00FF7500">
        <w:rPr>
          <w:rFonts w:cs="Calibri"/>
          <w:sz w:val="14"/>
          <w:szCs w:val="14"/>
          <w:lang w:val="en-GB"/>
        </w:rPr>
        <w:t xml:space="preserve"> Please note that the participating funding organisations are not responsible for any impacts on the project budget as a result of fluctuations in exchange rates.</w:t>
      </w:r>
    </w:p>
  </w:footnote>
  <w:footnote w:id="16">
    <w:p w14:paraId="1E9B09D3" w14:textId="77777777" w:rsidR="009B3A6F" w:rsidRPr="007E62BD" w:rsidRDefault="009B3A6F" w:rsidP="004E070D">
      <w:pPr>
        <w:pStyle w:val="a9"/>
        <w:rPr>
          <w:sz w:val="15"/>
          <w:szCs w:val="15"/>
          <w:lang w:val="en-GB"/>
        </w:rPr>
      </w:pPr>
      <w:r w:rsidRPr="007E62BD">
        <w:rPr>
          <w:rStyle w:val="af0"/>
          <w:sz w:val="15"/>
          <w:szCs w:val="15"/>
          <w:lang w:val="en-GB"/>
        </w:rPr>
        <w:footnoteRef/>
      </w:r>
      <w:r w:rsidRPr="007E62BD">
        <w:rPr>
          <w:sz w:val="15"/>
          <w:szCs w:val="15"/>
          <w:lang w:val="en-GB"/>
        </w:rPr>
        <w:t xml:space="preserve"> If needed, data management plan templates are available from the Belmont Forum website.</w:t>
      </w:r>
    </w:p>
    <w:p w14:paraId="3CD4B480" w14:textId="77777777" w:rsidR="009B3A6F" w:rsidRPr="009B3A6F" w:rsidRDefault="009B3A6F" w:rsidP="004E070D">
      <w:pPr>
        <w:pStyle w:val="a9"/>
        <w:rPr>
          <w:sz w:val="17"/>
          <w:szCs w:val="17"/>
          <w:lang w:val="en-US"/>
        </w:rPr>
      </w:pPr>
    </w:p>
  </w:footnote>
  <w:footnote w:id="17">
    <w:p w14:paraId="15BD07F3" w14:textId="77777777" w:rsidR="009B3A6F" w:rsidRPr="00A13F36" w:rsidRDefault="009B3A6F" w:rsidP="00A13F36">
      <w:pPr>
        <w:pStyle w:val="a9"/>
        <w:spacing w:line="240" w:lineRule="auto"/>
        <w:rPr>
          <w:sz w:val="15"/>
          <w:szCs w:val="15"/>
          <w:lang w:val="en-US"/>
        </w:rPr>
      </w:pPr>
      <w:r w:rsidRPr="00A13F36">
        <w:rPr>
          <w:rStyle w:val="af0"/>
          <w:sz w:val="15"/>
          <w:szCs w:val="15"/>
        </w:rPr>
        <w:footnoteRef/>
      </w:r>
      <w:r w:rsidRPr="00A13F36">
        <w:rPr>
          <w:sz w:val="15"/>
          <w:szCs w:val="15"/>
          <w:lang w:val="en-US"/>
        </w:rPr>
        <w:t xml:space="preserve"> </w:t>
      </w:r>
      <w:r w:rsidRPr="00A13F36">
        <w:rPr>
          <w:sz w:val="15"/>
          <w:szCs w:val="15"/>
          <w:lang w:val="en-GB"/>
        </w:rPr>
        <w:t>The ‘impact’ criterion should be understood in a broad sense, taking into consideration the project’s</w:t>
      </w:r>
      <w:r w:rsidRPr="00A13F36">
        <w:rPr>
          <w:color w:val="1F497D"/>
          <w:sz w:val="15"/>
          <w:szCs w:val="15"/>
          <w:lang w:val="en-GB"/>
        </w:rPr>
        <w:t xml:space="preserve"> </w:t>
      </w:r>
      <w:r w:rsidRPr="00A13F36">
        <w:rPr>
          <w:sz w:val="15"/>
          <w:szCs w:val="15"/>
          <w:lang w:val="en-GB"/>
        </w:rPr>
        <w:t>impact on the development of science, civilization and society, and not merely its direct practical</w:t>
      </w:r>
      <w:r w:rsidRPr="00A13F36">
        <w:rPr>
          <w:color w:val="1F497D"/>
          <w:sz w:val="15"/>
          <w:szCs w:val="15"/>
          <w:lang w:val="en-GB"/>
        </w:rPr>
        <w:t xml:space="preserve"> </w:t>
      </w:r>
      <w:r w:rsidRPr="00A13F36">
        <w:rPr>
          <w:sz w:val="15"/>
          <w:szCs w:val="15"/>
          <w:lang w:val="en-US"/>
        </w:rPr>
        <w:t>application or use</w:t>
      </w:r>
      <w:r w:rsidRPr="00A13F36">
        <w:rPr>
          <w:color w:val="1F497D"/>
          <w:sz w:val="15"/>
          <w:szCs w:val="15"/>
          <w:lang w:val="en-US"/>
        </w:rPr>
        <w:t>.</w:t>
      </w:r>
    </w:p>
  </w:footnote>
  <w:footnote w:id="18">
    <w:p w14:paraId="10BCA362" w14:textId="4793675C" w:rsidR="009B3A6F" w:rsidRPr="009B3A6F" w:rsidRDefault="009B3A6F" w:rsidP="00A13F36">
      <w:pPr>
        <w:pStyle w:val="a9"/>
        <w:spacing w:line="240" w:lineRule="auto"/>
        <w:rPr>
          <w:sz w:val="19"/>
          <w:szCs w:val="19"/>
          <w:lang w:val="en-US"/>
        </w:rPr>
      </w:pPr>
      <w:r w:rsidRPr="00A13F36">
        <w:rPr>
          <w:rFonts w:cs="Calibri"/>
          <w:sz w:val="15"/>
          <w:szCs w:val="15"/>
          <w:lang w:val="en-GB"/>
        </w:rPr>
        <w:t xml:space="preserve"> </w:t>
      </w:r>
      <w:r w:rsidRPr="00A13F36">
        <w:rPr>
          <w:rStyle w:val="af0"/>
          <w:sz w:val="15"/>
          <w:szCs w:val="15"/>
        </w:rPr>
        <w:footnoteRef/>
      </w:r>
      <w:r>
        <w:rPr>
          <w:rFonts w:cs="Calibri"/>
          <w:sz w:val="15"/>
          <w:szCs w:val="15"/>
          <w:lang w:val="en-GB"/>
        </w:rPr>
        <w:t xml:space="preserve"> </w:t>
      </w:r>
      <w:r w:rsidRPr="00A13F36">
        <w:rPr>
          <w:rFonts w:cs="Calibri"/>
          <w:sz w:val="15"/>
          <w:szCs w:val="15"/>
          <w:lang w:val="en-GB"/>
        </w:rPr>
        <w:t>Please note that the participating funding organisations are not responsible for any impacts on the project budget as a result of fluctuations in exchange rate.</w:t>
      </w:r>
    </w:p>
  </w:footnote>
  <w:footnote w:id="19">
    <w:p w14:paraId="2FD101D8" w14:textId="05C72FBB" w:rsidR="009B3A6F" w:rsidRPr="00906746" w:rsidRDefault="009B3A6F" w:rsidP="00780E43">
      <w:pPr>
        <w:pStyle w:val="a9"/>
        <w:rPr>
          <w:sz w:val="16"/>
          <w:szCs w:val="16"/>
          <w:lang w:val="en-GB"/>
        </w:rPr>
      </w:pPr>
      <w:r>
        <w:rPr>
          <w:rStyle w:val="af0"/>
        </w:rPr>
        <w:footnoteRef/>
      </w:r>
      <w:r w:rsidRPr="007A36EE">
        <w:rPr>
          <w:rFonts w:cs="Tahoma"/>
          <w:sz w:val="16"/>
          <w:szCs w:val="16"/>
          <w:lang w:val="en-US"/>
        </w:rPr>
        <w:t xml:space="preserve">According to exchange rates at the time of T2S funding decision by the </w:t>
      </w:r>
      <w:hyperlink r:id="rId1" w:history="1">
        <w:r w:rsidRPr="007A36EE">
          <w:rPr>
            <w:rStyle w:val="a7"/>
            <w:rFonts w:cs="Tahoma"/>
            <w:sz w:val="16"/>
            <w:szCs w:val="16"/>
            <w:lang w:val="en-US"/>
          </w:rPr>
          <w:t>KLIMAFORSK</w:t>
        </w:r>
      </w:hyperlink>
      <w:r w:rsidRPr="007A36EE">
        <w:rPr>
          <w:rFonts w:cs="Tahoma"/>
          <w:sz w:val="16"/>
          <w:szCs w:val="16"/>
          <w:lang w:val="en-US"/>
        </w:rPr>
        <w:t xml:space="preserve"> and </w:t>
      </w:r>
      <w:hyperlink r:id="rId2" w:history="1">
        <w:r w:rsidRPr="007A36EE">
          <w:rPr>
            <w:rStyle w:val="a7"/>
            <w:rFonts w:cs="Tahoma"/>
            <w:sz w:val="16"/>
            <w:szCs w:val="16"/>
            <w:lang w:val="en-US"/>
          </w:rPr>
          <w:t>SAMKUL</w:t>
        </w:r>
      </w:hyperlink>
      <w:r w:rsidRPr="007A36EE">
        <w:rPr>
          <w:rFonts w:cs="Tahoma"/>
          <w:sz w:val="16"/>
          <w:szCs w:val="16"/>
          <w:lang w:val="en-US"/>
        </w:rPr>
        <w:t xml:space="preserve"> Programme Boards: October 17th 2016 with a 9.0315 NOK/EUR exchange rate following </w:t>
      </w:r>
      <w:hyperlink r:id="rId3" w:history="1">
        <w:r w:rsidRPr="00337464">
          <w:rPr>
            <w:rStyle w:val="a7"/>
            <w:rFonts w:cs="Tahoma"/>
            <w:sz w:val="16"/>
            <w:szCs w:val="16"/>
            <w:lang w:val="en-US"/>
          </w:rPr>
          <w:t>the European Central Bank</w:t>
        </w:r>
      </w:hyperlink>
      <w:r w:rsidRPr="007A36EE">
        <w:rPr>
          <w:rFonts w:cs="Tahoma"/>
          <w:sz w:val="16"/>
          <w:szCs w:val="16"/>
          <w:lang w:val="en-US"/>
        </w:rPr>
        <w:t>.</w:t>
      </w:r>
    </w:p>
  </w:footnote>
  <w:footnote w:id="20">
    <w:p w14:paraId="156CAA23" w14:textId="77777777" w:rsidR="009B3A6F" w:rsidRPr="00D0448A" w:rsidRDefault="009B3A6F" w:rsidP="00337464">
      <w:pPr>
        <w:pStyle w:val="a9"/>
        <w:spacing w:line="240" w:lineRule="auto"/>
        <w:rPr>
          <w:sz w:val="16"/>
          <w:szCs w:val="16"/>
          <w:lang w:val="en-GB"/>
        </w:rPr>
      </w:pPr>
      <w:r w:rsidRPr="00D0448A">
        <w:rPr>
          <w:rStyle w:val="af0"/>
          <w:sz w:val="16"/>
          <w:szCs w:val="16"/>
          <w:lang w:val="en-GB"/>
        </w:rPr>
        <w:footnoteRef/>
      </w:r>
      <w:r w:rsidRPr="00D0448A">
        <w:rPr>
          <w:sz w:val="16"/>
          <w:szCs w:val="16"/>
          <w:lang w:val="en-GB"/>
        </w:rPr>
        <w:t xml:space="preserve"> A list of eligible organisations is found at: </w:t>
      </w:r>
      <w:hyperlink r:id="rId4" w:history="1">
        <w:r w:rsidRPr="00D0448A">
          <w:rPr>
            <w:rStyle w:val="a7"/>
            <w:sz w:val="16"/>
            <w:szCs w:val="16"/>
            <w:lang w:val="en-GB"/>
          </w:rPr>
          <w:t>http://www.vr.se/inenglish/researchfunding/applyforgrants/generalconditionsforgrantapplications/approvedadministratingorganisations.4.4b1cd22413cb479b80537a9.html</w:t>
        </w:r>
      </w:hyperlink>
    </w:p>
  </w:footnote>
  <w:footnote w:id="21">
    <w:p w14:paraId="04C7AB34" w14:textId="77777777" w:rsidR="009B3A6F" w:rsidRPr="00CF2AEC" w:rsidRDefault="009B3A6F" w:rsidP="00337464">
      <w:pPr>
        <w:pStyle w:val="a9"/>
        <w:spacing w:line="240" w:lineRule="auto"/>
        <w:rPr>
          <w:lang w:val="en-US"/>
        </w:rPr>
      </w:pPr>
      <w:r w:rsidRPr="00D0448A">
        <w:rPr>
          <w:rStyle w:val="af0"/>
          <w:sz w:val="16"/>
          <w:szCs w:val="16"/>
        </w:rPr>
        <w:footnoteRef/>
      </w:r>
      <w:r w:rsidRPr="00D0448A">
        <w:rPr>
          <w:sz w:val="16"/>
          <w:szCs w:val="16"/>
          <w:lang w:val="en-US"/>
        </w:rPr>
        <w:t xml:space="preserve"> A form for the signature annex can be obtained by sending an email to </w:t>
      </w:r>
      <w:hyperlink r:id="rId5" w:history="1">
        <w:r w:rsidRPr="00D0448A">
          <w:rPr>
            <w:rStyle w:val="a7"/>
            <w:sz w:val="16"/>
            <w:szCs w:val="16"/>
            <w:lang w:val="en-US"/>
          </w:rPr>
          <w:t>dan.wilhelmsson@vr.se</w:t>
        </w:r>
      </w:hyperlink>
      <w:r w:rsidRPr="00D0448A">
        <w:rPr>
          <w:sz w:val="16"/>
          <w:szCs w:val="16"/>
          <w:lang w:val="en-US"/>
        </w:rPr>
        <w:t>.</w:t>
      </w:r>
      <w:r w:rsidRPr="00496ED2">
        <w:rPr>
          <w:lang w:val="en-US"/>
        </w:rPr>
        <w:t xml:space="preserve">  </w:t>
      </w:r>
    </w:p>
  </w:footnote>
  <w:footnote w:id="22">
    <w:p w14:paraId="1B2DE6D9" w14:textId="77777777" w:rsidR="009B3A6F" w:rsidRPr="00B04961" w:rsidRDefault="009B3A6F" w:rsidP="00954246">
      <w:pPr>
        <w:pStyle w:val="a9"/>
        <w:rPr>
          <w:rFonts w:ascii="Cambria" w:hAnsi="Cambria"/>
          <w:sz w:val="20"/>
        </w:rPr>
      </w:pPr>
      <w:r w:rsidRPr="00B04961">
        <w:rPr>
          <w:rStyle w:val="af0"/>
          <w:rFonts w:ascii="Cambria" w:hAnsi="Cambria"/>
          <w:sz w:val="20"/>
        </w:rPr>
        <w:footnoteRef/>
      </w:r>
      <w:r w:rsidRPr="00B04961">
        <w:rPr>
          <w:rFonts w:ascii="Cambria" w:hAnsi="Cambria"/>
          <w:sz w:val="20"/>
        </w:rPr>
        <w:t xml:space="preserve"> </w:t>
      </w:r>
      <w:r w:rsidRPr="00B04961">
        <w:rPr>
          <w:rFonts w:ascii="Cambria" w:hAnsi="Cambria"/>
          <w:sz w:val="20"/>
          <w:lang w:val="en-US"/>
        </w:rPr>
        <w:t>PEER Program (</w:t>
      </w:r>
      <w:hyperlink r:id="rId6" w:history="1">
        <w:r w:rsidRPr="00B04961">
          <w:rPr>
            <w:rStyle w:val="a7"/>
            <w:rFonts w:ascii="Cambria" w:hAnsi="Cambria"/>
            <w:sz w:val="20"/>
          </w:rPr>
          <w:t>http://sites.nationalacademies.org/pga/dsc/peer/index.htm</w:t>
        </w:r>
      </w:hyperlink>
      <w:r w:rsidRPr="00B04961">
        <w:rPr>
          <w:rFonts w:ascii="Cambria" w:hAnsi="Cambria"/>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85B8B" w14:textId="77777777" w:rsidR="009B3A6F" w:rsidRPr="00B50196" w:rsidRDefault="009B3A6F" w:rsidP="00B50196">
    <w:pPr>
      <w:rPr>
        <w:rFonts w:cs="LucidaSans-Demi"/>
        <w:i/>
        <w:sz w:val="16"/>
        <w:szCs w:val="16"/>
        <w:lang w:val="en-GB" w:eastAsia="en-US"/>
      </w:rPr>
    </w:pPr>
    <w:r w:rsidRPr="00B50196">
      <w:rPr>
        <w:i/>
        <w:sz w:val="16"/>
        <w:szCs w:val="16"/>
        <w:lang w:val="en-US"/>
      </w:rPr>
      <w:t>C</w:t>
    </w:r>
    <w:r>
      <w:rPr>
        <w:i/>
        <w:sz w:val="16"/>
        <w:szCs w:val="16"/>
        <w:lang w:val="en-US"/>
      </w:rPr>
      <w:t xml:space="preserve">all for Proposals: </w:t>
    </w:r>
    <w:r w:rsidRPr="006132D6">
      <w:rPr>
        <w:i/>
        <w:sz w:val="16"/>
        <w:szCs w:val="16"/>
        <w:lang w:val="en-US"/>
      </w:rPr>
      <w:t>Transformations to Sustainability (T2S)</w:t>
    </w:r>
  </w:p>
  <w:p w14:paraId="24CCA2D0" w14:textId="77777777" w:rsidR="009B3A6F" w:rsidRPr="00B50196" w:rsidRDefault="009B3A6F">
    <w:pPr>
      <w:pStyle w:val="a3"/>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16D4"/>
    <w:multiLevelType w:val="multilevel"/>
    <w:tmpl w:val="F9BC6B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7A5DED"/>
    <w:multiLevelType w:val="hybridMultilevel"/>
    <w:tmpl w:val="32D0E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803453"/>
    <w:multiLevelType w:val="hybridMultilevel"/>
    <w:tmpl w:val="E098B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A70A8"/>
    <w:multiLevelType w:val="hybridMultilevel"/>
    <w:tmpl w:val="F642C4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AEE0A7F"/>
    <w:multiLevelType w:val="hybridMultilevel"/>
    <w:tmpl w:val="AD32E896"/>
    <w:lvl w:ilvl="0" w:tplc="0409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nsid w:val="0FBA79B3"/>
    <w:multiLevelType w:val="hybridMultilevel"/>
    <w:tmpl w:val="3BDCB8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FBF5165"/>
    <w:multiLevelType w:val="hybridMultilevel"/>
    <w:tmpl w:val="0E567E34"/>
    <w:lvl w:ilvl="0" w:tplc="F5C08BDC">
      <w:start w:val="1"/>
      <w:numFmt w:val="bullet"/>
      <w:pStyle w:val="Opsommen"/>
      <w:lvlText w:val=""/>
      <w:lvlJc w:val="left"/>
      <w:pPr>
        <w:tabs>
          <w:tab w:val="num" w:pos="1891"/>
        </w:tabs>
        <w:ind w:left="1871" w:hanging="340"/>
      </w:pPr>
      <w:rPr>
        <w:rFonts w:ascii="Symbol" w:hAnsi="Symbol" w:hint="default"/>
        <w:b w:val="0"/>
        <w:i w:val="0"/>
        <w:sz w:val="17"/>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472147F"/>
    <w:multiLevelType w:val="hybridMultilevel"/>
    <w:tmpl w:val="20CEC4E2"/>
    <w:lvl w:ilvl="0" w:tplc="9286ABB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BE442E9"/>
    <w:multiLevelType w:val="hybridMultilevel"/>
    <w:tmpl w:val="27AE8D72"/>
    <w:lvl w:ilvl="0" w:tplc="E1249E2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24D2564"/>
    <w:multiLevelType w:val="hybridMultilevel"/>
    <w:tmpl w:val="C186B78C"/>
    <w:lvl w:ilvl="0" w:tplc="04130001">
      <w:start w:val="1"/>
      <w:numFmt w:val="bullet"/>
      <w:lvlText w:val=""/>
      <w:lvlJc w:val="left"/>
      <w:pPr>
        <w:ind w:left="720" w:hanging="360"/>
      </w:pPr>
      <w:rPr>
        <w:rFonts w:ascii="Symbol" w:hAnsi="Symbol" w:hint="default"/>
      </w:rPr>
    </w:lvl>
    <w:lvl w:ilvl="1" w:tplc="09BE04B2">
      <w:numFmt w:val="bullet"/>
      <w:lvlText w:val="-"/>
      <w:lvlJc w:val="left"/>
      <w:pPr>
        <w:ind w:left="1440" w:hanging="360"/>
      </w:pPr>
      <w:rPr>
        <w:rFonts w:ascii="Verdana" w:eastAsia="Times New Roman" w:hAnsi="Verdana"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7C5732B"/>
    <w:multiLevelType w:val="hybridMultilevel"/>
    <w:tmpl w:val="1A36E254"/>
    <w:lvl w:ilvl="0" w:tplc="04090017">
      <w:start w:val="1"/>
      <w:numFmt w:val="lowerLetter"/>
      <w:lvlText w:val="%1)"/>
      <w:lvlJc w:val="left"/>
      <w:pPr>
        <w:ind w:left="720" w:hanging="360"/>
      </w:pPr>
    </w:lvl>
    <w:lvl w:ilvl="1" w:tplc="109C8856">
      <w:start w:val="4"/>
      <w:numFmt w:val="bullet"/>
      <w:lvlText w:val="-"/>
      <w:lvlJc w:val="left"/>
      <w:pPr>
        <w:ind w:left="1440" w:hanging="360"/>
      </w:pPr>
      <w:rPr>
        <w:rFonts w:ascii="Verdana" w:eastAsia="Times New Roman" w:hAnsi="Verdan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754B4"/>
    <w:multiLevelType w:val="hybridMultilevel"/>
    <w:tmpl w:val="A5D69B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29FC5E12"/>
    <w:multiLevelType w:val="hybridMultilevel"/>
    <w:tmpl w:val="2E18CD7C"/>
    <w:lvl w:ilvl="0" w:tplc="0409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D5133C"/>
    <w:multiLevelType w:val="hybridMultilevel"/>
    <w:tmpl w:val="C0589F26"/>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1C21462"/>
    <w:multiLevelType w:val="hybridMultilevel"/>
    <w:tmpl w:val="866A0D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61E5818"/>
    <w:multiLevelType w:val="hybridMultilevel"/>
    <w:tmpl w:val="44E0D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B806729"/>
    <w:multiLevelType w:val="hybridMultilevel"/>
    <w:tmpl w:val="CE26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85116E"/>
    <w:multiLevelType w:val="hybridMultilevel"/>
    <w:tmpl w:val="953CA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8B6F68"/>
    <w:multiLevelType w:val="hybridMultilevel"/>
    <w:tmpl w:val="4F607700"/>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9">
    <w:nsid w:val="3CCB09D9"/>
    <w:multiLevelType w:val="hybridMultilevel"/>
    <w:tmpl w:val="6ACC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16187E"/>
    <w:multiLevelType w:val="hybridMultilevel"/>
    <w:tmpl w:val="A1721D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3FEE5B80"/>
    <w:multiLevelType w:val="multilevel"/>
    <w:tmpl w:val="1BAE5BE0"/>
    <w:lvl w:ilvl="0">
      <w:start w:val="1"/>
      <w:numFmt w:val="decimal"/>
      <w:pStyle w:val="1"/>
      <w:lvlText w:val="%1"/>
      <w:lvlJc w:val="left"/>
      <w:pPr>
        <w:tabs>
          <w:tab w:val="num" w:pos="680"/>
        </w:tabs>
        <w:ind w:left="680" w:hanging="680"/>
      </w:pPr>
      <w:rPr>
        <w:rFonts w:hint="default"/>
      </w:rPr>
    </w:lvl>
    <w:lvl w:ilvl="1">
      <w:start w:val="1"/>
      <w:numFmt w:val="decimal"/>
      <w:pStyle w:val="2"/>
      <w:lvlText w:val="%1.%2"/>
      <w:lvlJc w:val="left"/>
      <w:pPr>
        <w:tabs>
          <w:tab w:val="num" w:pos="680"/>
        </w:tabs>
        <w:ind w:left="680" w:hanging="680"/>
      </w:pPr>
      <w:rPr>
        <w:rFonts w:hint="default"/>
      </w:rPr>
    </w:lvl>
    <w:lvl w:ilvl="2">
      <w:start w:val="1"/>
      <w:numFmt w:val="decimal"/>
      <w:pStyle w:val="3"/>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0C20B51"/>
    <w:multiLevelType w:val="hybridMultilevel"/>
    <w:tmpl w:val="A2F631DC"/>
    <w:lvl w:ilvl="0" w:tplc="04130011">
      <w:start w:val="1"/>
      <w:numFmt w:val="decimal"/>
      <w:lvlText w:val="%1)"/>
      <w:lvlJc w:val="left"/>
      <w:pPr>
        <w:ind w:left="1344" w:hanging="360"/>
      </w:pPr>
      <w:rPr>
        <w:rFonts w:hint="default"/>
      </w:rPr>
    </w:lvl>
    <w:lvl w:ilvl="1" w:tplc="04130019" w:tentative="1">
      <w:start w:val="1"/>
      <w:numFmt w:val="lowerLetter"/>
      <w:lvlText w:val="%2."/>
      <w:lvlJc w:val="left"/>
      <w:pPr>
        <w:ind w:left="2064" w:hanging="360"/>
      </w:pPr>
    </w:lvl>
    <w:lvl w:ilvl="2" w:tplc="0413001B" w:tentative="1">
      <w:start w:val="1"/>
      <w:numFmt w:val="lowerRoman"/>
      <w:lvlText w:val="%3."/>
      <w:lvlJc w:val="right"/>
      <w:pPr>
        <w:ind w:left="2784" w:hanging="180"/>
      </w:pPr>
    </w:lvl>
    <w:lvl w:ilvl="3" w:tplc="0413000F" w:tentative="1">
      <w:start w:val="1"/>
      <w:numFmt w:val="decimal"/>
      <w:lvlText w:val="%4."/>
      <w:lvlJc w:val="left"/>
      <w:pPr>
        <w:ind w:left="3504" w:hanging="360"/>
      </w:pPr>
    </w:lvl>
    <w:lvl w:ilvl="4" w:tplc="04130019" w:tentative="1">
      <w:start w:val="1"/>
      <w:numFmt w:val="lowerLetter"/>
      <w:lvlText w:val="%5."/>
      <w:lvlJc w:val="left"/>
      <w:pPr>
        <w:ind w:left="4224" w:hanging="360"/>
      </w:pPr>
    </w:lvl>
    <w:lvl w:ilvl="5" w:tplc="0413001B" w:tentative="1">
      <w:start w:val="1"/>
      <w:numFmt w:val="lowerRoman"/>
      <w:lvlText w:val="%6."/>
      <w:lvlJc w:val="right"/>
      <w:pPr>
        <w:ind w:left="4944" w:hanging="180"/>
      </w:pPr>
    </w:lvl>
    <w:lvl w:ilvl="6" w:tplc="0413000F" w:tentative="1">
      <w:start w:val="1"/>
      <w:numFmt w:val="decimal"/>
      <w:lvlText w:val="%7."/>
      <w:lvlJc w:val="left"/>
      <w:pPr>
        <w:ind w:left="5664" w:hanging="360"/>
      </w:pPr>
    </w:lvl>
    <w:lvl w:ilvl="7" w:tplc="04130019" w:tentative="1">
      <w:start w:val="1"/>
      <w:numFmt w:val="lowerLetter"/>
      <w:lvlText w:val="%8."/>
      <w:lvlJc w:val="left"/>
      <w:pPr>
        <w:ind w:left="6384" w:hanging="360"/>
      </w:pPr>
    </w:lvl>
    <w:lvl w:ilvl="8" w:tplc="0413001B" w:tentative="1">
      <w:start w:val="1"/>
      <w:numFmt w:val="lowerRoman"/>
      <w:lvlText w:val="%9."/>
      <w:lvlJc w:val="right"/>
      <w:pPr>
        <w:ind w:left="7104" w:hanging="180"/>
      </w:pPr>
    </w:lvl>
  </w:abstractNum>
  <w:abstractNum w:abstractNumId="23">
    <w:nsid w:val="4313664D"/>
    <w:multiLevelType w:val="hybridMultilevel"/>
    <w:tmpl w:val="E1B8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3118AA"/>
    <w:multiLevelType w:val="hybridMultilevel"/>
    <w:tmpl w:val="D4044C14"/>
    <w:lvl w:ilvl="0" w:tplc="E1249E2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978413E"/>
    <w:multiLevelType w:val="hybridMultilevel"/>
    <w:tmpl w:val="3F8AF4D4"/>
    <w:lvl w:ilvl="0" w:tplc="04070011">
      <w:start w:val="1"/>
      <w:numFmt w:val="decimal"/>
      <w:lvlText w:val="%1)"/>
      <w:lvlJc w:val="left"/>
      <w:pPr>
        <w:ind w:left="1344" w:hanging="360"/>
      </w:pPr>
    </w:lvl>
    <w:lvl w:ilvl="1" w:tplc="04070019" w:tentative="1">
      <w:start w:val="1"/>
      <w:numFmt w:val="lowerLetter"/>
      <w:lvlText w:val="%2."/>
      <w:lvlJc w:val="left"/>
      <w:pPr>
        <w:ind w:left="2064" w:hanging="360"/>
      </w:pPr>
    </w:lvl>
    <w:lvl w:ilvl="2" w:tplc="0407001B" w:tentative="1">
      <w:start w:val="1"/>
      <w:numFmt w:val="lowerRoman"/>
      <w:lvlText w:val="%3."/>
      <w:lvlJc w:val="right"/>
      <w:pPr>
        <w:ind w:left="2784" w:hanging="180"/>
      </w:pPr>
    </w:lvl>
    <w:lvl w:ilvl="3" w:tplc="0407000F" w:tentative="1">
      <w:start w:val="1"/>
      <w:numFmt w:val="decimal"/>
      <w:lvlText w:val="%4."/>
      <w:lvlJc w:val="left"/>
      <w:pPr>
        <w:ind w:left="3504" w:hanging="360"/>
      </w:pPr>
    </w:lvl>
    <w:lvl w:ilvl="4" w:tplc="04070019" w:tentative="1">
      <w:start w:val="1"/>
      <w:numFmt w:val="lowerLetter"/>
      <w:lvlText w:val="%5."/>
      <w:lvlJc w:val="left"/>
      <w:pPr>
        <w:ind w:left="4224" w:hanging="360"/>
      </w:pPr>
    </w:lvl>
    <w:lvl w:ilvl="5" w:tplc="0407001B" w:tentative="1">
      <w:start w:val="1"/>
      <w:numFmt w:val="lowerRoman"/>
      <w:lvlText w:val="%6."/>
      <w:lvlJc w:val="right"/>
      <w:pPr>
        <w:ind w:left="4944" w:hanging="180"/>
      </w:pPr>
    </w:lvl>
    <w:lvl w:ilvl="6" w:tplc="0407000F" w:tentative="1">
      <w:start w:val="1"/>
      <w:numFmt w:val="decimal"/>
      <w:lvlText w:val="%7."/>
      <w:lvlJc w:val="left"/>
      <w:pPr>
        <w:ind w:left="5664" w:hanging="360"/>
      </w:pPr>
    </w:lvl>
    <w:lvl w:ilvl="7" w:tplc="04070019" w:tentative="1">
      <w:start w:val="1"/>
      <w:numFmt w:val="lowerLetter"/>
      <w:lvlText w:val="%8."/>
      <w:lvlJc w:val="left"/>
      <w:pPr>
        <w:ind w:left="6384" w:hanging="360"/>
      </w:pPr>
    </w:lvl>
    <w:lvl w:ilvl="8" w:tplc="0407001B" w:tentative="1">
      <w:start w:val="1"/>
      <w:numFmt w:val="lowerRoman"/>
      <w:lvlText w:val="%9."/>
      <w:lvlJc w:val="right"/>
      <w:pPr>
        <w:ind w:left="7104" w:hanging="180"/>
      </w:pPr>
    </w:lvl>
  </w:abstractNum>
  <w:abstractNum w:abstractNumId="26">
    <w:nsid w:val="4A0D0A76"/>
    <w:multiLevelType w:val="hybridMultilevel"/>
    <w:tmpl w:val="B61CE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3B936C8"/>
    <w:multiLevelType w:val="hybridMultilevel"/>
    <w:tmpl w:val="E642043A"/>
    <w:lvl w:ilvl="0" w:tplc="A12CB84C">
      <w:start w:val="1"/>
      <w:numFmt w:val="lowerLetter"/>
      <w:lvlText w:val="%1)"/>
      <w:lvlJc w:val="left"/>
      <w:pPr>
        <w:ind w:left="780" w:hanging="360"/>
      </w:pPr>
      <w:rPr>
        <w:rFonts w:ascii="Verdana" w:eastAsia="Calibri" w:hAnsi="Verdana" w:cs="Arial"/>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542B38EF"/>
    <w:multiLevelType w:val="hybridMultilevel"/>
    <w:tmpl w:val="CD3E56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57540A5"/>
    <w:multiLevelType w:val="hybridMultilevel"/>
    <w:tmpl w:val="3E0A93F8"/>
    <w:lvl w:ilvl="0" w:tplc="04090001">
      <w:start w:val="1"/>
      <w:numFmt w:val="bullet"/>
      <w:lvlText w:val=""/>
      <w:lvlJc w:val="left"/>
      <w:pPr>
        <w:ind w:left="720" w:hanging="360"/>
      </w:pPr>
      <w:rPr>
        <w:rFonts w:ascii="Symbol" w:hAnsi="Symbol" w:hint="default"/>
      </w:rPr>
    </w:lvl>
    <w:lvl w:ilvl="1" w:tplc="0424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781655"/>
    <w:multiLevelType w:val="hybridMultilevel"/>
    <w:tmpl w:val="D2FE0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58F06E5"/>
    <w:multiLevelType w:val="hybridMultilevel"/>
    <w:tmpl w:val="834C5C98"/>
    <w:lvl w:ilvl="0" w:tplc="B3C41250">
      <w:numFmt w:val="bullet"/>
      <w:lvlText w:val="-"/>
      <w:lvlJc w:val="left"/>
      <w:pPr>
        <w:ind w:left="984" w:hanging="360"/>
      </w:pPr>
      <w:rPr>
        <w:rFonts w:ascii="Verdana" w:eastAsia="Times New Roman" w:hAnsi="Verdana" w:cs="Verdana" w:hint="default"/>
      </w:rPr>
    </w:lvl>
    <w:lvl w:ilvl="1" w:tplc="04130003" w:tentative="1">
      <w:start w:val="1"/>
      <w:numFmt w:val="bullet"/>
      <w:lvlText w:val="o"/>
      <w:lvlJc w:val="left"/>
      <w:pPr>
        <w:ind w:left="1704" w:hanging="360"/>
      </w:pPr>
      <w:rPr>
        <w:rFonts w:ascii="Courier New" w:hAnsi="Courier New" w:cs="Courier New" w:hint="default"/>
      </w:rPr>
    </w:lvl>
    <w:lvl w:ilvl="2" w:tplc="04130005" w:tentative="1">
      <w:start w:val="1"/>
      <w:numFmt w:val="bullet"/>
      <w:lvlText w:val=""/>
      <w:lvlJc w:val="left"/>
      <w:pPr>
        <w:ind w:left="2424" w:hanging="360"/>
      </w:pPr>
      <w:rPr>
        <w:rFonts w:ascii="Wingdings" w:hAnsi="Wingdings" w:hint="default"/>
      </w:rPr>
    </w:lvl>
    <w:lvl w:ilvl="3" w:tplc="04130001" w:tentative="1">
      <w:start w:val="1"/>
      <w:numFmt w:val="bullet"/>
      <w:lvlText w:val=""/>
      <w:lvlJc w:val="left"/>
      <w:pPr>
        <w:ind w:left="3144" w:hanging="360"/>
      </w:pPr>
      <w:rPr>
        <w:rFonts w:ascii="Symbol" w:hAnsi="Symbol" w:hint="default"/>
      </w:rPr>
    </w:lvl>
    <w:lvl w:ilvl="4" w:tplc="04130003" w:tentative="1">
      <w:start w:val="1"/>
      <w:numFmt w:val="bullet"/>
      <w:lvlText w:val="o"/>
      <w:lvlJc w:val="left"/>
      <w:pPr>
        <w:ind w:left="3864" w:hanging="360"/>
      </w:pPr>
      <w:rPr>
        <w:rFonts w:ascii="Courier New" w:hAnsi="Courier New" w:cs="Courier New" w:hint="default"/>
      </w:rPr>
    </w:lvl>
    <w:lvl w:ilvl="5" w:tplc="04130005" w:tentative="1">
      <w:start w:val="1"/>
      <w:numFmt w:val="bullet"/>
      <w:lvlText w:val=""/>
      <w:lvlJc w:val="left"/>
      <w:pPr>
        <w:ind w:left="4584" w:hanging="360"/>
      </w:pPr>
      <w:rPr>
        <w:rFonts w:ascii="Wingdings" w:hAnsi="Wingdings" w:hint="default"/>
      </w:rPr>
    </w:lvl>
    <w:lvl w:ilvl="6" w:tplc="04130001" w:tentative="1">
      <w:start w:val="1"/>
      <w:numFmt w:val="bullet"/>
      <w:lvlText w:val=""/>
      <w:lvlJc w:val="left"/>
      <w:pPr>
        <w:ind w:left="5304" w:hanging="360"/>
      </w:pPr>
      <w:rPr>
        <w:rFonts w:ascii="Symbol" w:hAnsi="Symbol" w:hint="default"/>
      </w:rPr>
    </w:lvl>
    <w:lvl w:ilvl="7" w:tplc="04130003" w:tentative="1">
      <w:start w:val="1"/>
      <w:numFmt w:val="bullet"/>
      <w:lvlText w:val="o"/>
      <w:lvlJc w:val="left"/>
      <w:pPr>
        <w:ind w:left="6024" w:hanging="360"/>
      </w:pPr>
      <w:rPr>
        <w:rFonts w:ascii="Courier New" w:hAnsi="Courier New" w:cs="Courier New" w:hint="default"/>
      </w:rPr>
    </w:lvl>
    <w:lvl w:ilvl="8" w:tplc="04130005" w:tentative="1">
      <w:start w:val="1"/>
      <w:numFmt w:val="bullet"/>
      <w:lvlText w:val=""/>
      <w:lvlJc w:val="left"/>
      <w:pPr>
        <w:ind w:left="6744" w:hanging="360"/>
      </w:pPr>
      <w:rPr>
        <w:rFonts w:ascii="Wingdings" w:hAnsi="Wingdings" w:hint="default"/>
      </w:rPr>
    </w:lvl>
  </w:abstractNum>
  <w:abstractNum w:abstractNumId="32">
    <w:nsid w:val="56B179FE"/>
    <w:multiLevelType w:val="hybridMultilevel"/>
    <w:tmpl w:val="C67E4450"/>
    <w:lvl w:ilvl="0" w:tplc="AB0C7756">
      <w:start w:val="2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6CD3CCF"/>
    <w:multiLevelType w:val="hybridMultilevel"/>
    <w:tmpl w:val="16089E96"/>
    <w:lvl w:ilvl="0" w:tplc="B3C41250">
      <w:numFmt w:val="bullet"/>
      <w:lvlText w:val="-"/>
      <w:lvlJc w:val="left"/>
      <w:pPr>
        <w:ind w:left="1440" w:hanging="360"/>
      </w:pPr>
      <w:rPr>
        <w:rFonts w:ascii="Verdana" w:eastAsia="Times New Roman" w:hAnsi="Verdana" w:cs="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6FF3D3A"/>
    <w:multiLevelType w:val="hybridMultilevel"/>
    <w:tmpl w:val="6BB8032C"/>
    <w:lvl w:ilvl="0" w:tplc="040C000F">
      <w:start w:val="1"/>
      <w:numFmt w:val="decimal"/>
      <w:lvlText w:val="%1."/>
      <w:lvlJc w:val="left"/>
      <w:pPr>
        <w:ind w:left="836" w:hanging="360"/>
      </w:pPr>
    </w:lvl>
    <w:lvl w:ilvl="1" w:tplc="040C0019">
      <w:start w:val="1"/>
      <w:numFmt w:val="lowerLetter"/>
      <w:lvlText w:val="%2."/>
      <w:lvlJc w:val="left"/>
      <w:pPr>
        <w:ind w:left="1556" w:hanging="360"/>
      </w:pPr>
    </w:lvl>
    <w:lvl w:ilvl="2" w:tplc="040C001B" w:tentative="1">
      <w:start w:val="1"/>
      <w:numFmt w:val="lowerRoman"/>
      <w:lvlText w:val="%3."/>
      <w:lvlJc w:val="right"/>
      <w:pPr>
        <w:ind w:left="2276" w:hanging="180"/>
      </w:pPr>
    </w:lvl>
    <w:lvl w:ilvl="3" w:tplc="040C000F" w:tentative="1">
      <w:start w:val="1"/>
      <w:numFmt w:val="decimal"/>
      <w:lvlText w:val="%4."/>
      <w:lvlJc w:val="left"/>
      <w:pPr>
        <w:ind w:left="2996" w:hanging="360"/>
      </w:pPr>
    </w:lvl>
    <w:lvl w:ilvl="4" w:tplc="040C0019" w:tentative="1">
      <w:start w:val="1"/>
      <w:numFmt w:val="lowerLetter"/>
      <w:lvlText w:val="%5."/>
      <w:lvlJc w:val="left"/>
      <w:pPr>
        <w:ind w:left="3716" w:hanging="360"/>
      </w:pPr>
    </w:lvl>
    <w:lvl w:ilvl="5" w:tplc="040C001B" w:tentative="1">
      <w:start w:val="1"/>
      <w:numFmt w:val="lowerRoman"/>
      <w:lvlText w:val="%6."/>
      <w:lvlJc w:val="right"/>
      <w:pPr>
        <w:ind w:left="4436" w:hanging="180"/>
      </w:pPr>
    </w:lvl>
    <w:lvl w:ilvl="6" w:tplc="040C000F" w:tentative="1">
      <w:start w:val="1"/>
      <w:numFmt w:val="decimal"/>
      <w:lvlText w:val="%7."/>
      <w:lvlJc w:val="left"/>
      <w:pPr>
        <w:ind w:left="5156" w:hanging="360"/>
      </w:pPr>
    </w:lvl>
    <w:lvl w:ilvl="7" w:tplc="040C0019" w:tentative="1">
      <w:start w:val="1"/>
      <w:numFmt w:val="lowerLetter"/>
      <w:lvlText w:val="%8."/>
      <w:lvlJc w:val="left"/>
      <w:pPr>
        <w:ind w:left="5876" w:hanging="360"/>
      </w:pPr>
    </w:lvl>
    <w:lvl w:ilvl="8" w:tplc="040C001B" w:tentative="1">
      <w:start w:val="1"/>
      <w:numFmt w:val="lowerRoman"/>
      <w:lvlText w:val="%9."/>
      <w:lvlJc w:val="right"/>
      <w:pPr>
        <w:ind w:left="6596" w:hanging="180"/>
      </w:pPr>
    </w:lvl>
  </w:abstractNum>
  <w:abstractNum w:abstractNumId="35">
    <w:nsid w:val="5757680D"/>
    <w:multiLevelType w:val="hybridMultilevel"/>
    <w:tmpl w:val="33FA790E"/>
    <w:lvl w:ilvl="0" w:tplc="04070011">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80A38FA"/>
    <w:multiLevelType w:val="hybridMultilevel"/>
    <w:tmpl w:val="F7F07B70"/>
    <w:lvl w:ilvl="0" w:tplc="4B0431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89E64A4"/>
    <w:multiLevelType w:val="hybridMultilevel"/>
    <w:tmpl w:val="4482B4E2"/>
    <w:lvl w:ilvl="0" w:tplc="827A112A">
      <w:numFmt w:val="bullet"/>
      <w:lvlText w:val=""/>
      <w:lvlJc w:val="left"/>
      <w:pPr>
        <w:ind w:left="720" w:hanging="360"/>
      </w:pPr>
      <w:rPr>
        <w:rFonts w:ascii="Symbol" w:eastAsiaTheme="minorEastAsia"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5D735E9E"/>
    <w:multiLevelType w:val="hybridMultilevel"/>
    <w:tmpl w:val="37B4546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02D6371"/>
    <w:multiLevelType w:val="hybridMultilevel"/>
    <w:tmpl w:val="193EA0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5425661"/>
    <w:multiLevelType w:val="hybridMultilevel"/>
    <w:tmpl w:val="FCB8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E059EC"/>
    <w:multiLevelType w:val="hybridMultilevel"/>
    <w:tmpl w:val="22D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2D134F"/>
    <w:multiLevelType w:val="hybridMultilevel"/>
    <w:tmpl w:val="D6B2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4603C2"/>
    <w:multiLevelType w:val="hybridMultilevel"/>
    <w:tmpl w:val="9148F6A6"/>
    <w:lvl w:ilvl="0" w:tplc="E1249E2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6C7B7E07"/>
    <w:multiLevelType w:val="hybridMultilevel"/>
    <w:tmpl w:val="4420EA32"/>
    <w:lvl w:ilvl="0" w:tplc="04090003">
      <w:start w:val="1"/>
      <w:numFmt w:val="bullet"/>
      <w:lvlText w:val="o"/>
      <w:lvlJc w:val="left"/>
      <w:pPr>
        <w:ind w:left="720" w:hanging="360"/>
      </w:pPr>
      <w:rPr>
        <w:rFonts w:ascii="Courier New" w:hAnsi="Courier New" w:cs="Courier New" w:hint="default"/>
      </w:rPr>
    </w:lvl>
    <w:lvl w:ilvl="1" w:tplc="B3C41250">
      <w:numFmt w:val="bullet"/>
      <w:lvlText w:val="-"/>
      <w:lvlJc w:val="left"/>
      <w:pPr>
        <w:ind w:left="1440" w:hanging="360"/>
      </w:pPr>
      <w:rPr>
        <w:rFonts w:ascii="Verdana" w:eastAsia="Times New Roman" w:hAnsi="Verdana"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6C9A2FE0"/>
    <w:multiLevelType w:val="hybridMultilevel"/>
    <w:tmpl w:val="ECB0C8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6F026233"/>
    <w:multiLevelType w:val="hybridMultilevel"/>
    <w:tmpl w:val="38AED078"/>
    <w:lvl w:ilvl="0" w:tplc="04090003">
      <w:start w:val="1"/>
      <w:numFmt w:val="bullet"/>
      <w:lvlText w:val="o"/>
      <w:lvlJc w:val="left"/>
      <w:pPr>
        <w:ind w:left="720" w:hanging="360"/>
      </w:pPr>
      <w:rPr>
        <w:rFonts w:ascii="Courier New" w:hAnsi="Courier New" w:cs="Courier New" w:hint="default"/>
      </w:rPr>
    </w:lvl>
    <w:lvl w:ilvl="1" w:tplc="B3C41250">
      <w:numFmt w:val="bullet"/>
      <w:lvlText w:val="-"/>
      <w:lvlJc w:val="left"/>
      <w:pPr>
        <w:ind w:left="1440" w:hanging="360"/>
      </w:pPr>
      <w:rPr>
        <w:rFonts w:ascii="Verdana" w:eastAsia="Times New Roman" w:hAnsi="Verdana"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715645C7"/>
    <w:multiLevelType w:val="hybridMultilevel"/>
    <w:tmpl w:val="297260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nsid w:val="73B12A8F"/>
    <w:multiLevelType w:val="hybridMultilevel"/>
    <w:tmpl w:val="BDD0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B41D27"/>
    <w:multiLevelType w:val="hybridMultilevel"/>
    <w:tmpl w:val="207CB95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0"/>
  </w:num>
  <w:num w:numId="2">
    <w:abstractNumId w:val="21"/>
  </w:num>
  <w:num w:numId="3">
    <w:abstractNumId w:val="6"/>
  </w:num>
  <w:num w:numId="4">
    <w:abstractNumId w:val="27"/>
  </w:num>
  <w:num w:numId="5">
    <w:abstractNumId w:val="23"/>
  </w:num>
  <w:num w:numId="6">
    <w:abstractNumId w:val="49"/>
  </w:num>
  <w:num w:numId="7">
    <w:abstractNumId w:val="16"/>
  </w:num>
  <w:num w:numId="8">
    <w:abstractNumId w:val="3"/>
  </w:num>
  <w:num w:numId="9">
    <w:abstractNumId w:val="10"/>
  </w:num>
  <w:num w:numId="10">
    <w:abstractNumId w:val="43"/>
  </w:num>
  <w:num w:numId="11">
    <w:abstractNumId w:val="41"/>
  </w:num>
  <w:num w:numId="12">
    <w:abstractNumId w:val="19"/>
  </w:num>
  <w:num w:numId="13">
    <w:abstractNumId w:val="42"/>
  </w:num>
  <w:num w:numId="14">
    <w:abstractNumId w:val="25"/>
  </w:num>
  <w:num w:numId="15">
    <w:abstractNumId w:val="35"/>
  </w:num>
  <w:num w:numId="16">
    <w:abstractNumId w:val="44"/>
  </w:num>
  <w:num w:numId="17">
    <w:abstractNumId w:val="24"/>
  </w:num>
  <w:num w:numId="18">
    <w:abstractNumId w:val="8"/>
  </w:num>
  <w:num w:numId="19">
    <w:abstractNumId w:val="20"/>
  </w:num>
  <w:num w:numId="20">
    <w:abstractNumId w:val="5"/>
  </w:num>
  <w:num w:numId="21">
    <w:abstractNumId w:val="26"/>
  </w:num>
  <w:num w:numId="22">
    <w:abstractNumId w:val="14"/>
  </w:num>
  <w:num w:numId="23">
    <w:abstractNumId w:val="11"/>
  </w:num>
  <w:num w:numId="24">
    <w:abstractNumId w:val="34"/>
  </w:num>
  <w:num w:numId="25">
    <w:abstractNumId w:val="18"/>
  </w:num>
  <w:num w:numId="26">
    <w:abstractNumId w:val="13"/>
  </w:num>
  <w:num w:numId="27">
    <w:abstractNumId w:val="30"/>
  </w:num>
  <w:num w:numId="28">
    <w:abstractNumId w:val="50"/>
  </w:num>
  <w:num w:numId="29">
    <w:abstractNumId w:val="38"/>
  </w:num>
  <w:num w:numId="30">
    <w:abstractNumId w:val="22"/>
  </w:num>
  <w:num w:numId="31">
    <w:abstractNumId w:val="37"/>
  </w:num>
  <w:num w:numId="32">
    <w:abstractNumId w:val="12"/>
  </w:num>
  <w:num w:numId="33">
    <w:abstractNumId w:val="47"/>
  </w:num>
  <w:num w:numId="34">
    <w:abstractNumId w:val="45"/>
  </w:num>
  <w:num w:numId="35">
    <w:abstractNumId w:val="36"/>
  </w:num>
  <w:num w:numId="36">
    <w:abstractNumId w:val="15"/>
  </w:num>
  <w:num w:numId="37">
    <w:abstractNumId w:val="29"/>
  </w:num>
  <w:num w:numId="38">
    <w:abstractNumId w:val="39"/>
  </w:num>
  <w:num w:numId="39">
    <w:abstractNumId w:val="9"/>
  </w:num>
  <w:num w:numId="40">
    <w:abstractNumId w:val="2"/>
  </w:num>
  <w:num w:numId="41">
    <w:abstractNumId w:val="33"/>
  </w:num>
  <w:num w:numId="42">
    <w:abstractNumId w:val="32"/>
  </w:num>
  <w:num w:numId="43">
    <w:abstractNumId w:val="31"/>
  </w:num>
  <w:num w:numId="44">
    <w:abstractNumId w:val="17"/>
  </w:num>
  <w:num w:numId="45">
    <w:abstractNumId w:val="28"/>
  </w:num>
  <w:num w:numId="46">
    <w:abstractNumId w:val="46"/>
  </w:num>
  <w:num w:numId="47">
    <w:abstractNumId w:val="48"/>
  </w:num>
  <w:num w:numId="48">
    <w:abstractNumId w:val="4"/>
  </w:num>
  <w:num w:numId="49">
    <w:abstractNumId w:val="1"/>
  </w:num>
  <w:num w:numId="50">
    <w:abstractNumId w:val="7"/>
  </w:num>
  <w:num w:numId="51">
    <w:abstractNumId w:val="0"/>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624"/>
  <w:hyphenationZone w:val="420"/>
  <w:doNotHyphenateCaps/>
  <w:drawingGridHorizontalSpacing w:val="85"/>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B4"/>
    <w:rsid w:val="000006E8"/>
    <w:rsid w:val="00000AA9"/>
    <w:rsid w:val="0000141F"/>
    <w:rsid w:val="000049FC"/>
    <w:rsid w:val="00007468"/>
    <w:rsid w:val="00010FBD"/>
    <w:rsid w:val="00011626"/>
    <w:rsid w:val="000116D9"/>
    <w:rsid w:val="000140D9"/>
    <w:rsid w:val="000156DD"/>
    <w:rsid w:val="00022237"/>
    <w:rsid w:val="00023990"/>
    <w:rsid w:val="00023DC4"/>
    <w:rsid w:val="00023E4A"/>
    <w:rsid w:val="000257ED"/>
    <w:rsid w:val="00025FE5"/>
    <w:rsid w:val="00027200"/>
    <w:rsid w:val="000300B2"/>
    <w:rsid w:val="00031630"/>
    <w:rsid w:val="0003234F"/>
    <w:rsid w:val="000344F5"/>
    <w:rsid w:val="00035589"/>
    <w:rsid w:val="00042F43"/>
    <w:rsid w:val="000433AB"/>
    <w:rsid w:val="00044294"/>
    <w:rsid w:val="000446BD"/>
    <w:rsid w:val="000456D8"/>
    <w:rsid w:val="00046A16"/>
    <w:rsid w:val="00046B58"/>
    <w:rsid w:val="00047065"/>
    <w:rsid w:val="00050504"/>
    <w:rsid w:val="00051C1C"/>
    <w:rsid w:val="00052A14"/>
    <w:rsid w:val="0005422A"/>
    <w:rsid w:val="00055389"/>
    <w:rsid w:val="000553B5"/>
    <w:rsid w:val="0005661B"/>
    <w:rsid w:val="00056AB2"/>
    <w:rsid w:val="00061140"/>
    <w:rsid w:val="000611D1"/>
    <w:rsid w:val="00061B75"/>
    <w:rsid w:val="00063F12"/>
    <w:rsid w:val="00064812"/>
    <w:rsid w:val="00066047"/>
    <w:rsid w:val="00067D1D"/>
    <w:rsid w:val="00071775"/>
    <w:rsid w:val="000721EE"/>
    <w:rsid w:val="00072C05"/>
    <w:rsid w:val="00077581"/>
    <w:rsid w:val="00080228"/>
    <w:rsid w:val="00080B58"/>
    <w:rsid w:val="000817A5"/>
    <w:rsid w:val="00081D4D"/>
    <w:rsid w:val="00083CF0"/>
    <w:rsid w:val="000843B5"/>
    <w:rsid w:val="000863B3"/>
    <w:rsid w:val="00087EB8"/>
    <w:rsid w:val="00091326"/>
    <w:rsid w:val="000946B0"/>
    <w:rsid w:val="000958E9"/>
    <w:rsid w:val="000A45AA"/>
    <w:rsid w:val="000A70F0"/>
    <w:rsid w:val="000B2845"/>
    <w:rsid w:val="000B30E5"/>
    <w:rsid w:val="000B4B49"/>
    <w:rsid w:val="000B7F2D"/>
    <w:rsid w:val="000C1EF9"/>
    <w:rsid w:val="000C2541"/>
    <w:rsid w:val="000C2A72"/>
    <w:rsid w:val="000C7CF1"/>
    <w:rsid w:val="000D1613"/>
    <w:rsid w:val="000D5BEB"/>
    <w:rsid w:val="000D65F8"/>
    <w:rsid w:val="000D7B88"/>
    <w:rsid w:val="000D7EF5"/>
    <w:rsid w:val="000E0C8C"/>
    <w:rsid w:val="000E1274"/>
    <w:rsid w:val="000E21C8"/>
    <w:rsid w:val="000E4049"/>
    <w:rsid w:val="000E5CF3"/>
    <w:rsid w:val="000E749E"/>
    <w:rsid w:val="000F28CB"/>
    <w:rsid w:val="000F5AC7"/>
    <w:rsid w:val="000F5CEC"/>
    <w:rsid w:val="000F6064"/>
    <w:rsid w:val="000F64DB"/>
    <w:rsid w:val="000F64F5"/>
    <w:rsid w:val="000F6CE9"/>
    <w:rsid w:val="000F745D"/>
    <w:rsid w:val="00101626"/>
    <w:rsid w:val="00101C6B"/>
    <w:rsid w:val="001020FD"/>
    <w:rsid w:val="00102CCC"/>
    <w:rsid w:val="00103311"/>
    <w:rsid w:val="00103F31"/>
    <w:rsid w:val="00104193"/>
    <w:rsid w:val="0010451A"/>
    <w:rsid w:val="00107252"/>
    <w:rsid w:val="001139B5"/>
    <w:rsid w:val="00113BE7"/>
    <w:rsid w:val="00114CF0"/>
    <w:rsid w:val="00115CB8"/>
    <w:rsid w:val="0011603E"/>
    <w:rsid w:val="0011643F"/>
    <w:rsid w:val="00116780"/>
    <w:rsid w:val="0011798D"/>
    <w:rsid w:val="00121E66"/>
    <w:rsid w:val="00122B86"/>
    <w:rsid w:val="00123A72"/>
    <w:rsid w:val="00123FD5"/>
    <w:rsid w:val="00124DC1"/>
    <w:rsid w:val="00131191"/>
    <w:rsid w:val="00132E81"/>
    <w:rsid w:val="00134B2F"/>
    <w:rsid w:val="0013558B"/>
    <w:rsid w:val="00135A34"/>
    <w:rsid w:val="00137A5B"/>
    <w:rsid w:val="00141CE7"/>
    <w:rsid w:val="00145E80"/>
    <w:rsid w:val="001464D0"/>
    <w:rsid w:val="001517F7"/>
    <w:rsid w:val="00154F7C"/>
    <w:rsid w:val="001559E6"/>
    <w:rsid w:val="00155A29"/>
    <w:rsid w:val="001571DC"/>
    <w:rsid w:val="00157698"/>
    <w:rsid w:val="001579B7"/>
    <w:rsid w:val="00160C62"/>
    <w:rsid w:val="00161315"/>
    <w:rsid w:val="001616B0"/>
    <w:rsid w:val="00161BAC"/>
    <w:rsid w:val="00163C65"/>
    <w:rsid w:val="00165083"/>
    <w:rsid w:val="00166DB7"/>
    <w:rsid w:val="00167574"/>
    <w:rsid w:val="00167EBA"/>
    <w:rsid w:val="0017285A"/>
    <w:rsid w:val="00173349"/>
    <w:rsid w:val="00174CE8"/>
    <w:rsid w:val="001752D4"/>
    <w:rsid w:val="001769B4"/>
    <w:rsid w:val="00176F7F"/>
    <w:rsid w:val="0018083C"/>
    <w:rsid w:val="0018372F"/>
    <w:rsid w:val="001839FD"/>
    <w:rsid w:val="00185A7E"/>
    <w:rsid w:val="00187105"/>
    <w:rsid w:val="00187BDC"/>
    <w:rsid w:val="00191260"/>
    <w:rsid w:val="0019147A"/>
    <w:rsid w:val="00195063"/>
    <w:rsid w:val="001958F9"/>
    <w:rsid w:val="001964E3"/>
    <w:rsid w:val="00196A5D"/>
    <w:rsid w:val="001971CD"/>
    <w:rsid w:val="00197379"/>
    <w:rsid w:val="00197FD4"/>
    <w:rsid w:val="001A3369"/>
    <w:rsid w:val="001A3B48"/>
    <w:rsid w:val="001A4D13"/>
    <w:rsid w:val="001A5FBD"/>
    <w:rsid w:val="001A7D59"/>
    <w:rsid w:val="001B0531"/>
    <w:rsid w:val="001B2929"/>
    <w:rsid w:val="001B4317"/>
    <w:rsid w:val="001B46F5"/>
    <w:rsid w:val="001B6236"/>
    <w:rsid w:val="001B75EF"/>
    <w:rsid w:val="001B7984"/>
    <w:rsid w:val="001C15E6"/>
    <w:rsid w:val="001C16E0"/>
    <w:rsid w:val="001C1993"/>
    <w:rsid w:val="001C1F19"/>
    <w:rsid w:val="001C2603"/>
    <w:rsid w:val="001C2716"/>
    <w:rsid w:val="001C36A8"/>
    <w:rsid w:val="001C4818"/>
    <w:rsid w:val="001C4B9C"/>
    <w:rsid w:val="001C4DB5"/>
    <w:rsid w:val="001C6D2C"/>
    <w:rsid w:val="001D59CA"/>
    <w:rsid w:val="001D6349"/>
    <w:rsid w:val="001E0B77"/>
    <w:rsid w:val="001E1742"/>
    <w:rsid w:val="001E2D29"/>
    <w:rsid w:val="001E2F97"/>
    <w:rsid w:val="001E72FA"/>
    <w:rsid w:val="001E772A"/>
    <w:rsid w:val="001E77DC"/>
    <w:rsid w:val="001F27DB"/>
    <w:rsid w:val="001F3B68"/>
    <w:rsid w:val="001F3BBC"/>
    <w:rsid w:val="001F3E76"/>
    <w:rsid w:val="001F4D52"/>
    <w:rsid w:val="001F5BD6"/>
    <w:rsid w:val="001F79AE"/>
    <w:rsid w:val="002008CF"/>
    <w:rsid w:val="00203B1B"/>
    <w:rsid w:val="0020558F"/>
    <w:rsid w:val="00205C6B"/>
    <w:rsid w:val="00205DFB"/>
    <w:rsid w:val="00205FD2"/>
    <w:rsid w:val="00206323"/>
    <w:rsid w:val="00210677"/>
    <w:rsid w:val="002109B8"/>
    <w:rsid w:val="002115FA"/>
    <w:rsid w:val="00211622"/>
    <w:rsid w:val="002128D5"/>
    <w:rsid w:val="00213C04"/>
    <w:rsid w:val="00214702"/>
    <w:rsid w:val="00220CC2"/>
    <w:rsid w:val="00220D64"/>
    <w:rsid w:val="00221257"/>
    <w:rsid w:val="002226D0"/>
    <w:rsid w:val="00223C27"/>
    <w:rsid w:val="002240F4"/>
    <w:rsid w:val="002243BE"/>
    <w:rsid w:val="00224D36"/>
    <w:rsid w:val="00226936"/>
    <w:rsid w:val="00226C05"/>
    <w:rsid w:val="002302A0"/>
    <w:rsid w:val="00231098"/>
    <w:rsid w:val="00231650"/>
    <w:rsid w:val="00232365"/>
    <w:rsid w:val="002349DE"/>
    <w:rsid w:val="00234A41"/>
    <w:rsid w:val="00235381"/>
    <w:rsid w:val="0023593D"/>
    <w:rsid w:val="00242313"/>
    <w:rsid w:val="00242CD0"/>
    <w:rsid w:val="00246F35"/>
    <w:rsid w:val="00251B03"/>
    <w:rsid w:val="00253853"/>
    <w:rsid w:val="0025455C"/>
    <w:rsid w:val="00255C26"/>
    <w:rsid w:val="002630F1"/>
    <w:rsid w:val="00264387"/>
    <w:rsid w:val="00264D58"/>
    <w:rsid w:val="00264FAF"/>
    <w:rsid w:val="0026564B"/>
    <w:rsid w:val="00266935"/>
    <w:rsid w:val="00267B02"/>
    <w:rsid w:val="0027289A"/>
    <w:rsid w:val="00275021"/>
    <w:rsid w:val="00276F73"/>
    <w:rsid w:val="002834FF"/>
    <w:rsid w:val="0028369C"/>
    <w:rsid w:val="00283DE3"/>
    <w:rsid w:val="00284DD1"/>
    <w:rsid w:val="00285C2E"/>
    <w:rsid w:val="00285E77"/>
    <w:rsid w:val="002862D7"/>
    <w:rsid w:val="00292BFF"/>
    <w:rsid w:val="00293691"/>
    <w:rsid w:val="00295110"/>
    <w:rsid w:val="00295D19"/>
    <w:rsid w:val="00295F72"/>
    <w:rsid w:val="00296C5A"/>
    <w:rsid w:val="00297EFB"/>
    <w:rsid w:val="002A2983"/>
    <w:rsid w:val="002A4862"/>
    <w:rsid w:val="002A4901"/>
    <w:rsid w:val="002A5DB1"/>
    <w:rsid w:val="002A6369"/>
    <w:rsid w:val="002A69BC"/>
    <w:rsid w:val="002A6A75"/>
    <w:rsid w:val="002A7FBB"/>
    <w:rsid w:val="002B0265"/>
    <w:rsid w:val="002B4AD7"/>
    <w:rsid w:val="002B54E4"/>
    <w:rsid w:val="002B6E43"/>
    <w:rsid w:val="002C2759"/>
    <w:rsid w:val="002C2D33"/>
    <w:rsid w:val="002C3921"/>
    <w:rsid w:val="002C3BCC"/>
    <w:rsid w:val="002C41DE"/>
    <w:rsid w:val="002C4989"/>
    <w:rsid w:val="002C49C9"/>
    <w:rsid w:val="002C624E"/>
    <w:rsid w:val="002C652B"/>
    <w:rsid w:val="002D0701"/>
    <w:rsid w:val="002D2BBF"/>
    <w:rsid w:val="002D71E7"/>
    <w:rsid w:val="002D73CF"/>
    <w:rsid w:val="002E0564"/>
    <w:rsid w:val="002E1085"/>
    <w:rsid w:val="002E2C18"/>
    <w:rsid w:val="002E5275"/>
    <w:rsid w:val="002E742B"/>
    <w:rsid w:val="002F01AE"/>
    <w:rsid w:val="002F095D"/>
    <w:rsid w:val="002F112F"/>
    <w:rsid w:val="002F1A4C"/>
    <w:rsid w:val="002F2F92"/>
    <w:rsid w:val="002F3535"/>
    <w:rsid w:val="002F3EE9"/>
    <w:rsid w:val="002F4277"/>
    <w:rsid w:val="002F58C6"/>
    <w:rsid w:val="002F7315"/>
    <w:rsid w:val="002F7D5E"/>
    <w:rsid w:val="0030057F"/>
    <w:rsid w:val="00301499"/>
    <w:rsid w:val="00302BB3"/>
    <w:rsid w:val="00304E0E"/>
    <w:rsid w:val="00310456"/>
    <w:rsid w:val="003126B9"/>
    <w:rsid w:val="003142DA"/>
    <w:rsid w:val="00314756"/>
    <w:rsid w:val="0031544E"/>
    <w:rsid w:val="00316AFA"/>
    <w:rsid w:val="003171D8"/>
    <w:rsid w:val="00325033"/>
    <w:rsid w:val="00325462"/>
    <w:rsid w:val="00326098"/>
    <w:rsid w:val="003261F6"/>
    <w:rsid w:val="00327D64"/>
    <w:rsid w:val="00330A59"/>
    <w:rsid w:val="0033163C"/>
    <w:rsid w:val="0033195E"/>
    <w:rsid w:val="00334547"/>
    <w:rsid w:val="00335887"/>
    <w:rsid w:val="00335A79"/>
    <w:rsid w:val="00336074"/>
    <w:rsid w:val="00336446"/>
    <w:rsid w:val="00337464"/>
    <w:rsid w:val="003375E6"/>
    <w:rsid w:val="00337E1C"/>
    <w:rsid w:val="003474C6"/>
    <w:rsid w:val="00347AAC"/>
    <w:rsid w:val="00347F36"/>
    <w:rsid w:val="003513C9"/>
    <w:rsid w:val="00353DE8"/>
    <w:rsid w:val="00353E53"/>
    <w:rsid w:val="00355328"/>
    <w:rsid w:val="00356777"/>
    <w:rsid w:val="00363240"/>
    <w:rsid w:val="0036606B"/>
    <w:rsid w:val="003663B6"/>
    <w:rsid w:val="003666DF"/>
    <w:rsid w:val="00372CEF"/>
    <w:rsid w:val="00375342"/>
    <w:rsid w:val="00377457"/>
    <w:rsid w:val="003775D9"/>
    <w:rsid w:val="003805C8"/>
    <w:rsid w:val="00382EC2"/>
    <w:rsid w:val="0038398F"/>
    <w:rsid w:val="003841DD"/>
    <w:rsid w:val="00384EF4"/>
    <w:rsid w:val="00385116"/>
    <w:rsid w:val="00386923"/>
    <w:rsid w:val="00386C5A"/>
    <w:rsid w:val="00390726"/>
    <w:rsid w:val="00391B7F"/>
    <w:rsid w:val="003956E4"/>
    <w:rsid w:val="003960F4"/>
    <w:rsid w:val="00396AE5"/>
    <w:rsid w:val="003970D4"/>
    <w:rsid w:val="003A1467"/>
    <w:rsid w:val="003A17D3"/>
    <w:rsid w:val="003A1F09"/>
    <w:rsid w:val="003A2F1D"/>
    <w:rsid w:val="003A33AB"/>
    <w:rsid w:val="003A35B1"/>
    <w:rsid w:val="003A423F"/>
    <w:rsid w:val="003A751D"/>
    <w:rsid w:val="003B43A7"/>
    <w:rsid w:val="003B4CF2"/>
    <w:rsid w:val="003B4FE7"/>
    <w:rsid w:val="003C1F9A"/>
    <w:rsid w:val="003C303D"/>
    <w:rsid w:val="003C497A"/>
    <w:rsid w:val="003C4B1E"/>
    <w:rsid w:val="003C5DFA"/>
    <w:rsid w:val="003C6948"/>
    <w:rsid w:val="003C6F1F"/>
    <w:rsid w:val="003D1FDA"/>
    <w:rsid w:val="003D3491"/>
    <w:rsid w:val="003D3F90"/>
    <w:rsid w:val="003D6A89"/>
    <w:rsid w:val="003E0C0A"/>
    <w:rsid w:val="003E0C93"/>
    <w:rsid w:val="003E159A"/>
    <w:rsid w:val="003E3405"/>
    <w:rsid w:val="003E6709"/>
    <w:rsid w:val="003E7F1B"/>
    <w:rsid w:val="003F00FC"/>
    <w:rsid w:val="003F04BF"/>
    <w:rsid w:val="003F1212"/>
    <w:rsid w:val="003F155C"/>
    <w:rsid w:val="003F1934"/>
    <w:rsid w:val="003F20EE"/>
    <w:rsid w:val="003F2BFE"/>
    <w:rsid w:val="003F2F0E"/>
    <w:rsid w:val="003F30EE"/>
    <w:rsid w:val="003F428D"/>
    <w:rsid w:val="003F6E92"/>
    <w:rsid w:val="00402228"/>
    <w:rsid w:val="0040359B"/>
    <w:rsid w:val="00406526"/>
    <w:rsid w:val="004066D4"/>
    <w:rsid w:val="00406E0B"/>
    <w:rsid w:val="0040712E"/>
    <w:rsid w:val="00413508"/>
    <w:rsid w:val="00415B5C"/>
    <w:rsid w:val="00416C06"/>
    <w:rsid w:val="00423A2F"/>
    <w:rsid w:val="00423D6D"/>
    <w:rsid w:val="004240CD"/>
    <w:rsid w:val="00425359"/>
    <w:rsid w:val="004262A0"/>
    <w:rsid w:val="0042763E"/>
    <w:rsid w:val="00430529"/>
    <w:rsid w:val="00430E4A"/>
    <w:rsid w:val="00431210"/>
    <w:rsid w:val="00431768"/>
    <w:rsid w:val="00431831"/>
    <w:rsid w:val="004325CD"/>
    <w:rsid w:val="00434FBC"/>
    <w:rsid w:val="00436019"/>
    <w:rsid w:val="004374E6"/>
    <w:rsid w:val="00437EF7"/>
    <w:rsid w:val="00440CFF"/>
    <w:rsid w:val="0044170B"/>
    <w:rsid w:val="00441AEA"/>
    <w:rsid w:val="00446952"/>
    <w:rsid w:val="00450026"/>
    <w:rsid w:val="00451887"/>
    <w:rsid w:val="00454C18"/>
    <w:rsid w:val="00456796"/>
    <w:rsid w:val="00456CA6"/>
    <w:rsid w:val="00456F3D"/>
    <w:rsid w:val="00457111"/>
    <w:rsid w:val="0046137C"/>
    <w:rsid w:val="00461500"/>
    <w:rsid w:val="00463154"/>
    <w:rsid w:val="00464DFF"/>
    <w:rsid w:val="004702DA"/>
    <w:rsid w:val="004710F9"/>
    <w:rsid w:val="0047202E"/>
    <w:rsid w:val="004721BB"/>
    <w:rsid w:val="004732AE"/>
    <w:rsid w:val="00473A88"/>
    <w:rsid w:val="004745DC"/>
    <w:rsid w:val="00474E0F"/>
    <w:rsid w:val="00475084"/>
    <w:rsid w:val="004758EB"/>
    <w:rsid w:val="00477DEB"/>
    <w:rsid w:val="0048523F"/>
    <w:rsid w:val="00486000"/>
    <w:rsid w:val="004939A8"/>
    <w:rsid w:val="00493A13"/>
    <w:rsid w:val="004941E0"/>
    <w:rsid w:val="004978D9"/>
    <w:rsid w:val="004A4485"/>
    <w:rsid w:val="004A5B15"/>
    <w:rsid w:val="004B0A14"/>
    <w:rsid w:val="004B0CB2"/>
    <w:rsid w:val="004B4018"/>
    <w:rsid w:val="004B46F5"/>
    <w:rsid w:val="004B526B"/>
    <w:rsid w:val="004B68B9"/>
    <w:rsid w:val="004C0CF4"/>
    <w:rsid w:val="004C2435"/>
    <w:rsid w:val="004C24D5"/>
    <w:rsid w:val="004C2D5A"/>
    <w:rsid w:val="004C58E9"/>
    <w:rsid w:val="004D06EC"/>
    <w:rsid w:val="004D174B"/>
    <w:rsid w:val="004D1A7D"/>
    <w:rsid w:val="004D2480"/>
    <w:rsid w:val="004D3506"/>
    <w:rsid w:val="004D48BD"/>
    <w:rsid w:val="004D5061"/>
    <w:rsid w:val="004E070D"/>
    <w:rsid w:val="004E1F6F"/>
    <w:rsid w:val="004E4A91"/>
    <w:rsid w:val="004E7B1F"/>
    <w:rsid w:val="004E7B4A"/>
    <w:rsid w:val="004E7FF6"/>
    <w:rsid w:val="004F0477"/>
    <w:rsid w:val="004F325B"/>
    <w:rsid w:val="004F706C"/>
    <w:rsid w:val="00500186"/>
    <w:rsid w:val="005012F2"/>
    <w:rsid w:val="005016E5"/>
    <w:rsid w:val="00501E4C"/>
    <w:rsid w:val="00502C89"/>
    <w:rsid w:val="00503ECB"/>
    <w:rsid w:val="00503F2A"/>
    <w:rsid w:val="00506B29"/>
    <w:rsid w:val="00511EC4"/>
    <w:rsid w:val="00512208"/>
    <w:rsid w:val="00513BCF"/>
    <w:rsid w:val="00520208"/>
    <w:rsid w:val="005203D9"/>
    <w:rsid w:val="0052169B"/>
    <w:rsid w:val="005233BD"/>
    <w:rsid w:val="005303BB"/>
    <w:rsid w:val="005305B4"/>
    <w:rsid w:val="0053061A"/>
    <w:rsid w:val="005327E4"/>
    <w:rsid w:val="00532B63"/>
    <w:rsid w:val="00535FD2"/>
    <w:rsid w:val="00536882"/>
    <w:rsid w:val="005378B8"/>
    <w:rsid w:val="00540822"/>
    <w:rsid w:val="005422A6"/>
    <w:rsid w:val="00542BE1"/>
    <w:rsid w:val="0054399E"/>
    <w:rsid w:val="0054453F"/>
    <w:rsid w:val="00545D7E"/>
    <w:rsid w:val="00546913"/>
    <w:rsid w:val="0054706D"/>
    <w:rsid w:val="0054724E"/>
    <w:rsid w:val="00547983"/>
    <w:rsid w:val="00547E46"/>
    <w:rsid w:val="0055057C"/>
    <w:rsid w:val="00554759"/>
    <w:rsid w:val="0056020F"/>
    <w:rsid w:val="00560DF6"/>
    <w:rsid w:val="0056150E"/>
    <w:rsid w:val="00563778"/>
    <w:rsid w:val="0056505D"/>
    <w:rsid w:val="00565948"/>
    <w:rsid w:val="00571871"/>
    <w:rsid w:val="00572361"/>
    <w:rsid w:val="00576236"/>
    <w:rsid w:val="00576437"/>
    <w:rsid w:val="0057674B"/>
    <w:rsid w:val="00577C4B"/>
    <w:rsid w:val="00587AA9"/>
    <w:rsid w:val="00587D5D"/>
    <w:rsid w:val="005936FC"/>
    <w:rsid w:val="00595CBD"/>
    <w:rsid w:val="00596B03"/>
    <w:rsid w:val="005A0B0D"/>
    <w:rsid w:val="005A10C5"/>
    <w:rsid w:val="005A178B"/>
    <w:rsid w:val="005A381C"/>
    <w:rsid w:val="005A6371"/>
    <w:rsid w:val="005B07BB"/>
    <w:rsid w:val="005B2945"/>
    <w:rsid w:val="005B3301"/>
    <w:rsid w:val="005B3C4A"/>
    <w:rsid w:val="005B3EA5"/>
    <w:rsid w:val="005B40AB"/>
    <w:rsid w:val="005B4A13"/>
    <w:rsid w:val="005B5520"/>
    <w:rsid w:val="005B5732"/>
    <w:rsid w:val="005B5B5E"/>
    <w:rsid w:val="005B5E89"/>
    <w:rsid w:val="005B6817"/>
    <w:rsid w:val="005C0213"/>
    <w:rsid w:val="005C3F73"/>
    <w:rsid w:val="005C5515"/>
    <w:rsid w:val="005C58B9"/>
    <w:rsid w:val="005C60F0"/>
    <w:rsid w:val="005C72E4"/>
    <w:rsid w:val="005D06A7"/>
    <w:rsid w:val="005D083C"/>
    <w:rsid w:val="005D09D4"/>
    <w:rsid w:val="005D0DF6"/>
    <w:rsid w:val="005D1443"/>
    <w:rsid w:val="005D25AC"/>
    <w:rsid w:val="005D3B97"/>
    <w:rsid w:val="005D567E"/>
    <w:rsid w:val="005D58C4"/>
    <w:rsid w:val="005D6AEF"/>
    <w:rsid w:val="005D6DC9"/>
    <w:rsid w:val="005D7068"/>
    <w:rsid w:val="005D7236"/>
    <w:rsid w:val="005E1CCB"/>
    <w:rsid w:val="005E2CD6"/>
    <w:rsid w:val="005E358E"/>
    <w:rsid w:val="005E36FA"/>
    <w:rsid w:val="005E5EF8"/>
    <w:rsid w:val="005E6E6B"/>
    <w:rsid w:val="005E6FFD"/>
    <w:rsid w:val="005E72DC"/>
    <w:rsid w:val="005E7896"/>
    <w:rsid w:val="005F161E"/>
    <w:rsid w:val="005F1BBC"/>
    <w:rsid w:val="005F23C9"/>
    <w:rsid w:val="005F2C71"/>
    <w:rsid w:val="005F4584"/>
    <w:rsid w:val="005F68D9"/>
    <w:rsid w:val="005F6DDD"/>
    <w:rsid w:val="006000B3"/>
    <w:rsid w:val="00600BC0"/>
    <w:rsid w:val="00601FB7"/>
    <w:rsid w:val="0060370C"/>
    <w:rsid w:val="00607287"/>
    <w:rsid w:val="006126CD"/>
    <w:rsid w:val="006132D6"/>
    <w:rsid w:val="00614E97"/>
    <w:rsid w:val="00616B2E"/>
    <w:rsid w:val="00621B86"/>
    <w:rsid w:val="006224F2"/>
    <w:rsid w:val="006228FD"/>
    <w:rsid w:val="006232EA"/>
    <w:rsid w:val="0062601D"/>
    <w:rsid w:val="00627478"/>
    <w:rsid w:val="006277ED"/>
    <w:rsid w:val="00627DE7"/>
    <w:rsid w:val="006317FB"/>
    <w:rsid w:val="006352C0"/>
    <w:rsid w:val="00635763"/>
    <w:rsid w:val="006417DB"/>
    <w:rsid w:val="00641DE1"/>
    <w:rsid w:val="006430BD"/>
    <w:rsid w:val="00645FA5"/>
    <w:rsid w:val="0064649F"/>
    <w:rsid w:val="0065093D"/>
    <w:rsid w:val="00651E0D"/>
    <w:rsid w:val="0065379F"/>
    <w:rsid w:val="00653880"/>
    <w:rsid w:val="00654205"/>
    <w:rsid w:val="0066057F"/>
    <w:rsid w:val="00664167"/>
    <w:rsid w:val="00665240"/>
    <w:rsid w:val="006670D9"/>
    <w:rsid w:val="00667B19"/>
    <w:rsid w:val="0067221A"/>
    <w:rsid w:val="00672CED"/>
    <w:rsid w:val="00673CBA"/>
    <w:rsid w:val="006752DD"/>
    <w:rsid w:val="00676903"/>
    <w:rsid w:val="00677050"/>
    <w:rsid w:val="006802B9"/>
    <w:rsid w:val="00680376"/>
    <w:rsid w:val="006812EB"/>
    <w:rsid w:val="00681F44"/>
    <w:rsid w:val="00683D3D"/>
    <w:rsid w:val="0068746D"/>
    <w:rsid w:val="0068776F"/>
    <w:rsid w:val="0069065D"/>
    <w:rsid w:val="006A0511"/>
    <w:rsid w:val="006A12DB"/>
    <w:rsid w:val="006A142B"/>
    <w:rsid w:val="006A2407"/>
    <w:rsid w:val="006A260D"/>
    <w:rsid w:val="006A46E6"/>
    <w:rsid w:val="006A502B"/>
    <w:rsid w:val="006A6701"/>
    <w:rsid w:val="006A6E27"/>
    <w:rsid w:val="006A7022"/>
    <w:rsid w:val="006B3DB2"/>
    <w:rsid w:val="006B47D7"/>
    <w:rsid w:val="006C1C8F"/>
    <w:rsid w:val="006C23B3"/>
    <w:rsid w:val="006C2710"/>
    <w:rsid w:val="006C616A"/>
    <w:rsid w:val="006C6209"/>
    <w:rsid w:val="006C65C9"/>
    <w:rsid w:val="006C6769"/>
    <w:rsid w:val="006C6C52"/>
    <w:rsid w:val="006C7563"/>
    <w:rsid w:val="006C7E7A"/>
    <w:rsid w:val="006C7F16"/>
    <w:rsid w:val="006D0EDF"/>
    <w:rsid w:val="006D16D9"/>
    <w:rsid w:val="006D2245"/>
    <w:rsid w:val="006D27BE"/>
    <w:rsid w:val="006D6AB5"/>
    <w:rsid w:val="006E2D61"/>
    <w:rsid w:val="006E3AB9"/>
    <w:rsid w:val="006E3FB7"/>
    <w:rsid w:val="006E4E43"/>
    <w:rsid w:val="006E507C"/>
    <w:rsid w:val="006E687A"/>
    <w:rsid w:val="006F52A6"/>
    <w:rsid w:val="006F5C74"/>
    <w:rsid w:val="006F63DD"/>
    <w:rsid w:val="006F661B"/>
    <w:rsid w:val="006F7FF7"/>
    <w:rsid w:val="00702ADA"/>
    <w:rsid w:val="0070327B"/>
    <w:rsid w:val="007034D8"/>
    <w:rsid w:val="00703A22"/>
    <w:rsid w:val="00705601"/>
    <w:rsid w:val="00705AFA"/>
    <w:rsid w:val="0070671A"/>
    <w:rsid w:val="0070739C"/>
    <w:rsid w:val="00713D3D"/>
    <w:rsid w:val="00714CA8"/>
    <w:rsid w:val="007150F8"/>
    <w:rsid w:val="00715638"/>
    <w:rsid w:val="00717401"/>
    <w:rsid w:val="007236FC"/>
    <w:rsid w:val="00723B4B"/>
    <w:rsid w:val="00723F67"/>
    <w:rsid w:val="007243A1"/>
    <w:rsid w:val="00725F5D"/>
    <w:rsid w:val="00732BA8"/>
    <w:rsid w:val="00733E96"/>
    <w:rsid w:val="00735084"/>
    <w:rsid w:val="00735693"/>
    <w:rsid w:val="00735C5E"/>
    <w:rsid w:val="00736D6D"/>
    <w:rsid w:val="00737253"/>
    <w:rsid w:val="00743605"/>
    <w:rsid w:val="007451AD"/>
    <w:rsid w:val="00746BE8"/>
    <w:rsid w:val="00747417"/>
    <w:rsid w:val="007512B4"/>
    <w:rsid w:val="0075190E"/>
    <w:rsid w:val="007538C2"/>
    <w:rsid w:val="0075397C"/>
    <w:rsid w:val="007556BC"/>
    <w:rsid w:val="00755B4A"/>
    <w:rsid w:val="0075697F"/>
    <w:rsid w:val="00756FB0"/>
    <w:rsid w:val="00760462"/>
    <w:rsid w:val="007604BC"/>
    <w:rsid w:val="00761BF8"/>
    <w:rsid w:val="00763529"/>
    <w:rsid w:val="00767857"/>
    <w:rsid w:val="00767E50"/>
    <w:rsid w:val="00770000"/>
    <w:rsid w:val="0077747F"/>
    <w:rsid w:val="00780E43"/>
    <w:rsid w:val="007821E3"/>
    <w:rsid w:val="00783530"/>
    <w:rsid w:val="00785746"/>
    <w:rsid w:val="00786F0B"/>
    <w:rsid w:val="00790A7B"/>
    <w:rsid w:val="00791F04"/>
    <w:rsid w:val="00792534"/>
    <w:rsid w:val="00792D83"/>
    <w:rsid w:val="0079419A"/>
    <w:rsid w:val="00794358"/>
    <w:rsid w:val="0079441F"/>
    <w:rsid w:val="0079502A"/>
    <w:rsid w:val="007954E3"/>
    <w:rsid w:val="00795C37"/>
    <w:rsid w:val="007965F2"/>
    <w:rsid w:val="00796B01"/>
    <w:rsid w:val="007A00B5"/>
    <w:rsid w:val="007A1D5A"/>
    <w:rsid w:val="007A334F"/>
    <w:rsid w:val="007A44C4"/>
    <w:rsid w:val="007A4C9D"/>
    <w:rsid w:val="007A5D7A"/>
    <w:rsid w:val="007A7144"/>
    <w:rsid w:val="007A7D05"/>
    <w:rsid w:val="007B106D"/>
    <w:rsid w:val="007B1D7E"/>
    <w:rsid w:val="007B2B34"/>
    <w:rsid w:val="007B4149"/>
    <w:rsid w:val="007B48EE"/>
    <w:rsid w:val="007B61AE"/>
    <w:rsid w:val="007B6EEE"/>
    <w:rsid w:val="007B73E7"/>
    <w:rsid w:val="007C0762"/>
    <w:rsid w:val="007C0C5D"/>
    <w:rsid w:val="007C1C16"/>
    <w:rsid w:val="007C2519"/>
    <w:rsid w:val="007C2586"/>
    <w:rsid w:val="007C3B4A"/>
    <w:rsid w:val="007C45CE"/>
    <w:rsid w:val="007D05BA"/>
    <w:rsid w:val="007D1536"/>
    <w:rsid w:val="007D1B92"/>
    <w:rsid w:val="007D41B3"/>
    <w:rsid w:val="007D489E"/>
    <w:rsid w:val="007D4CD1"/>
    <w:rsid w:val="007D575A"/>
    <w:rsid w:val="007D5B06"/>
    <w:rsid w:val="007D6C53"/>
    <w:rsid w:val="007E612F"/>
    <w:rsid w:val="007E62BD"/>
    <w:rsid w:val="007F04F4"/>
    <w:rsid w:val="007F2E8C"/>
    <w:rsid w:val="007F2FF1"/>
    <w:rsid w:val="007F3F40"/>
    <w:rsid w:val="007F401D"/>
    <w:rsid w:val="007F4723"/>
    <w:rsid w:val="007F4DD8"/>
    <w:rsid w:val="007F6490"/>
    <w:rsid w:val="007F7525"/>
    <w:rsid w:val="007F7FCE"/>
    <w:rsid w:val="00802A17"/>
    <w:rsid w:val="008032DF"/>
    <w:rsid w:val="00803A6E"/>
    <w:rsid w:val="00806892"/>
    <w:rsid w:val="008075AA"/>
    <w:rsid w:val="008077B3"/>
    <w:rsid w:val="00810C61"/>
    <w:rsid w:val="008119A5"/>
    <w:rsid w:val="00817472"/>
    <w:rsid w:val="008203E6"/>
    <w:rsid w:val="00820B0E"/>
    <w:rsid w:val="0082203C"/>
    <w:rsid w:val="0082414B"/>
    <w:rsid w:val="00824F95"/>
    <w:rsid w:val="00825F99"/>
    <w:rsid w:val="00830911"/>
    <w:rsid w:val="00832114"/>
    <w:rsid w:val="008328A7"/>
    <w:rsid w:val="008352B8"/>
    <w:rsid w:val="00836023"/>
    <w:rsid w:val="008377BF"/>
    <w:rsid w:val="0084046A"/>
    <w:rsid w:val="00840772"/>
    <w:rsid w:val="00841621"/>
    <w:rsid w:val="00842834"/>
    <w:rsid w:val="0084477E"/>
    <w:rsid w:val="00846357"/>
    <w:rsid w:val="008567C8"/>
    <w:rsid w:val="00863287"/>
    <w:rsid w:val="008635A6"/>
    <w:rsid w:val="008647A0"/>
    <w:rsid w:val="0086769F"/>
    <w:rsid w:val="00870219"/>
    <w:rsid w:val="008725CB"/>
    <w:rsid w:val="008725E5"/>
    <w:rsid w:val="00877E30"/>
    <w:rsid w:val="008805E3"/>
    <w:rsid w:val="00881973"/>
    <w:rsid w:val="00887D50"/>
    <w:rsid w:val="00891468"/>
    <w:rsid w:val="00891C2D"/>
    <w:rsid w:val="008922AE"/>
    <w:rsid w:val="008929FE"/>
    <w:rsid w:val="00892C05"/>
    <w:rsid w:val="00892EBD"/>
    <w:rsid w:val="00895D60"/>
    <w:rsid w:val="00897F44"/>
    <w:rsid w:val="008A0336"/>
    <w:rsid w:val="008A2383"/>
    <w:rsid w:val="008A436E"/>
    <w:rsid w:val="008B01F0"/>
    <w:rsid w:val="008B04CB"/>
    <w:rsid w:val="008B33A3"/>
    <w:rsid w:val="008B3731"/>
    <w:rsid w:val="008B3BAB"/>
    <w:rsid w:val="008B42A8"/>
    <w:rsid w:val="008B5816"/>
    <w:rsid w:val="008B5F2F"/>
    <w:rsid w:val="008B5FF3"/>
    <w:rsid w:val="008B6692"/>
    <w:rsid w:val="008B7B86"/>
    <w:rsid w:val="008C1779"/>
    <w:rsid w:val="008C3196"/>
    <w:rsid w:val="008C34C2"/>
    <w:rsid w:val="008C3799"/>
    <w:rsid w:val="008C5207"/>
    <w:rsid w:val="008C7024"/>
    <w:rsid w:val="008D0FD2"/>
    <w:rsid w:val="008D2AAA"/>
    <w:rsid w:val="008D3608"/>
    <w:rsid w:val="008D6FFA"/>
    <w:rsid w:val="008E4C45"/>
    <w:rsid w:val="008E5946"/>
    <w:rsid w:val="008E5BB8"/>
    <w:rsid w:val="008E6E61"/>
    <w:rsid w:val="008E7BB5"/>
    <w:rsid w:val="008F1E2E"/>
    <w:rsid w:val="008F2037"/>
    <w:rsid w:val="008F4C53"/>
    <w:rsid w:val="008F5C35"/>
    <w:rsid w:val="008F6CCC"/>
    <w:rsid w:val="008F7C1A"/>
    <w:rsid w:val="00905AD1"/>
    <w:rsid w:val="0090694C"/>
    <w:rsid w:val="00907B17"/>
    <w:rsid w:val="009102C5"/>
    <w:rsid w:val="00910BE3"/>
    <w:rsid w:val="009155E4"/>
    <w:rsid w:val="00915D96"/>
    <w:rsid w:val="00917AD9"/>
    <w:rsid w:val="00920F50"/>
    <w:rsid w:val="00921CF9"/>
    <w:rsid w:val="00924E2C"/>
    <w:rsid w:val="00927798"/>
    <w:rsid w:val="009314AF"/>
    <w:rsid w:val="00931BAD"/>
    <w:rsid w:val="00932970"/>
    <w:rsid w:val="00934162"/>
    <w:rsid w:val="0093426E"/>
    <w:rsid w:val="009347E8"/>
    <w:rsid w:val="00941D55"/>
    <w:rsid w:val="009425F3"/>
    <w:rsid w:val="00942D4C"/>
    <w:rsid w:val="00942E45"/>
    <w:rsid w:val="009448D7"/>
    <w:rsid w:val="00945726"/>
    <w:rsid w:val="0094642F"/>
    <w:rsid w:val="0094791A"/>
    <w:rsid w:val="00952E79"/>
    <w:rsid w:val="00954246"/>
    <w:rsid w:val="00955B5D"/>
    <w:rsid w:val="0096006F"/>
    <w:rsid w:val="00963127"/>
    <w:rsid w:val="009637CF"/>
    <w:rsid w:val="00963D0E"/>
    <w:rsid w:val="00966206"/>
    <w:rsid w:val="00974482"/>
    <w:rsid w:val="0097568B"/>
    <w:rsid w:val="00980FBB"/>
    <w:rsid w:val="00981A23"/>
    <w:rsid w:val="009830B1"/>
    <w:rsid w:val="00983CB3"/>
    <w:rsid w:val="009845B8"/>
    <w:rsid w:val="0098658A"/>
    <w:rsid w:val="00992D2F"/>
    <w:rsid w:val="0099481E"/>
    <w:rsid w:val="009A1159"/>
    <w:rsid w:val="009A1E3C"/>
    <w:rsid w:val="009A1E7C"/>
    <w:rsid w:val="009A2FE4"/>
    <w:rsid w:val="009A36CD"/>
    <w:rsid w:val="009A4322"/>
    <w:rsid w:val="009B1C8F"/>
    <w:rsid w:val="009B21F8"/>
    <w:rsid w:val="009B35CC"/>
    <w:rsid w:val="009B3A6F"/>
    <w:rsid w:val="009B6851"/>
    <w:rsid w:val="009B77B0"/>
    <w:rsid w:val="009C19D8"/>
    <w:rsid w:val="009C1C49"/>
    <w:rsid w:val="009C2128"/>
    <w:rsid w:val="009C71C8"/>
    <w:rsid w:val="009D2393"/>
    <w:rsid w:val="009D2851"/>
    <w:rsid w:val="009D2F6E"/>
    <w:rsid w:val="009D3405"/>
    <w:rsid w:val="009D34AA"/>
    <w:rsid w:val="009D59C0"/>
    <w:rsid w:val="009D71E8"/>
    <w:rsid w:val="009D73EF"/>
    <w:rsid w:val="009E0AD7"/>
    <w:rsid w:val="009E2178"/>
    <w:rsid w:val="009E32A2"/>
    <w:rsid w:val="009E4210"/>
    <w:rsid w:val="009E5825"/>
    <w:rsid w:val="009E7B19"/>
    <w:rsid w:val="009F13F8"/>
    <w:rsid w:val="009F3313"/>
    <w:rsid w:val="009F3BAA"/>
    <w:rsid w:val="009F617E"/>
    <w:rsid w:val="009F72D7"/>
    <w:rsid w:val="00A002D1"/>
    <w:rsid w:val="00A00C5E"/>
    <w:rsid w:val="00A00DB8"/>
    <w:rsid w:val="00A0687A"/>
    <w:rsid w:val="00A06BFA"/>
    <w:rsid w:val="00A13F36"/>
    <w:rsid w:val="00A1572A"/>
    <w:rsid w:val="00A174BC"/>
    <w:rsid w:val="00A23090"/>
    <w:rsid w:val="00A24AF8"/>
    <w:rsid w:val="00A27900"/>
    <w:rsid w:val="00A3060E"/>
    <w:rsid w:val="00A31046"/>
    <w:rsid w:val="00A32505"/>
    <w:rsid w:val="00A3313C"/>
    <w:rsid w:val="00A352B8"/>
    <w:rsid w:val="00A35E08"/>
    <w:rsid w:val="00A40228"/>
    <w:rsid w:val="00A405D7"/>
    <w:rsid w:val="00A40D7C"/>
    <w:rsid w:val="00A45D70"/>
    <w:rsid w:val="00A46270"/>
    <w:rsid w:val="00A46B07"/>
    <w:rsid w:val="00A478B1"/>
    <w:rsid w:val="00A51146"/>
    <w:rsid w:val="00A51410"/>
    <w:rsid w:val="00A52517"/>
    <w:rsid w:val="00A53B36"/>
    <w:rsid w:val="00A53BD7"/>
    <w:rsid w:val="00A54410"/>
    <w:rsid w:val="00A553D8"/>
    <w:rsid w:val="00A564F7"/>
    <w:rsid w:val="00A56ED7"/>
    <w:rsid w:val="00A57755"/>
    <w:rsid w:val="00A60015"/>
    <w:rsid w:val="00A626CA"/>
    <w:rsid w:val="00A63979"/>
    <w:rsid w:val="00A63B0F"/>
    <w:rsid w:val="00A64C9F"/>
    <w:rsid w:val="00A65462"/>
    <w:rsid w:val="00A6690D"/>
    <w:rsid w:val="00A670E2"/>
    <w:rsid w:val="00A67146"/>
    <w:rsid w:val="00A67952"/>
    <w:rsid w:val="00A702C3"/>
    <w:rsid w:val="00A76C06"/>
    <w:rsid w:val="00A817A0"/>
    <w:rsid w:val="00A83A17"/>
    <w:rsid w:val="00A84C45"/>
    <w:rsid w:val="00A8651A"/>
    <w:rsid w:val="00A86687"/>
    <w:rsid w:val="00A8692E"/>
    <w:rsid w:val="00A91D3D"/>
    <w:rsid w:val="00A95698"/>
    <w:rsid w:val="00AA0BFC"/>
    <w:rsid w:val="00AA20E7"/>
    <w:rsid w:val="00AA2102"/>
    <w:rsid w:val="00AA23F8"/>
    <w:rsid w:val="00AA289C"/>
    <w:rsid w:val="00AA302C"/>
    <w:rsid w:val="00AA3971"/>
    <w:rsid w:val="00AA3A76"/>
    <w:rsid w:val="00AA7FCA"/>
    <w:rsid w:val="00AB21D9"/>
    <w:rsid w:val="00AB43FA"/>
    <w:rsid w:val="00AB545B"/>
    <w:rsid w:val="00AB5A93"/>
    <w:rsid w:val="00AB671C"/>
    <w:rsid w:val="00AC043A"/>
    <w:rsid w:val="00AC1E91"/>
    <w:rsid w:val="00AC6951"/>
    <w:rsid w:val="00AC69CB"/>
    <w:rsid w:val="00AD05A9"/>
    <w:rsid w:val="00AD0EBE"/>
    <w:rsid w:val="00AD27BE"/>
    <w:rsid w:val="00AD3B11"/>
    <w:rsid w:val="00AD3C58"/>
    <w:rsid w:val="00AD3E73"/>
    <w:rsid w:val="00AD5B9D"/>
    <w:rsid w:val="00AD7A7D"/>
    <w:rsid w:val="00AD7D91"/>
    <w:rsid w:val="00AE2E16"/>
    <w:rsid w:val="00AE5E04"/>
    <w:rsid w:val="00AE5F32"/>
    <w:rsid w:val="00AE7332"/>
    <w:rsid w:val="00AF24DD"/>
    <w:rsid w:val="00AF3360"/>
    <w:rsid w:val="00AF6690"/>
    <w:rsid w:val="00B00575"/>
    <w:rsid w:val="00B06838"/>
    <w:rsid w:val="00B11165"/>
    <w:rsid w:val="00B122D8"/>
    <w:rsid w:val="00B14E7A"/>
    <w:rsid w:val="00B156D4"/>
    <w:rsid w:val="00B164A0"/>
    <w:rsid w:val="00B17BB6"/>
    <w:rsid w:val="00B20125"/>
    <w:rsid w:val="00B242E9"/>
    <w:rsid w:val="00B247E7"/>
    <w:rsid w:val="00B25806"/>
    <w:rsid w:val="00B26EEF"/>
    <w:rsid w:val="00B26F5B"/>
    <w:rsid w:val="00B27BBC"/>
    <w:rsid w:val="00B27C05"/>
    <w:rsid w:val="00B27FD1"/>
    <w:rsid w:val="00B3159B"/>
    <w:rsid w:val="00B33882"/>
    <w:rsid w:val="00B347B8"/>
    <w:rsid w:val="00B34FDB"/>
    <w:rsid w:val="00B370EA"/>
    <w:rsid w:val="00B372C6"/>
    <w:rsid w:val="00B37AD7"/>
    <w:rsid w:val="00B421A9"/>
    <w:rsid w:val="00B43FED"/>
    <w:rsid w:val="00B44469"/>
    <w:rsid w:val="00B4576A"/>
    <w:rsid w:val="00B50196"/>
    <w:rsid w:val="00B507EE"/>
    <w:rsid w:val="00B524D7"/>
    <w:rsid w:val="00B53D83"/>
    <w:rsid w:val="00B546EC"/>
    <w:rsid w:val="00B54A94"/>
    <w:rsid w:val="00B55427"/>
    <w:rsid w:val="00B55494"/>
    <w:rsid w:val="00B55682"/>
    <w:rsid w:val="00B56FD1"/>
    <w:rsid w:val="00B570F3"/>
    <w:rsid w:val="00B57448"/>
    <w:rsid w:val="00B610A4"/>
    <w:rsid w:val="00B62A18"/>
    <w:rsid w:val="00B63FAC"/>
    <w:rsid w:val="00B64992"/>
    <w:rsid w:val="00B67CC3"/>
    <w:rsid w:val="00B71656"/>
    <w:rsid w:val="00B72C21"/>
    <w:rsid w:val="00B73004"/>
    <w:rsid w:val="00B73C42"/>
    <w:rsid w:val="00B75F40"/>
    <w:rsid w:val="00B7724E"/>
    <w:rsid w:val="00B77781"/>
    <w:rsid w:val="00B82C65"/>
    <w:rsid w:val="00B83BFB"/>
    <w:rsid w:val="00B850C4"/>
    <w:rsid w:val="00B86840"/>
    <w:rsid w:val="00B86B9C"/>
    <w:rsid w:val="00B922AC"/>
    <w:rsid w:val="00B93026"/>
    <w:rsid w:val="00B9442B"/>
    <w:rsid w:val="00B95131"/>
    <w:rsid w:val="00B953E4"/>
    <w:rsid w:val="00B954CA"/>
    <w:rsid w:val="00B97BED"/>
    <w:rsid w:val="00BA0761"/>
    <w:rsid w:val="00BA1D62"/>
    <w:rsid w:val="00BA22F1"/>
    <w:rsid w:val="00BA289A"/>
    <w:rsid w:val="00BA2C02"/>
    <w:rsid w:val="00BA372F"/>
    <w:rsid w:val="00BA6BDE"/>
    <w:rsid w:val="00BB0D3C"/>
    <w:rsid w:val="00BB4222"/>
    <w:rsid w:val="00BB4C39"/>
    <w:rsid w:val="00BB4D91"/>
    <w:rsid w:val="00BB5D37"/>
    <w:rsid w:val="00BC028B"/>
    <w:rsid w:val="00BC0924"/>
    <w:rsid w:val="00BC4210"/>
    <w:rsid w:val="00BC5438"/>
    <w:rsid w:val="00BC587F"/>
    <w:rsid w:val="00BC6C35"/>
    <w:rsid w:val="00BD0828"/>
    <w:rsid w:val="00BD0C91"/>
    <w:rsid w:val="00BD286D"/>
    <w:rsid w:val="00BD4B8F"/>
    <w:rsid w:val="00BD5368"/>
    <w:rsid w:val="00BD57BB"/>
    <w:rsid w:val="00BD6FE9"/>
    <w:rsid w:val="00BD7C76"/>
    <w:rsid w:val="00BE0EE4"/>
    <w:rsid w:val="00BE54CF"/>
    <w:rsid w:val="00BE677E"/>
    <w:rsid w:val="00BE6F95"/>
    <w:rsid w:val="00BF1B8F"/>
    <w:rsid w:val="00BF238A"/>
    <w:rsid w:val="00BF3B75"/>
    <w:rsid w:val="00BF5A0D"/>
    <w:rsid w:val="00BF68A4"/>
    <w:rsid w:val="00BF70F2"/>
    <w:rsid w:val="00BF7FAA"/>
    <w:rsid w:val="00C0402B"/>
    <w:rsid w:val="00C062C1"/>
    <w:rsid w:val="00C06C14"/>
    <w:rsid w:val="00C11A59"/>
    <w:rsid w:val="00C12185"/>
    <w:rsid w:val="00C14B93"/>
    <w:rsid w:val="00C15374"/>
    <w:rsid w:val="00C168A5"/>
    <w:rsid w:val="00C16E9F"/>
    <w:rsid w:val="00C218A4"/>
    <w:rsid w:val="00C23EB7"/>
    <w:rsid w:val="00C30E0E"/>
    <w:rsid w:val="00C310C2"/>
    <w:rsid w:val="00C32038"/>
    <w:rsid w:val="00C324CE"/>
    <w:rsid w:val="00C32EED"/>
    <w:rsid w:val="00C3317C"/>
    <w:rsid w:val="00C35557"/>
    <w:rsid w:val="00C35EBB"/>
    <w:rsid w:val="00C362DA"/>
    <w:rsid w:val="00C3694F"/>
    <w:rsid w:val="00C375DC"/>
    <w:rsid w:val="00C40CF9"/>
    <w:rsid w:val="00C41AE0"/>
    <w:rsid w:val="00C442C0"/>
    <w:rsid w:val="00C4431D"/>
    <w:rsid w:val="00C50489"/>
    <w:rsid w:val="00C514AC"/>
    <w:rsid w:val="00C5150D"/>
    <w:rsid w:val="00C51CED"/>
    <w:rsid w:val="00C529A0"/>
    <w:rsid w:val="00C54AAB"/>
    <w:rsid w:val="00C550A3"/>
    <w:rsid w:val="00C55A44"/>
    <w:rsid w:val="00C57728"/>
    <w:rsid w:val="00C6179A"/>
    <w:rsid w:val="00C61D18"/>
    <w:rsid w:val="00C61D5A"/>
    <w:rsid w:val="00C62AB8"/>
    <w:rsid w:val="00C64137"/>
    <w:rsid w:val="00C65028"/>
    <w:rsid w:val="00C651ED"/>
    <w:rsid w:val="00C66A49"/>
    <w:rsid w:val="00C67437"/>
    <w:rsid w:val="00C67A41"/>
    <w:rsid w:val="00C706CD"/>
    <w:rsid w:val="00C70C1E"/>
    <w:rsid w:val="00C75577"/>
    <w:rsid w:val="00C76278"/>
    <w:rsid w:val="00C77B57"/>
    <w:rsid w:val="00C77CDD"/>
    <w:rsid w:val="00C81871"/>
    <w:rsid w:val="00C83AFE"/>
    <w:rsid w:val="00C84562"/>
    <w:rsid w:val="00C8643F"/>
    <w:rsid w:val="00C8772D"/>
    <w:rsid w:val="00C878B0"/>
    <w:rsid w:val="00C90532"/>
    <w:rsid w:val="00C9112F"/>
    <w:rsid w:val="00C911C1"/>
    <w:rsid w:val="00C9416A"/>
    <w:rsid w:val="00C95FF5"/>
    <w:rsid w:val="00C97E05"/>
    <w:rsid w:val="00CA072D"/>
    <w:rsid w:val="00CA1B64"/>
    <w:rsid w:val="00CA2299"/>
    <w:rsid w:val="00CA2870"/>
    <w:rsid w:val="00CA3832"/>
    <w:rsid w:val="00CA4A21"/>
    <w:rsid w:val="00CB27A6"/>
    <w:rsid w:val="00CB3445"/>
    <w:rsid w:val="00CB3D4E"/>
    <w:rsid w:val="00CC097D"/>
    <w:rsid w:val="00CC15C9"/>
    <w:rsid w:val="00CC1E97"/>
    <w:rsid w:val="00CC3555"/>
    <w:rsid w:val="00CC6C4A"/>
    <w:rsid w:val="00CC6FA6"/>
    <w:rsid w:val="00CC77F5"/>
    <w:rsid w:val="00CC7A9E"/>
    <w:rsid w:val="00CD0675"/>
    <w:rsid w:val="00CD0B26"/>
    <w:rsid w:val="00CD1300"/>
    <w:rsid w:val="00CE4376"/>
    <w:rsid w:val="00CE4688"/>
    <w:rsid w:val="00CE4E75"/>
    <w:rsid w:val="00CE7C56"/>
    <w:rsid w:val="00CF0B09"/>
    <w:rsid w:val="00CF19B5"/>
    <w:rsid w:val="00CF2901"/>
    <w:rsid w:val="00CF2B70"/>
    <w:rsid w:val="00CF40F0"/>
    <w:rsid w:val="00CF5666"/>
    <w:rsid w:val="00CF64A6"/>
    <w:rsid w:val="00D007CC"/>
    <w:rsid w:val="00D01827"/>
    <w:rsid w:val="00D01E15"/>
    <w:rsid w:val="00D030CA"/>
    <w:rsid w:val="00D0372F"/>
    <w:rsid w:val="00D0448A"/>
    <w:rsid w:val="00D04B86"/>
    <w:rsid w:val="00D05580"/>
    <w:rsid w:val="00D05DF8"/>
    <w:rsid w:val="00D061EE"/>
    <w:rsid w:val="00D14264"/>
    <w:rsid w:val="00D1794D"/>
    <w:rsid w:val="00D200DC"/>
    <w:rsid w:val="00D24DBA"/>
    <w:rsid w:val="00D257DA"/>
    <w:rsid w:val="00D2711E"/>
    <w:rsid w:val="00D27C43"/>
    <w:rsid w:val="00D31354"/>
    <w:rsid w:val="00D328B0"/>
    <w:rsid w:val="00D34886"/>
    <w:rsid w:val="00D34944"/>
    <w:rsid w:val="00D36CB8"/>
    <w:rsid w:val="00D405B7"/>
    <w:rsid w:val="00D43552"/>
    <w:rsid w:val="00D43E05"/>
    <w:rsid w:val="00D43E32"/>
    <w:rsid w:val="00D466B8"/>
    <w:rsid w:val="00D47107"/>
    <w:rsid w:val="00D47666"/>
    <w:rsid w:val="00D47BC0"/>
    <w:rsid w:val="00D509FD"/>
    <w:rsid w:val="00D541CF"/>
    <w:rsid w:val="00D54974"/>
    <w:rsid w:val="00D61B40"/>
    <w:rsid w:val="00D62884"/>
    <w:rsid w:val="00D63CF8"/>
    <w:rsid w:val="00D64067"/>
    <w:rsid w:val="00D64C9A"/>
    <w:rsid w:val="00D65F3C"/>
    <w:rsid w:val="00D66E2A"/>
    <w:rsid w:val="00D70765"/>
    <w:rsid w:val="00D73869"/>
    <w:rsid w:val="00D74C1C"/>
    <w:rsid w:val="00D74C58"/>
    <w:rsid w:val="00D76C8E"/>
    <w:rsid w:val="00D779BA"/>
    <w:rsid w:val="00D800CE"/>
    <w:rsid w:val="00D9066F"/>
    <w:rsid w:val="00D91836"/>
    <w:rsid w:val="00D92690"/>
    <w:rsid w:val="00D93809"/>
    <w:rsid w:val="00D93903"/>
    <w:rsid w:val="00D95681"/>
    <w:rsid w:val="00D96003"/>
    <w:rsid w:val="00DA5F21"/>
    <w:rsid w:val="00DA7452"/>
    <w:rsid w:val="00DB119E"/>
    <w:rsid w:val="00DB16A5"/>
    <w:rsid w:val="00DB40F4"/>
    <w:rsid w:val="00DB46A7"/>
    <w:rsid w:val="00DB708A"/>
    <w:rsid w:val="00DC0BE2"/>
    <w:rsid w:val="00DC4B33"/>
    <w:rsid w:val="00DC4D2A"/>
    <w:rsid w:val="00DC657E"/>
    <w:rsid w:val="00DD3B49"/>
    <w:rsid w:val="00DD4136"/>
    <w:rsid w:val="00DD52A7"/>
    <w:rsid w:val="00DD743E"/>
    <w:rsid w:val="00DE0653"/>
    <w:rsid w:val="00DE1152"/>
    <w:rsid w:val="00DE2DCB"/>
    <w:rsid w:val="00DE4664"/>
    <w:rsid w:val="00DE4ED9"/>
    <w:rsid w:val="00DE5359"/>
    <w:rsid w:val="00DE53CA"/>
    <w:rsid w:val="00DE6C73"/>
    <w:rsid w:val="00DE7548"/>
    <w:rsid w:val="00DF2372"/>
    <w:rsid w:val="00DF2C68"/>
    <w:rsid w:val="00DF2E5B"/>
    <w:rsid w:val="00DF47ED"/>
    <w:rsid w:val="00DF62ED"/>
    <w:rsid w:val="00DF727F"/>
    <w:rsid w:val="00E02D33"/>
    <w:rsid w:val="00E05205"/>
    <w:rsid w:val="00E066E3"/>
    <w:rsid w:val="00E06F34"/>
    <w:rsid w:val="00E07222"/>
    <w:rsid w:val="00E10EC6"/>
    <w:rsid w:val="00E11F6C"/>
    <w:rsid w:val="00E129C4"/>
    <w:rsid w:val="00E14177"/>
    <w:rsid w:val="00E15322"/>
    <w:rsid w:val="00E16C13"/>
    <w:rsid w:val="00E2322C"/>
    <w:rsid w:val="00E24324"/>
    <w:rsid w:val="00E246D0"/>
    <w:rsid w:val="00E26EA3"/>
    <w:rsid w:val="00E2728C"/>
    <w:rsid w:val="00E27AD5"/>
    <w:rsid w:val="00E30E59"/>
    <w:rsid w:val="00E319D1"/>
    <w:rsid w:val="00E32081"/>
    <w:rsid w:val="00E325B4"/>
    <w:rsid w:val="00E33C1E"/>
    <w:rsid w:val="00E35240"/>
    <w:rsid w:val="00E4087A"/>
    <w:rsid w:val="00E44ECA"/>
    <w:rsid w:val="00E44FA8"/>
    <w:rsid w:val="00E4501B"/>
    <w:rsid w:val="00E458BF"/>
    <w:rsid w:val="00E473C1"/>
    <w:rsid w:val="00E50EA0"/>
    <w:rsid w:val="00E52A14"/>
    <w:rsid w:val="00E5583A"/>
    <w:rsid w:val="00E55D5B"/>
    <w:rsid w:val="00E566C6"/>
    <w:rsid w:val="00E5796A"/>
    <w:rsid w:val="00E6140E"/>
    <w:rsid w:val="00E623CC"/>
    <w:rsid w:val="00E645AF"/>
    <w:rsid w:val="00E65474"/>
    <w:rsid w:val="00E655AE"/>
    <w:rsid w:val="00E65E1D"/>
    <w:rsid w:val="00E71240"/>
    <w:rsid w:val="00E723BC"/>
    <w:rsid w:val="00E7366B"/>
    <w:rsid w:val="00E74629"/>
    <w:rsid w:val="00E74920"/>
    <w:rsid w:val="00E75359"/>
    <w:rsid w:val="00E81544"/>
    <w:rsid w:val="00E82050"/>
    <w:rsid w:val="00E82ABF"/>
    <w:rsid w:val="00E833E0"/>
    <w:rsid w:val="00E8637B"/>
    <w:rsid w:val="00E8665C"/>
    <w:rsid w:val="00E86788"/>
    <w:rsid w:val="00E86E6F"/>
    <w:rsid w:val="00E87152"/>
    <w:rsid w:val="00E90D0C"/>
    <w:rsid w:val="00E92A94"/>
    <w:rsid w:val="00E92E91"/>
    <w:rsid w:val="00E94775"/>
    <w:rsid w:val="00E94FC9"/>
    <w:rsid w:val="00E96054"/>
    <w:rsid w:val="00EA175E"/>
    <w:rsid w:val="00EA5A59"/>
    <w:rsid w:val="00EA66F7"/>
    <w:rsid w:val="00EA68D7"/>
    <w:rsid w:val="00EB0D0E"/>
    <w:rsid w:val="00EB1A15"/>
    <w:rsid w:val="00EB266C"/>
    <w:rsid w:val="00EB27B4"/>
    <w:rsid w:val="00EB28AA"/>
    <w:rsid w:val="00EB4ADB"/>
    <w:rsid w:val="00EB6003"/>
    <w:rsid w:val="00EB6D6D"/>
    <w:rsid w:val="00EB7290"/>
    <w:rsid w:val="00EC00FB"/>
    <w:rsid w:val="00EC03FB"/>
    <w:rsid w:val="00EC34FC"/>
    <w:rsid w:val="00EC4547"/>
    <w:rsid w:val="00EC4720"/>
    <w:rsid w:val="00EC4E75"/>
    <w:rsid w:val="00EC62EC"/>
    <w:rsid w:val="00ED0295"/>
    <w:rsid w:val="00ED2475"/>
    <w:rsid w:val="00ED3675"/>
    <w:rsid w:val="00ED4B99"/>
    <w:rsid w:val="00ED5375"/>
    <w:rsid w:val="00ED5B99"/>
    <w:rsid w:val="00ED7112"/>
    <w:rsid w:val="00EE5B41"/>
    <w:rsid w:val="00EF053C"/>
    <w:rsid w:val="00EF10F9"/>
    <w:rsid w:val="00EF23A0"/>
    <w:rsid w:val="00EF38B2"/>
    <w:rsid w:val="00EF3F51"/>
    <w:rsid w:val="00EF4E62"/>
    <w:rsid w:val="00EF5088"/>
    <w:rsid w:val="00EF515B"/>
    <w:rsid w:val="00F023B3"/>
    <w:rsid w:val="00F0292E"/>
    <w:rsid w:val="00F03157"/>
    <w:rsid w:val="00F061D6"/>
    <w:rsid w:val="00F13935"/>
    <w:rsid w:val="00F258BC"/>
    <w:rsid w:val="00F31E52"/>
    <w:rsid w:val="00F3419E"/>
    <w:rsid w:val="00F352D6"/>
    <w:rsid w:val="00F36405"/>
    <w:rsid w:val="00F41B36"/>
    <w:rsid w:val="00F42567"/>
    <w:rsid w:val="00F427C6"/>
    <w:rsid w:val="00F4281B"/>
    <w:rsid w:val="00F43222"/>
    <w:rsid w:val="00F44136"/>
    <w:rsid w:val="00F44C98"/>
    <w:rsid w:val="00F45E03"/>
    <w:rsid w:val="00F505D9"/>
    <w:rsid w:val="00F540E9"/>
    <w:rsid w:val="00F56158"/>
    <w:rsid w:val="00F602D4"/>
    <w:rsid w:val="00F648FA"/>
    <w:rsid w:val="00F65343"/>
    <w:rsid w:val="00F67361"/>
    <w:rsid w:val="00F705EF"/>
    <w:rsid w:val="00F70F6F"/>
    <w:rsid w:val="00F72360"/>
    <w:rsid w:val="00F761A3"/>
    <w:rsid w:val="00F76FD0"/>
    <w:rsid w:val="00F77F15"/>
    <w:rsid w:val="00F77F48"/>
    <w:rsid w:val="00F8089D"/>
    <w:rsid w:val="00F81EDF"/>
    <w:rsid w:val="00F83E5F"/>
    <w:rsid w:val="00F84898"/>
    <w:rsid w:val="00F85E98"/>
    <w:rsid w:val="00F86047"/>
    <w:rsid w:val="00F866B0"/>
    <w:rsid w:val="00F92604"/>
    <w:rsid w:val="00F97D49"/>
    <w:rsid w:val="00FA073C"/>
    <w:rsid w:val="00FA0A4C"/>
    <w:rsid w:val="00FA2306"/>
    <w:rsid w:val="00FA576F"/>
    <w:rsid w:val="00FA68A0"/>
    <w:rsid w:val="00FA71D8"/>
    <w:rsid w:val="00FA7CC2"/>
    <w:rsid w:val="00FB1C42"/>
    <w:rsid w:val="00FB5163"/>
    <w:rsid w:val="00FB57D1"/>
    <w:rsid w:val="00FB636D"/>
    <w:rsid w:val="00FB65C1"/>
    <w:rsid w:val="00FB722A"/>
    <w:rsid w:val="00FB7F65"/>
    <w:rsid w:val="00FC0C21"/>
    <w:rsid w:val="00FC0DCC"/>
    <w:rsid w:val="00FC1207"/>
    <w:rsid w:val="00FC5A15"/>
    <w:rsid w:val="00FC64A0"/>
    <w:rsid w:val="00FC7C5B"/>
    <w:rsid w:val="00FD0158"/>
    <w:rsid w:val="00FD3B2C"/>
    <w:rsid w:val="00FD576B"/>
    <w:rsid w:val="00FD7149"/>
    <w:rsid w:val="00FD7196"/>
    <w:rsid w:val="00FE0B3A"/>
    <w:rsid w:val="00FE1330"/>
    <w:rsid w:val="00FE568C"/>
    <w:rsid w:val="00FE6485"/>
    <w:rsid w:val="00FE76D3"/>
    <w:rsid w:val="00FF0FC3"/>
    <w:rsid w:val="00FF16E1"/>
    <w:rsid w:val="00FF25E5"/>
    <w:rsid w:val="00FF2AE3"/>
    <w:rsid w:val="00FF3613"/>
    <w:rsid w:val="00FF750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1B1459C"/>
  <w15:docId w15:val="{73D7F14F-C1B1-4AB6-9504-F624C4B5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140"/>
    <w:pPr>
      <w:spacing w:line="260" w:lineRule="atLeast"/>
    </w:pPr>
    <w:rPr>
      <w:rFonts w:ascii="Verdana" w:hAnsi="Verdana" w:cs="Arial"/>
      <w:sz w:val="22"/>
      <w:szCs w:val="24"/>
    </w:rPr>
  </w:style>
  <w:style w:type="paragraph" w:styleId="1">
    <w:name w:val="heading 1"/>
    <w:basedOn w:val="a"/>
    <w:next w:val="Inleiding"/>
    <w:qFormat/>
    <w:rsid w:val="004D174B"/>
    <w:pPr>
      <w:keepNext/>
      <w:pageBreakBefore/>
      <w:numPr>
        <w:numId w:val="2"/>
      </w:numPr>
      <w:spacing w:line="240" w:lineRule="auto"/>
      <w:outlineLvl w:val="0"/>
    </w:pPr>
    <w:rPr>
      <w:b/>
      <w:bCs/>
      <w:sz w:val="40"/>
      <w:szCs w:val="40"/>
    </w:rPr>
  </w:style>
  <w:style w:type="paragraph" w:styleId="2">
    <w:name w:val="heading 2"/>
    <w:basedOn w:val="1"/>
    <w:next w:val="a"/>
    <w:qFormat/>
    <w:rsid w:val="004D174B"/>
    <w:pPr>
      <w:pageBreakBefore w:val="0"/>
      <w:numPr>
        <w:ilvl w:val="1"/>
      </w:numPr>
      <w:spacing w:before="520" w:after="260" w:line="260" w:lineRule="exact"/>
      <w:outlineLvl w:val="1"/>
    </w:pPr>
    <w:rPr>
      <w:bCs w:val="0"/>
      <w:iCs/>
      <w:sz w:val="21"/>
      <w:szCs w:val="28"/>
    </w:rPr>
  </w:style>
  <w:style w:type="paragraph" w:styleId="3">
    <w:name w:val="heading 3"/>
    <w:basedOn w:val="a"/>
    <w:next w:val="a"/>
    <w:qFormat/>
    <w:rsid w:val="004D174B"/>
    <w:pPr>
      <w:keepNext/>
      <w:numPr>
        <w:ilvl w:val="2"/>
        <w:numId w:val="2"/>
      </w:numPr>
      <w:spacing w:before="260" w:after="260" w:line="260" w:lineRule="exact"/>
      <w:outlineLvl w:val="2"/>
    </w:pPr>
    <w:rPr>
      <w:b/>
      <w:bCs/>
      <w:szCs w:val="17"/>
    </w:rPr>
  </w:style>
  <w:style w:type="paragraph" w:styleId="4">
    <w:name w:val="heading 4"/>
    <w:basedOn w:val="a"/>
    <w:next w:val="a"/>
    <w:semiHidden/>
    <w:qFormat/>
    <w:pPr>
      <w:keepNext/>
      <w:spacing w:before="260" w:line="260" w:lineRule="exact"/>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overflowPunct w:val="0"/>
      <w:autoSpaceDE w:val="0"/>
      <w:autoSpaceDN w:val="0"/>
      <w:adjustRightInd w:val="0"/>
      <w:textAlignment w:val="baseline"/>
    </w:pPr>
    <w:rPr>
      <w:sz w:val="16"/>
      <w:szCs w:val="20"/>
    </w:rPr>
  </w:style>
  <w:style w:type="paragraph" w:styleId="a5">
    <w:name w:val="footer"/>
    <w:basedOn w:val="a"/>
    <w:link w:val="a6"/>
    <w:uiPriority w:val="99"/>
    <w:qFormat/>
    <w:rsid w:val="004D174B"/>
    <w:pPr>
      <w:tabs>
        <w:tab w:val="center" w:pos="4536"/>
        <w:tab w:val="right" w:pos="9072"/>
      </w:tabs>
    </w:pPr>
    <w:rPr>
      <w:sz w:val="15"/>
    </w:rPr>
  </w:style>
  <w:style w:type="character" w:styleId="a7">
    <w:name w:val="Hyperlink"/>
    <w:rPr>
      <w:color w:val="0000FF"/>
      <w:u w:val="single"/>
    </w:rPr>
  </w:style>
  <w:style w:type="character" w:styleId="a8">
    <w:name w:val="page number"/>
    <w:basedOn w:val="a0"/>
  </w:style>
  <w:style w:type="paragraph" w:customStyle="1" w:styleId="Bijlage">
    <w:name w:val="Bijlage"/>
    <w:basedOn w:val="a"/>
    <w:next w:val="a"/>
    <w:semiHidden/>
    <w:pPr>
      <w:keepNext/>
      <w:pageBreakBefore/>
      <w:numPr>
        <w:numId w:val="1"/>
      </w:numPr>
      <w:tabs>
        <w:tab w:val="clear" w:pos="680"/>
        <w:tab w:val="num" w:pos="360"/>
      </w:tabs>
      <w:spacing w:before="520" w:after="520" w:line="240" w:lineRule="auto"/>
      <w:ind w:left="0" w:firstLine="0"/>
      <w:outlineLvl w:val="0"/>
    </w:pPr>
    <w:rPr>
      <w:b/>
      <w:sz w:val="40"/>
    </w:rPr>
  </w:style>
  <w:style w:type="paragraph" w:styleId="a9">
    <w:name w:val="footnote text"/>
    <w:basedOn w:val="a"/>
    <w:link w:val="aa"/>
    <w:rPr>
      <w:szCs w:val="20"/>
    </w:rPr>
  </w:style>
  <w:style w:type="paragraph" w:customStyle="1" w:styleId="Bijlagekop2">
    <w:name w:val="Bijlage kop 2"/>
    <w:basedOn w:val="a"/>
    <w:next w:val="a"/>
    <w:semiHidden/>
    <w:pPr>
      <w:keepNext/>
      <w:spacing w:before="520" w:after="260" w:line="260" w:lineRule="exact"/>
      <w:ind w:left="680"/>
      <w:outlineLvl w:val="1"/>
    </w:pPr>
    <w:rPr>
      <w:b/>
      <w:iCs/>
      <w:sz w:val="21"/>
      <w:szCs w:val="28"/>
    </w:rPr>
  </w:style>
  <w:style w:type="paragraph" w:customStyle="1" w:styleId="Bijlagekop3">
    <w:name w:val="Bijlage kop 3"/>
    <w:basedOn w:val="a"/>
    <w:next w:val="a"/>
    <w:semiHidden/>
    <w:pPr>
      <w:keepNext/>
      <w:spacing w:before="260" w:after="260" w:line="260" w:lineRule="exact"/>
      <w:ind w:left="680"/>
      <w:outlineLvl w:val="2"/>
    </w:pPr>
    <w:rPr>
      <w:b/>
      <w:bCs/>
      <w:szCs w:val="17"/>
    </w:rPr>
  </w:style>
  <w:style w:type="character" w:styleId="ab">
    <w:name w:val="Emphasis"/>
    <w:semiHidden/>
    <w:qFormat/>
    <w:rsid w:val="00733E96"/>
    <w:rPr>
      <w:i/>
      <w:iCs/>
    </w:rPr>
  </w:style>
  <w:style w:type="paragraph" w:styleId="10">
    <w:name w:val="toc 1"/>
    <w:next w:val="a"/>
    <w:autoRedefine/>
    <w:uiPriority w:val="39"/>
    <w:rsid w:val="00E90D0C"/>
    <w:pPr>
      <w:tabs>
        <w:tab w:val="left" w:pos="680"/>
        <w:tab w:val="right" w:pos="8505"/>
      </w:tabs>
      <w:spacing w:after="120" w:line="276" w:lineRule="auto"/>
    </w:pPr>
    <w:rPr>
      <w:rFonts w:ascii="Verdana" w:hAnsi="Verdana"/>
      <w:b/>
      <w:sz w:val="21"/>
      <w:szCs w:val="24"/>
    </w:rPr>
  </w:style>
  <w:style w:type="paragraph" w:styleId="20">
    <w:name w:val="toc 2"/>
    <w:basedOn w:val="10"/>
    <w:next w:val="a"/>
    <w:autoRedefine/>
    <w:uiPriority w:val="39"/>
    <w:rsid w:val="0054724E"/>
    <w:rPr>
      <w:b w:val="0"/>
      <w:noProof/>
      <w:sz w:val="17"/>
      <w:szCs w:val="17"/>
      <w:lang w:val="en-GB"/>
    </w:rPr>
  </w:style>
  <w:style w:type="paragraph" w:styleId="30">
    <w:name w:val="toc 3"/>
    <w:basedOn w:val="a"/>
    <w:next w:val="a"/>
    <w:autoRedefine/>
    <w:semiHidden/>
    <w:pPr>
      <w:spacing w:line="260" w:lineRule="exact"/>
      <w:ind w:left="340"/>
    </w:pPr>
  </w:style>
  <w:style w:type="paragraph" w:customStyle="1" w:styleId="Inleiding">
    <w:name w:val="Inleiding"/>
    <w:next w:val="a"/>
    <w:uiPriority w:val="1"/>
    <w:qFormat/>
    <w:rsid w:val="007F2E8C"/>
    <w:pPr>
      <w:spacing w:before="520" w:after="260" w:line="260" w:lineRule="exact"/>
    </w:pPr>
    <w:rPr>
      <w:rFonts w:ascii="Verdana" w:hAnsi="Verdana" w:cs="Verdana"/>
      <w:b/>
      <w:sz w:val="17"/>
    </w:rPr>
  </w:style>
  <w:style w:type="paragraph" w:customStyle="1" w:styleId="Kop2zondernr">
    <w:name w:val="Kop 2 zonder nr"/>
    <w:basedOn w:val="2"/>
    <w:next w:val="a"/>
    <w:semiHidden/>
    <w:pPr>
      <w:numPr>
        <w:ilvl w:val="0"/>
        <w:numId w:val="0"/>
      </w:numPr>
      <w:ind w:left="680"/>
    </w:pPr>
  </w:style>
  <w:style w:type="paragraph" w:customStyle="1" w:styleId="Kop3zondernr">
    <w:name w:val="Kop 3 zonder nr"/>
    <w:basedOn w:val="3"/>
    <w:next w:val="a"/>
    <w:semiHidden/>
    <w:pPr>
      <w:numPr>
        <w:ilvl w:val="0"/>
        <w:numId w:val="0"/>
      </w:numPr>
      <w:ind w:left="680"/>
    </w:pPr>
  </w:style>
  <w:style w:type="paragraph" w:customStyle="1" w:styleId="paginanummer">
    <w:name w:val="pagina nummer"/>
    <w:basedOn w:val="a"/>
    <w:semiHidden/>
    <w:rsid w:val="0077747F"/>
    <w:pPr>
      <w:spacing w:line="260" w:lineRule="exact"/>
    </w:pPr>
    <w:rPr>
      <w:sz w:val="14"/>
    </w:rPr>
  </w:style>
  <w:style w:type="paragraph" w:customStyle="1" w:styleId="KopjeCursief">
    <w:name w:val="Kopje Cursief"/>
    <w:basedOn w:val="a"/>
    <w:next w:val="a"/>
    <w:uiPriority w:val="4"/>
    <w:qFormat/>
    <w:rsid w:val="004D174B"/>
    <w:pPr>
      <w:keepNext/>
      <w:spacing w:before="260" w:line="260" w:lineRule="exact"/>
      <w:outlineLvl w:val="4"/>
    </w:pPr>
    <w:rPr>
      <w:i/>
    </w:rPr>
  </w:style>
  <w:style w:type="paragraph" w:customStyle="1" w:styleId="KopjeVet">
    <w:name w:val="Kopje Vet"/>
    <w:basedOn w:val="a"/>
    <w:next w:val="a"/>
    <w:uiPriority w:val="3"/>
    <w:qFormat/>
    <w:rsid w:val="007F2E8C"/>
    <w:pPr>
      <w:keepNext/>
      <w:spacing w:before="260" w:line="260" w:lineRule="exact"/>
      <w:outlineLvl w:val="5"/>
    </w:pPr>
    <w:rPr>
      <w:b/>
    </w:rPr>
  </w:style>
  <w:style w:type="paragraph" w:customStyle="1" w:styleId="Opsommen">
    <w:name w:val="Opsommen"/>
    <w:basedOn w:val="a"/>
    <w:link w:val="OpsommenChar"/>
    <w:qFormat/>
    <w:rsid w:val="003A1F09"/>
    <w:pPr>
      <w:numPr>
        <w:numId w:val="3"/>
      </w:numPr>
      <w:tabs>
        <w:tab w:val="clear" w:pos="1891"/>
        <w:tab w:val="left" w:pos="284"/>
      </w:tabs>
      <w:spacing w:line="260" w:lineRule="exact"/>
      <w:ind w:left="511" w:hanging="227"/>
    </w:pPr>
  </w:style>
  <w:style w:type="paragraph" w:customStyle="1" w:styleId="Kop">
    <w:name w:val="Kop"/>
    <w:basedOn w:val="a"/>
    <w:next w:val="a"/>
    <w:semiHidden/>
    <w:pPr>
      <w:pageBreakBefore/>
      <w:spacing w:after="520" w:line="240" w:lineRule="auto"/>
      <w:ind w:left="680"/>
      <w:outlineLvl w:val="0"/>
    </w:pPr>
    <w:rPr>
      <w:b/>
      <w:sz w:val="40"/>
      <w:szCs w:val="20"/>
    </w:rPr>
  </w:style>
  <w:style w:type="paragraph" w:customStyle="1" w:styleId="hoofdstuktitel">
    <w:name w:val="hoofdstuk titel"/>
    <w:basedOn w:val="a"/>
    <w:semiHidden/>
    <w:rsid w:val="0077747F"/>
    <w:pPr>
      <w:spacing w:line="260" w:lineRule="exact"/>
      <w:ind w:left="680"/>
    </w:pPr>
    <w:rPr>
      <w:sz w:val="14"/>
    </w:rPr>
  </w:style>
  <w:style w:type="character" w:customStyle="1" w:styleId="a6">
    <w:name w:val="頁尾 字元"/>
    <w:link w:val="a5"/>
    <w:uiPriority w:val="99"/>
    <w:rsid w:val="00EB27B4"/>
    <w:rPr>
      <w:rFonts w:ascii="Verdana" w:hAnsi="Verdana" w:cs="Verdana"/>
      <w:sz w:val="15"/>
      <w:szCs w:val="24"/>
    </w:rPr>
  </w:style>
  <w:style w:type="character" w:customStyle="1" w:styleId="st1">
    <w:name w:val="st1"/>
    <w:rsid w:val="00EB27B4"/>
  </w:style>
  <w:style w:type="character" w:customStyle="1" w:styleId="text">
    <w:name w:val="text"/>
    <w:rsid w:val="00EB27B4"/>
  </w:style>
  <w:style w:type="character" w:customStyle="1" w:styleId="empgsm">
    <w:name w:val="empgsm"/>
    <w:rsid w:val="00EB27B4"/>
  </w:style>
  <w:style w:type="paragraph" w:styleId="ac">
    <w:name w:val="Plain Text"/>
    <w:basedOn w:val="a"/>
    <w:link w:val="ad"/>
    <w:uiPriority w:val="99"/>
    <w:unhideWhenUsed/>
    <w:rsid w:val="00EB27B4"/>
    <w:pPr>
      <w:spacing w:line="240" w:lineRule="auto"/>
    </w:pPr>
    <w:rPr>
      <w:rFonts w:cs="Times New Roman"/>
      <w:sz w:val="17"/>
      <w:szCs w:val="17"/>
      <w:lang w:val="x-none" w:eastAsia="x-none"/>
    </w:rPr>
  </w:style>
  <w:style w:type="character" w:customStyle="1" w:styleId="ad">
    <w:name w:val="純文字 字元"/>
    <w:basedOn w:val="a0"/>
    <w:link w:val="ac"/>
    <w:uiPriority w:val="99"/>
    <w:rsid w:val="00EB27B4"/>
    <w:rPr>
      <w:rFonts w:ascii="Verdana" w:hAnsi="Verdana"/>
      <w:sz w:val="17"/>
      <w:szCs w:val="17"/>
      <w:lang w:val="x-none" w:eastAsia="x-none"/>
    </w:rPr>
  </w:style>
  <w:style w:type="paragraph" w:styleId="ae">
    <w:name w:val="Balloon Text"/>
    <w:basedOn w:val="a"/>
    <w:link w:val="af"/>
    <w:semiHidden/>
    <w:rsid w:val="00EB27B4"/>
    <w:pPr>
      <w:spacing w:line="240" w:lineRule="auto"/>
    </w:pPr>
    <w:rPr>
      <w:rFonts w:ascii="Tahoma" w:hAnsi="Tahoma" w:cs="Tahoma"/>
      <w:sz w:val="16"/>
      <w:szCs w:val="16"/>
    </w:rPr>
  </w:style>
  <w:style w:type="character" w:customStyle="1" w:styleId="af">
    <w:name w:val="註解方塊文字 字元"/>
    <w:basedOn w:val="a0"/>
    <w:link w:val="ae"/>
    <w:semiHidden/>
    <w:rsid w:val="00EB27B4"/>
    <w:rPr>
      <w:rFonts w:ascii="Tahoma" w:hAnsi="Tahoma" w:cs="Tahoma"/>
      <w:sz w:val="16"/>
      <w:szCs w:val="16"/>
    </w:rPr>
  </w:style>
  <w:style w:type="character" w:styleId="af0">
    <w:name w:val="footnote reference"/>
    <w:basedOn w:val="a0"/>
    <w:rsid w:val="001C4B9C"/>
    <w:rPr>
      <w:vertAlign w:val="superscript"/>
    </w:rPr>
  </w:style>
  <w:style w:type="character" w:customStyle="1" w:styleId="aa">
    <w:name w:val="註腳文字 字元"/>
    <w:link w:val="a9"/>
    <w:rsid w:val="001C4B9C"/>
    <w:rPr>
      <w:rFonts w:ascii="Verdana" w:hAnsi="Verdana" w:cs="Arial"/>
      <w:sz w:val="22"/>
    </w:rPr>
  </w:style>
  <w:style w:type="paragraph" w:styleId="af1">
    <w:name w:val="List Paragraph"/>
    <w:basedOn w:val="a"/>
    <w:uiPriority w:val="34"/>
    <w:qFormat/>
    <w:rsid w:val="001C4B9C"/>
    <w:pPr>
      <w:ind w:left="720"/>
      <w:contextualSpacing/>
    </w:pPr>
  </w:style>
  <w:style w:type="paragraph" w:customStyle="1" w:styleId="normaletekst">
    <w:name w:val="normale tekst"/>
    <w:link w:val="normaletekstChar"/>
    <w:rsid w:val="00E645AF"/>
    <w:pPr>
      <w:overflowPunct w:val="0"/>
      <w:autoSpaceDE w:val="0"/>
      <w:autoSpaceDN w:val="0"/>
      <w:adjustRightInd w:val="0"/>
      <w:spacing w:line="240" w:lineRule="atLeast"/>
      <w:textAlignment w:val="baseline"/>
    </w:pPr>
    <w:rPr>
      <w:rFonts w:ascii="Palatino" w:hAnsi="Palatino"/>
      <w:color w:val="000000"/>
      <w:sz w:val="18"/>
      <w:lang w:val="nl"/>
    </w:rPr>
  </w:style>
  <w:style w:type="character" w:customStyle="1" w:styleId="normaletekstChar">
    <w:name w:val="normale tekst Char"/>
    <w:link w:val="normaletekst"/>
    <w:rsid w:val="00E645AF"/>
    <w:rPr>
      <w:rFonts w:ascii="Palatino" w:hAnsi="Palatino"/>
      <w:color w:val="000000"/>
      <w:sz w:val="18"/>
      <w:lang w:val="nl"/>
    </w:rPr>
  </w:style>
  <w:style w:type="character" w:customStyle="1" w:styleId="baec5a81-e4d6-4674-97f3-e9220f0136c1">
    <w:name w:val="baec5a81-e4d6-4674-97f3-e9220f0136c1"/>
    <w:rsid w:val="006126CD"/>
  </w:style>
  <w:style w:type="character" w:styleId="af2">
    <w:name w:val="annotation reference"/>
    <w:basedOn w:val="a0"/>
    <w:semiHidden/>
    <w:rsid w:val="008F7C1A"/>
    <w:rPr>
      <w:sz w:val="16"/>
      <w:szCs w:val="16"/>
    </w:rPr>
  </w:style>
  <w:style w:type="paragraph" w:styleId="af3">
    <w:name w:val="annotation text"/>
    <w:basedOn w:val="a"/>
    <w:link w:val="af4"/>
    <w:uiPriority w:val="99"/>
    <w:rsid w:val="008F7C1A"/>
    <w:pPr>
      <w:spacing w:line="240" w:lineRule="auto"/>
    </w:pPr>
    <w:rPr>
      <w:sz w:val="20"/>
      <w:szCs w:val="20"/>
    </w:rPr>
  </w:style>
  <w:style w:type="character" w:customStyle="1" w:styleId="af4">
    <w:name w:val="註解文字 字元"/>
    <w:basedOn w:val="a0"/>
    <w:link w:val="af3"/>
    <w:uiPriority w:val="99"/>
    <w:rsid w:val="008F7C1A"/>
    <w:rPr>
      <w:rFonts w:ascii="Verdana" w:hAnsi="Verdana" w:cs="Arial"/>
    </w:rPr>
  </w:style>
  <w:style w:type="paragraph" w:styleId="af5">
    <w:name w:val="annotation subject"/>
    <w:basedOn w:val="af3"/>
    <w:next w:val="af3"/>
    <w:link w:val="af6"/>
    <w:semiHidden/>
    <w:rsid w:val="008F7C1A"/>
    <w:rPr>
      <w:b/>
      <w:bCs/>
    </w:rPr>
  </w:style>
  <w:style w:type="character" w:customStyle="1" w:styleId="af6">
    <w:name w:val="註解主旨 字元"/>
    <w:basedOn w:val="af4"/>
    <w:link w:val="af5"/>
    <w:semiHidden/>
    <w:rsid w:val="008F7C1A"/>
    <w:rPr>
      <w:rFonts w:ascii="Verdana" w:hAnsi="Verdana" w:cs="Arial"/>
      <w:b/>
      <w:bCs/>
    </w:rPr>
  </w:style>
  <w:style w:type="character" w:styleId="af7">
    <w:name w:val="FollowedHyperlink"/>
    <w:basedOn w:val="a0"/>
    <w:semiHidden/>
    <w:rsid w:val="00565948"/>
    <w:rPr>
      <w:color w:val="800080" w:themeColor="followedHyperlink"/>
      <w:u w:val="single"/>
    </w:rPr>
  </w:style>
  <w:style w:type="character" w:customStyle="1" w:styleId="header1">
    <w:name w:val="header1"/>
    <w:basedOn w:val="a0"/>
    <w:rsid w:val="00AA23F8"/>
    <w:rPr>
      <w:rFonts w:ascii="Segoe UI" w:hAnsi="Segoe UI" w:cs="Segoe UI" w:hint="default"/>
      <w:b/>
      <w:bCs/>
      <w:i w:val="0"/>
      <w:iCs w:val="0"/>
      <w:caps w:val="0"/>
      <w:smallCaps w:val="0"/>
      <w:strike w:val="0"/>
      <w:dstrike w:val="0"/>
      <w:color w:val="000000"/>
      <w:sz w:val="24"/>
      <w:szCs w:val="24"/>
      <w:u w:val="none"/>
      <w:effect w:val="none"/>
    </w:rPr>
  </w:style>
  <w:style w:type="table" w:styleId="af8">
    <w:name w:val="Table Grid"/>
    <w:basedOn w:val="a1"/>
    <w:rsid w:val="003F2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1F79AE"/>
    <w:rPr>
      <w:rFonts w:ascii="Verdana" w:hAnsi="Verdana" w:cs="Arial"/>
      <w:sz w:val="22"/>
      <w:szCs w:val="24"/>
    </w:rPr>
  </w:style>
  <w:style w:type="paragraph" w:styleId="afa">
    <w:name w:val="TOC Heading"/>
    <w:basedOn w:val="1"/>
    <w:next w:val="a"/>
    <w:uiPriority w:val="39"/>
    <w:unhideWhenUsed/>
    <w:qFormat/>
    <w:rsid w:val="00327D64"/>
    <w:pPr>
      <w:keepLines/>
      <w:pageBreakBefore w:val="0"/>
      <w:numPr>
        <w:numId w:val="0"/>
      </w:numPr>
      <w:spacing w:before="480" w:line="276" w:lineRule="auto"/>
      <w:outlineLvl w:val="9"/>
    </w:pPr>
    <w:rPr>
      <w:rFonts w:asciiTheme="majorHAnsi" w:eastAsiaTheme="majorEastAsia" w:hAnsiTheme="majorHAnsi" w:cstheme="majorBidi"/>
      <w:color w:val="365F91" w:themeColor="accent1" w:themeShade="BF"/>
      <w:sz w:val="28"/>
      <w:szCs w:val="28"/>
      <w:lang w:val="de-DE" w:eastAsia="de-DE"/>
    </w:rPr>
  </w:style>
  <w:style w:type="character" w:customStyle="1" w:styleId="OpsommenChar">
    <w:name w:val="Opsommen Char"/>
    <w:link w:val="Opsommen"/>
    <w:rsid w:val="00C30E0E"/>
    <w:rPr>
      <w:rFonts w:ascii="Verdana" w:hAnsi="Verdana" w:cs="Arial"/>
      <w:sz w:val="22"/>
      <w:szCs w:val="24"/>
    </w:rPr>
  </w:style>
  <w:style w:type="paragraph" w:styleId="afb">
    <w:name w:val="caption"/>
    <w:basedOn w:val="a"/>
    <w:next w:val="a"/>
    <w:unhideWhenUsed/>
    <w:qFormat/>
    <w:rsid w:val="007A7144"/>
    <w:pPr>
      <w:spacing w:after="200" w:line="240" w:lineRule="auto"/>
    </w:pPr>
    <w:rPr>
      <w:b/>
      <w:bCs/>
      <w:color w:val="4F81BD" w:themeColor="accent1"/>
      <w:sz w:val="18"/>
      <w:szCs w:val="18"/>
    </w:rPr>
  </w:style>
  <w:style w:type="paragraph" w:customStyle="1" w:styleId="Default">
    <w:name w:val="Default"/>
    <w:rsid w:val="00C81871"/>
    <w:pPr>
      <w:autoSpaceDE w:val="0"/>
      <w:autoSpaceDN w:val="0"/>
      <w:adjustRightInd w:val="0"/>
    </w:pPr>
    <w:rPr>
      <w:rFonts w:ascii="Verdana" w:eastAsia="MS Mincho" w:hAnsi="Verdana" w:cs="Verdana"/>
      <w:color w:val="000000"/>
      <w:sz w:val="24"/>
      <w:szCs w:val="24"/>
      <w:lang w:val="de-DE" w:eastAsia="de-DE"/>
    </w:rPr>
  </w:style>
  <w:style w:type="character" w:customStyle="1" w:styleId="a4">
    <w:name w:val="頁首 字元"/>
    <w:basedOn w:val="a0"/>
    <w:link w:val="a3"/>
    <w:uiPriority w:val="99"/>
    <w:rsid w:val="00FB636D"/>
    <w:rPr>
      <w:rFonts w:ascii="Verdana" w:hAnsi="Verdana" w:cs="Arial"/>
      <w:sz w:val="16"/>
    </w:rPr>
  </w:style>
  <w:style w:type="paragraph" w:styleId="Web">
    <w:name w:val="Normal (Web)"/>
    <w:basedOn w:val="a"/>
    <w:uiPriority w:val="99"/>
    <w:unhideWhenUsed/>
    <w:rsid w:val="009314AF"/>
    <w:pPr>
      <w:spacing w:before="100" w:beforeAutospacing="1" w:after="100" w:afterAutospacing="1" w:line="240" w:lineRule="auto"/>
    </w:pPr>
    <w:rPr>
      <w:rFonts w:ascii="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18708">
      <w:bodyDiv w:val="1"/>
      <w:marLeft w:val="0"/>
      <w:marRight w:val="0"/>
      <w:marTop w:val="0"/>
      <w:marBottom w:val="0"/>
      <w:divBdr>
        <w:top w:val="none" w:sz="0" w:space="0" w:color="auto"/>
        <w:left w:val="none" w:sz="0" w:space="0" w:color="auto"/>
        <w:bottom w:val="none" w:sz="0" w:space="0" w:color="auto"/>
        <w:right w:val="none" w:sz="0" w:space="0" w:color="auto"/>
      </w:divBdr>
    </w:div>
    <w:div w:id="352615860">
      <w:bodyDiv w:val="1"/>
      <w:marLeft w:val="0"/>
      <w:marRight w:val="0"/>
      <w:marTop w:val="0"/>
      <w:marBottom w:val="0"/>
      <w:divBdr>
        <w:top w:val="none" w:sz="0" w:space="0" w:color="auto"/>
        <w:left w:val="none" w:sz="0" w:space="0" w:color="auto"/>
        <w:bottom w:val="none" w:sz="0" w:space="0" w:color="auto"/>
        <w:right w:val="none" w:sz="0" w:space="0" w:color="auto"/>
      </w:divBdr>
    </w:div>
    <w:div w:id="361981331">
      <w:bodyDiv w:val="1"/>
      <w:marLeft w:val="0"/>
      <w:marRight w:val="0"/>
      <w:marTop w:val="0"/>
      <w:marBottom w:val="0"/>
      <w:divBdr>
        <w:top w:val="none" w:sz="0" w:space="0" w:color="auto"/>
        <w:left w:val="none" w:sz="0" w:space="0" w:color="auto"/>
        <w:bottom w:val="none" w:sz="0" w:space="0" w:color="auto"/>
        <w:right w:val="none" w:sz="0" w:space="0" w:color="auto"/>
      </w:divBdr>
    </w:div>
    <w:div w:id="442649382">
      <w:bodyDiv w:val="1"/>
      <w:marLeft w:val="0"/>
      <w:marRight w:val="0"/>
      <w:marTop w:val="0"/>
      <w:marBottom w:val="0"/>
      <w:divBdr>
        <w:top w:val="none" w:sz="0" w:space="0" w:color="auto"/>
        <w:left w:val="none" w:sz="0" w:space="0" w:color="auto"/>
        <w:bottom w:val="none" w:sz="0" w:space="0" w:color="auto"/>
        <w:right w:val="none" w:sz="0" w:space="0" w:color="auto"/>
      </w:divBdr>
    </w:div>
    <w:div w:id="642546705">
      <w:bodyDiv w:val="1"/>
      <w:marLeft w:val="0"/>
      <w:marRight w:val="0"/>
      <w:marTop w:val="0"/>
      <w:marBottom w:val="0"/>
      <w:divBdr>
        <w:top w:val="none" w:sz="0" w:space="0" w:color="auto"/>
        <w:left w:val="none" w:sz="0" w:space="0" w:color="auto"/>
        <w:bottom w:val="none" w:sz="0" w:space="0" w:color="auto"/>
        <w:right w:val="none" w:sz="0" w:space="0" w:color="auto"/>
      </w:divBdr>
    </w:div>
    <w:div w:id="730227479">
      <w:bodyDiv w:val="1"/>
      <w:marLeft w:val="0"/>
      <w:marRight w:val="0"/>
      <w:marTop w:val="0"/>
      <w:marBottom w:val="0"/>
      <w:divBdr>
        <w:top w:val="none" w:sz="0" w:space="0" w:color="auto"/>
        <w:left w:val="none" w:sz="0" w:space="0" w:color="auto"/>
        <w:bottom w:val="none" w:sz="0" w:space="0" w:color="auto"/>
        <w:right w:val="none" w:sz="0" w:space="0" w:color="auto"/>
      </w:divBdr>
    </w:div>
    <w:div w:id="797141887">
      <w:bodyDiv w:val="1"/>
      <w:marLeft w:val="0"/>
      <w:marRight w:val="0"/>
      <w:marTop w:val="0"/>
      <w:marBottom w:val="0"/>
      <w:divBdr>
        <w:top w:val="none" w:sz="0" w:space="0" w:color="auto"/>
        <w:left w:val="none" w:sz="0" w:space="0" w:color="auto"/>
        <w:bottom w:val="none" w:sz="0" w:space="0" w:color="auto"/>
        <w:right w:val="none" w:sz="0" w:space="0" w:color="auto"/>
      </w:divBdr>
    </w:div>
    <w:div w:id="856846540">
      <w:bodyDiv w:val="1"/>
      <w:marLeft w:val="0"/>
      <w:marRight w:val="0"/>
      <w:marTop w:val="0"/>
      <w:marBottom w:val="0"/>
      <w:divBdr>
        <w:top w:val="none" w:sz="0" w:space="0" w:color="auto"/>
        <w:left w:val="none" w:sz="0" w:space="0" w:color="auto"/>
        <w:bottom w:val="none" w:sz="0" w:space="0" w:color="auto"/>
        <w:right w:val="none" w:sz="0" w:space="0" w:color="auto"/>
      </w:divBdr>
    </w:div>
    <w:div w:id="885145397">
      <w:bodyDiv w:val="1"/>
      <w:marLeft w:val="0"/>
      <w:marRight w:val="0"/>
      <w:marTop w:val="0"/>
      <w:marBottom w:val="0"/>
      <w:divBdr>
        <w:top w:val="none" w:sz="0" w:space="0" w:color="auto"/>
        <w:left w:val="none" w:sz="0" w:space="0" w:color="auto"/>
        <w:bottom w:val="none" w:sz="0" w:space="0" w:color="auto"/>
        <w:right w:val="none" w:sz="0" w:space="0" w:color="auto"/>
      </w:divBdr>
    </w:div>
    <w:div w:id="993414702">
      <w:bodyDiv w:val="1"/>
      <w:marLeft w:val="0"/>
      <w:marRight w:val="0"/>
      <w:marTop w:val="0"/>
      <w:marBottom w:val="0"/>
      <w:divBdr>
        <w:top w:val="none" w:sz="0" w:space="0" w:color="auto"/>
        <w:left w:val="none" w:sz="0" w:space="0" w:color="auto"/>
        <w:bottom w:val="none" w:sz="0" w:space="0" w:color="auto"/>
        <w:right w:val="none" w:sz="0" w:space="0" w:color="auto"/>
      </w:divBdr>
    </w:div>
    <w:div w:id="1022129080">
      <w:bodyDiv w:val="1"/>
      <w:marLeft w:val="0"/>
      <w:marRight w:val="0"/>
      <w:marTop w:val="0"/>
      <w:marBottom w:val="0"/>
      <w:divBdr>
        <w:top w:val="none" w:sz="0" w:space="0" w:color="auto"/>
        <w:left w:val="none" w:sz="0" w:space="0" w:color="auto"/>
        <w:bottom w:val="none" w:sz="0" w:space="0" w:color="auto"/>
        <w:right w:val="none" w:sz="0" w:space="0" w:color="auto"/>
      </w:divBdr>
      <w:divsChild>
        <w:div w:id="180046811">
          <w:marLeft w:val="0"/>
          <w:marRight w:val="0"/>
          <w:marTop w:val="0"/>
          <w:marBottom w:val="0"/>
          <w:divBdr>
            <w:top w:val="none" w:sz="0" w:space="0" w:color="auto"/>
            <w:left w:val="none" w:sz="0" w:space="0" w:color="auto"/>
            <w:bottom w:val="none" w:sz="0" w:space="0" w:color="auto"/>
            <w:right w:val="none" w:sz="0" w:space="0" w:color="auto"/>
          </w:divBdr>
          <w:divsChild>
            <w:div w:id="337469097">
              <w:marLeft w:val="0"/>
              <w:marRight w:val="0"/>
              <w:marTop w:val="0"/>
              <w:marBottom w:val="0"/>
              <w:divBdr>
                <w:top w:val="none" w:sz="0" w:space="0" w:color="auto"/>
                <w:left w:val="none" w:sz="0" w:space="0" w:color="auto"/>
                <w:bottom w:val="none" w:sz="0" w:space="0" w:color="auto"/>
                <w:right w:val="none" w:sz="0" w:space="0" w:color="auto"/>
              </w:divBdr>
              <w:divsChild>
                <w:div w:id="7078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79212">
      <w:bodyDiv w:val="1"/>
      <w:marLeft w:val="0"/>
      <w:marRight w:val="0"/>
      <w:marTop w:val="0"/>
      <w:marBottom w:val="0"/>
      <w:divBdr>
        <w:top w:val="none" w:sz="0" w:space="0" w:color="auto"/>
        <w:left w:val="none" w:sz="0" w:space="0" w:color="auto"/>
        <w:bottom w:val="none" w:sz="0" w:space="0" w:color="auto"/>
        <w:right w:val="none" w:sz="0" w:space="0" w:color="auto"/>
      </w:divBdr>
    </w:div>
    <w:div w:id="1228497942">
      <w:bodyDiv w:val="1"/>
      <w:marLeft w:val="0"/>
      <w:marRight w:val="0"/>
      <w:marTop w:val="0"/>
      <w:marBottom w:val="0"/>
      <w:divBdr>
        <w:top w:val="none" w:sz="0" w:space="0" w:color="auto"/>
        <w:left w:val="none" w:sz="0" w:space="0" w:color="auto"/>
        <w:bottom w:val="none" w:sz="0" w:space="0" w:color="auto"/>
        <w:right w:val="none" w:sz="0" w:space="0" w:color="auto"/>
      </w:divBdr>
    </w:div>
    <w:div w:id="1318651957">
      <w:bodyDiv w:val="1"/>
      <w:marLeft w:val="0"/>
      <w:marRight w:val="0"/>
      <w:marTop w:val="0"/>
      <w:marBottom w:val="0"/>
      <w:divBdr>
        <w:top w:val="none" w:sz="0" w:space="0" w:color="auto"/>
        <w:left w:val="none" w:sz="0" w:space="0" w:color="auto"/>
        <w:bottom w:val="none" w:sz="0" w:space="0" w:color="auto"/>
        <w:right w:val="none" w:sz="0" w:space="0" w:color="auto"/>
      </w:divBdr>
    </w:div>
    <w:div w:id="1325166759">
      <w:bodyDiv w:val="1"/>
      <w:marLeft w:val="0"/>
      <w:marRight w:val="0"/>
      <w:marTop w:val="0"/>
      <w:marBottom w:val="0"/>
      <w:divBdr>
        <w:top w:val="none" w:sz="0" w:space="0" w:color="auto"/>
        <w:left w:val="none" w:sz="0" w:space="0" w:color="auto"/>
        <w:bottom w:val="none" w:sz="0" w:space="0" w:color="auto"/>
        <w:right w:val="none" w:sz="0" w:space="0" w:color="auto"/>
      </w:divBdr>
    </w:div>
    <w:div w:id="1429345252">
      <w:bodyDiv w:val="1"/>
      <w:marLeft w:val="0"/>
      <w:marRight w:val="0"/>
      <w:marTop w:val="0"/>
      <w:marBottom w:val="0"/>
      <w:divBdr>
        <w:top w:val="none" w:sz="0" w:space="0" w:color="auto"/>
        <w:left w:val="none" w:sz="0" w:space="0" w:color="auto"/>
        <w:bottom w:val="none" w:sz="0" w:space="0" w:color="auto"/>
        <w:right w:val="none" w:sz="0" w:space="0" w:color="auto"/>
      </w:divBdr>
    </w:div>
    <w:div w:id="1448504327">
      <w:bodyDiv w:val="1"/>
      <w:marLeft w:val="0"/>
      <w:marRight w:val="0"/>
      <w:marTop w:val="0"/>
      <w:marBottom w:val="0"/>
      <w:divBdr>
        <w:top w:val="none" w:sz="0" w:space="0" w:color="auto"/>
        <w:left w:val="none" w:sz="0" w:space="0" w:color="auto"/>
        <w:bottom w:val="none" w:sz="0" w:space="0" w:color="auto"/>
        <w:right w:val="none" w:sz="0" w:space="0" w:color="auto"/>
      </w:divBdr>
    </w:div>
    <w:div w:id="1655336496">
      <w:bodyDiv w:val="1"/>
      <w:marLeft w:val="0"/>
      <w:marRight w:val="0"/>
      <w:marTop w:val="0"/>
      <w:marBottom w:val="0"/>
      <w:divBdr>
        <w:top w:val="none" w:sz="0" w:space="0" w:color="auto"/>
        <w:left w:val="none" w:sz="0" w:space="0" w:color="auto"/>
        <w:bottom w:val="none" w:sz="0" w:space="0" w:color="auto"/>
        <w:right w:val="none" w:sz="0" w:space="0" w:color="auto"/>
      </w:divBdr>
    </w:div>
    <w:div w:id="1841891549">
      <w:bodyDiv w:val="1"/>
      <w:marLeft w:val="0"/>
      <w:marRight w:val="0"/>
      <w:marTop w:val="0"/>
      <w:marBottom w:val="0"/>
      <w:divBdr>
        <w:top w:val="none" w:sz="0" w:space="0" w:color="auto"/>
        <w:left w:val="none" w:sz="0" w:space="0" w:color="auto"/>
        <w:bottom w:val="none" w:sz="0" w:space="0" w:color="auto"/>
        <w:right w:val="none" w:sz="0" w:space="0" w:color="auto"/>
      </w:divBdr>
    </w:div>
    <w:div w:id="1880244989">
      <w:bodyDiv w:val="1"/>
      <w:marLeft w:val="0"/>
      <w:marRight w:val="0"/>
      <w:marTop w:val="0"/>
      <w:marBottom w:val="0"/>
      <w:divBdr>
        <w:top w:val="none" w:sz="0" w:space="0" w:color="auto"/>
        <w:left w:val="none" w:sz="0" w:space="0" w:color="auto"/>
        <w:bottom w:val="none" w:sz="0" w:space="0" w:color="auto"/>
        <w:right w:val="none" w:sz="0" w:space="0" w:color="auto"/>
      </w:divBdr>
    </w:div>
    <w:div w:id="1883784715">
      <w:bodyDiv w:val="1"/>
      <w:marLeft w:val="0"/>
      <w:marRight w:val="0"/>
      <w:marTop w:val="0"/>
      <w:marBottom w:val="0"/>
      <w:divBdr>
        <w:top w:val="none" w:sz="0" w:space="0" w:color="auto"/>
        <w:left w:val="none" w:sz="0" w:space="0" w:color="auto"/>
        <w:bottom w:val="none" w:sz="0" w:space="0" w:color="auto"/>
        <w:right w:val="none" w:sz="0" w:space="0" w:color="auto"/>
      </w:divBdr>
    </w:div>
    <w:div w:id="1974827377">
      <w:bodyDiv w:val="1"/>
      <w:marLeft w:val="0"/>
      <w:marRight w:val="0"/>
      <w:marTop w:val="0"/>
      <w:marBottom w:val="0"/>
      <w:divBdr>
        <w:top w:val="none" w:sz="0" w:space="0" w:color="auto"/>
        <w:left w:val="none" w:sz="0" w:space="0" w:color="auto"/>
        <w:bottom w:val="none" w:sz="0" w:space="0" w:color="auto"/>
        <w:right w:val="none" w:sz="0" w:space="0" w:color="auto"/>
      </w:divBdr>
    </w:div>
    <w:div w:id="21198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marron@research.ie" TargetMode="External"/><Relationship Id="rId21" Type="http://schemas.openxmlformats.org/officeDocument/2006/relationships/hyperlink" Target="mailto:minna.soderqvist@aka.fi" TargetMode="External"/><Relationship Id="rId42" Type="http://schemas.openxmlformats.org/officeDocument/2006/relationships/hyperlink" Target="http://www.aka.fi/globalassets/10rahoitus/hakuilmoitukset/hakuilmoitus_syyskuu_2015_en.pdf" TargetMode="External"/><Relationship Id="rId47" Type="http://schemas.openxmlformats.org/officeDocument/2006/relationships/hyperlink" Target="http://www.soef.org" TargetMode="External"/><Relationship Id="rId63" Type="http://schemas.openxmlformats.org/officeDocument/2006/relationships/hyperlink" Target="http://www.nwo.nl/en/documents/magw/magw---disciplinecode-list" TargetMode="External"/><Relationship Id="rId68" Type="http://schemas.openxmlformats.org/officeDocument/2006/relationships/hyperlink" Target="http://www.forskningsradet.no/prognett-samkul/Home_page/1253964329585" TargetMode="External"/><Relationship Id="rId84" Type="http://schemas.openxmlformats.org/officeDocument/2006/relationships/hyperlink" Target="http://www.oecd.org/dac/stats/daclist.htm" TargetMode="External"/><Relationship Id="rId89" Type="http://schemas.openxmlformats.org/officeDocument/2006/relationships/hyperlink" Target="http://www.esrc.ac.uk/funding/guidance-for-applicants/research-funding-guide/" TargetMode="External"/><Relationship Id="rId7" Type="http://schemas.openxmlformats.org/officeDocument/2006/relationships/endnotes" Target="endnotes.xml"/><Relationship Id="rId71" Type="http://schemas.openxmlformats.org/officeDocument/2006/relationships/hyperlink" Target="http://www.arrs.gov.si/sl/akti/ured-normstand-rd-jan16.asp" TargetMode="External"/><Relationship Id="rId92" Type="http://schemas.openxmlformats.org/officeDocument/2006/relationships/hyperlink" Target="http://www.rcuk.ac.uk/research/openaccess/" TargetMode="External"/><Relationship Id="rId2" Type="http://schemas.openxmlformats.org/officeDocument/2006/relationships/numbering" Target="numbering.xml"/><Relationship Id="rId16" Type="http://schemas.openxmlformats.org/officeDocument/2006/relationships/hyperlink" Target="http://www.esf.org/fileadmin/Public_documents/Publications/Code_Conduct_ResearchIntegrity.pdf" TargetMode="External"/><Relationship Id="rId29" Type="http://schemas.openxmlformats.org/officeDocument/2006/relationships/hyperlink" Target="mailto:t2s@esrc.ac.uk" TargetMode="External"/><Relationship Id="rId11" Type="http://schemas.openxmlformats.org/officeDocument/2006/relationships/image" Target="media/image4.jpeg"/><Relationship Id="rId24" Type="http://schemas.openxmlformats.org/officeDocument/2006/relationships/hyperlink" Target="mailto:michaela.thorn@dlr.de" TargetMode="External"/><Relationship Id="rId32" Type="http://schemas.openxmlformats.org/officeDocument/2006/relationships/hyperlink" Target="http://www.fapesp.br/en/10681" TargetMode="External"/><Relationship Id="rId37" Type="http://schemas.openxmlformats.org/officeDocument/2006/relationships/hyperlink" Target="https://www.most.gov.tw/ch/academic" TargetMode="External"/><Relationship Id="rId40" Type="http://schemas.openxmlformats.org/officeDocument/2006/relationships/hyperlink" Target="http://www.stat.fi/meta/luokitukset/tieteenala/001-2010/index_en.html" TargetMode="External"/><Relationship Id="rId45" Type="http://schemas.openxmlformats.org/officeDocument/2006/relationships/hyperlink" Target="http://www.norface.net/programmes/t2s/" TargetMode="External"/><Relationship Id="rId53" Type="http://schemas.openxmlformats.org/officeDocument/2006/relationships/hyperlink" Target="http://research.ie/projects/norface" TargetMode="External"/><Relationship Id="rId58" Type="http://schemas.openxmlformats.org/officeDocument/2006/relationships/hyperlink" Target="http://www.mext.go.jp/a_menu/kansa/houkoku/1301688.htm" TargetMode="External"/><Relationship Id="rId66" Type="http://schemas.openxmlformats.org/officeDocument/2006/relationships/hyperlink" Target="file:///C:\Users\tso\Downloads\DefinisjonavforskningsinstitusjonEN,1%20(1).pdf" TargetMode="External"/><Relationship Id="rId74" Type="http://schemas.openxmlformats.org/officeDocument/2006/relationships/hyperlink" Target="http://www.vr.se" TargetMode="External"/><Relationship Id="rId79" Type="http://schemas.openxmlformats.org/officeDocument/2006/relationships/hyperlink" Target="http://www.snf.ch/SiteCollectionDocuments/projektfoerderungsreglement-e.pdf" TargetMode="External"/><Relationship Id="rId87" Type="http://schemas.openxmlformats.org/officeDocument/2006/relationships/hyperlink" Target="http://www.esrc.ac.uk/funding/guidance-for-applicants/inclusion-of-international-co-investigators-on-proposals/" TargetMode="External"/><Relationship Id="rId102"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mailto:uberkis@latnet.lv" TargetMode="External"/><Relationship Id="rId82" Type="http://schemas.openxmlformats.org/officeDocument/2006/relationships/hyperlink" Target="http://www.esrc.ac.uk/funding/guidance-for-applicants/research-funding-guide/" TargetMode="External"/><Relationship Id="rId90" Type="http://schemas.openxmlformats.org/officeDocument/2006/relationships/hyperlink" Target="http://www.esrc.ac.uk/funding/guidance-for-applicants/inclusion-of-uk-business-third-sector-or-government-body-co-investigators-on-proposals/" TargetMode="External"/><Relationship Id="rId95" Type="http://schemas.openxmlformats.org/officeDocument/2006/relationships/hyperlink" Target="http://sites.nationalacademies.org/pga/dsc/peer/index.htm" TargetMode="External"/><Relationship Id="rId19" Type="http://schemas.openxmlformats.org/officeDocument/2006/relationships/hyperlink" Target="mailto:eranet@fwo.be" TargetMode="External"/><Relationship Id="rId14" Type="http://schemas.openxmlformats.org/officeDocument/2006/relationships/hyperlink" Target="http://www.norface.net/" TargetMode="External"/><Relationship Id="rId22" Type="http://schemas.openxmlformats.org/officeDocument/2006/relationships/hyperlink" Target="mailto:xavier.engels@agencerecherche.fr" TargetMode="External"/><Relationship Id="rId27" Type="http://schemas.openxmlformats.org/officeDocument/2006/relationships/hyperlink" Target="mailto:belmont@jst.go.jp" TargetMode="External"/><Relationship Id="rId30" Type="http://schemas.openxmlformats.org/officeDocument/2006/relationships/hyperlink" Target="mailto:HHAPKE@nsf.gov" TargetMode="External"/><Relationship Id="rId35" Type="http://schemas.openxmlformats.org/officeDocument/2006/relationships/hyperlink" Target="http://www.fapesp.br/en/10681" TargetMode="External"/><Relationship Id="rId43" Type="http://schemas.openxmlformats.org/officeDocument/2006/relationships/hyperlink" Target="mailto:minna.soderqvist@aka.fi" TargetMode="External"/><Relationship Id="rId48" Type="http://schemas.openxmlformats.org/officeDocument/2006/relationships/hyperlink" Target="https://foerderportal.bund.de/easy/easy_index.php?auswahl=easy_formulare&amp;formularschrank=bmbf" TargetMode="External"/><Relationship Id="rId56" Type="http://schemas.openxmlformats.org/officeDocument/2006/relationships/hyperlink" Target="mailto:amarron@research.ie" TargetMode="External"/><Relationship Id="rId64" Type="http://schemas.openxmlformats.org/officeDocument/2006/relationships/hyperlink" Target="http://www.nwo.nl/financiering/hoe-werkt-dat/salaristabellen" TargetMode="External"/><Relationship Id="rId69" Type="http://schemas.openxmlformats.org/officeDocument/2006/relationships/hyperlink" Target="http://www.forskningsradet.no/en/Researcher_project/1195592882768" TargetMode="External"/><Relationship Id="rId77" Type="http://schemas.openxmlformats.org/officeDocument/2006/relationships/hyperlink" Target="http://www.snf.ch/SiteCollectionDocuments/allg_reglement_16_e.pdf"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foerderportal.bund.de/easyonline/" TargetMode="External"/><Relationship Id="rId72" Type="http://schemas.openxmlformats.org/officeDocument/2006/relationships/hyperlink" Target="mailto:tina.vuga@arrs.si" TargetMode="External"/><Relationship Id="rId80" Type="http://schemas.openxmlformats.org/officeDocument/2006/relationships/hyperlink" Target="mailto:daniel.kraemer@snf.ch" TargetMode="External"/><Relationship Id="rId85" Type="http://schemas.openxmlformats.org/officeDocument/2006/relationships/hyperlink" Target="http://www.esrc.ac.uk/research/international-research/global-challenges-research-fund-gcrf/official-development-assistance-oda/" TargetMode="External"/><Relationship Id="rId93" Type="http://schemas.openxmlformats.org/officeDocument/2006/relationships/hyperlink" Target="http://www.esrc.ac.uk/funding/guidance-for-applicants/resubmissions-policy/" TargetMode="External"/><Relationship Id="rId98" Type="http://schemas.openxmlformats.org/officeDocument/2006/relationships/hyperlink" Target="mailto:sarah@worldsocialscience.org" TargetMode="External"/><Relationship Id="rId3" Type="http://schemas.openxmlformats.org/officeDocument/2006/relationships/styles" Target="styles.xml"/><Relationship Id="rId12" Type="http://schemas.openxmlformats.org/officeDocument/2006/relationships/hyperlink" Target="https://bfgo.org/" TargetMode="External"/><Relationship Id="rId17" Type="http://schemas.openxmlformats.org/officeDocument/2006/relationships/hyperlink" Target="mailto:HHAPKE@nsf.gov" TargetMode="External"/><Relationship Id="rId25" Type="http://schemas.openxmlformats.org/officeDocument/2006/relationships/hyperlink" Target="mailto:fdavis@research.ie" TargetMode="External"/><Relationship Id="rId33" Type="http://schemas.openxmlformats.org/officeDocument/2006/relationships/hyperlink" Target="http://www.fapesp.br/en/10681" TargetMode="External"/><Relationship Id="rId38" Type="http://schemas.openxmlformats.org/officeDocument/2006/relationships/hyperlink" Target="mailto:ymchen@most.gov.tw" TargetMode="External"/><Relationship Id="rId46" Type="http://schemas.openxmlformats.org/officeDocument/2006/relationships/hyperlink" Target="https://www.bfgo.org" TargetMode="External"/><Relationship Id="rId59" Type="http://schemas.openxmlformats.org/officeDocument/2006/relationships/hyperlink" Target="mailto:belmont@jst.go.jp" TargetMode="External"/><Relationship Id="rId67" Type="http://schemas.openxmlformats.org/officeDocument/2006/relationships/hyperlink" Target="http://www.forskningsradet.no/prognett-klimaforsk/Home_page/1253987906524" TargetMode="External"/><Relationship Id="rId103" Type="http://schemas.openxmlformats.org/officeDocument/2006/relationships/fontTable" Target="fontTable.xml"/><Relationship Id="rId20" Type="http://schemas.openxmlformats.org/officeDocument/2006/relationships/hyperlink" Target="mailto:ymchen@most.gov.tw" TargetMode="External"/><Relationship Id="rId41" Type="http://schemas.openxmlformats.org/officeDocument/2006/relationships/hyperlink" Target="http://www.aka.fi/globalassets/10rahoitus/hakuilmoitukset/hakuilmoitus_syyskuu_2015_en.pdf" TargetMode="External"/><Relationship Id="rId54" Type="http://schemas.openxmlformats.org/officeDocument/2006/relationships/hyperlink" Target="http://www.iua.ie/research-innovation/researcher-salary-scales/" TargetMode="External"/><Relationship Id="rId62" Type="http://schemas.openxmlformats.org/officeDocument/2006/relationships/hyperlink" Target="http://fnr.lu/internation-cooperation-opportunities/" TargetMode="External"/><Relationship Id="rId70" Type="http://schemas.openxmlformats.org/officeDocument/2006/relationships/hyperlink" Target="mailto:tso@rcn.no" TargetMode="External"/><Relationship Id="rId75" Type="http://schemas.openxmlformats.org/officeDocument/2006/relationships/hyperlink" Target="http://www.snf.ch/SiteCollectionDocuments/allg_disziplinenliste.pdf" TargetMode="External"/><Relationship Id="rId83" Type="http://schemas.openxmlformats.org/officeDocument/2006/relationships/hyperlink" Target="http://www.esrc.ac.uk/funding/guidance-for-applicants/is-my-research-suitable-for-esrc-funding/discipline-classifications/" TargetMode="External"/><Relationship Id="rId88" Type="http://schemas.openxmlformats.org/officeDocument/2006/relationships/hyperlink" Target="http://www.esrc.ac.uk/funding/guidance-for-applicants/inclusion-of-uk-business-third-sector-or-government-body-co-investigators-on-proposals/" TargetMode="External"/><Relationship Id="rId91" Type="http://schemas.openxmlformats.org/officeDocument/2006/relationships/hyperlink" Target="http://www.esrc.ac.uk/funding/guidance-for-applicants/inclusion-of-international-co-investigators-on-proposals/" TargetMode="External"/><Relationship Id="rId96" Type="http://schemas.openxmlformats.org/officeDocument/2006/relationships/hyperlink" Target="mailto:muhle@nsf.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2s@nwo.nl" TargetMode="External"/><Relationship Id="rId23" Type="http://schemas.openxmlformats.org/officeDocument/2006/relationships/hyperlink" Target="mailto:pierre-olivier.pin@agencerecherche.fr" TargetMode="External"/><Relationship Id="rId28" Type="http://schemas.openxmlformats.org/officeDocument/2006/relationships/hyperlink" Target="mailto:tso@rcn.no" TargetMode="External"/><Relationship Id="rId36" Type="http://schemas.openxmlformats.org/officeDocument/2006/relationships/hyperlink" Target="mailto:chamada_bf_t2s@fapesp.br" TargetMode="External"/><Relationship Id="rId49" Type="http://schemas.openxmlformats.org/officeDocument/2006/relationships/hyperlink" Target="https://www.bfgo.org" TargetMode="External"/><Relationship Id="rId57" Type="http://schemas.openxmlformats.org/officeDocument/2006/relationships/hyperlink" Target="https://www.e-rad.go.jp/index.html" TargetMode="External"/><Relationship Id="rId10" Type="http://schemas.openxmlformats.org/officeDocument/2006/relationships/image" Target="media/image3.jpeg"/><Relationship Id="rId31" Type="http://schemas.openxmlformats.org/officeDocument/2006/relationships/hyperlink" Target="http://www.fwo.be/nl/mandaten-financiering/europese-programmas/era-net/oproepen/" TargetMode="External"/><Relationship Id="rId44" Type="http://schemas.openxmlformats.org/officeDocument/2006/relationships/hyperlink" Target="mailto:pierre-olivier.pin@agencerecherche.fr" TargetMode="External"/><Relationship Id="rId52" Type="http://schemas.openxmlformats.org/officeDocument/2006/relationships/hyperlink" Target="mailto:michaela.thorn@dlr.de" TargetMode="External"/><Relationship Id="rId60" Type="http://schemas.openxmlformats.org/officeDocument/2006/relationships/hyperlink" Target="%20http://likumi.lv/ta/id/274671-atbalsta-pieskirsanas-kartiba-dalibai-starptautiskas-sadarbibas-programmas-petniecibas-un-tehnologiju-joma" TargetMode="External"/><Relationship Id="rId65" Type="http://schemas.openxmlformats.org/officeDocument/2006/relationships/hyperlink" Target="http://www.forskningsradet.no/en/Researcher_project/1195592882768" TargetMode="External"/><Relationship Id="rId73" Type="http://schemas.openxmlformats.org/officeDocument/2006/relationships/hyperlink" Target="mailto:dan.wilhelmsson@vr.se" TargetMode="External"/><Relationship Id="rId78" Type="http://schemas.openxmlformats.org/officeDocument/2006/relationships/hyperlink" Target="http://www.snf.ch/SiteCollectionDocuments/snsf-general-implementation-regulations-for-the-funding-regulations-e.pdf" TargetMode="External"/><Relationship Id="rId81" Type="http://schemas.openxmlformats.org/officeDocument/2006/relationships/hyperlink" Target="http://www.esrc.ac.uk/t2s" TargetMode="External"/><Relationship Id="rId86" Type="http://schemas.openxmlformats.org/officeDocument/2006/relationships/hyperlink" Target="http://www.esrc.ac.uk/funding/guidance-for-applicants/research-funding-guide/" TargetMode="External"/><Relationship Id="rId94" Type="http://schemas.openxmlformats.org/officeDocument/2006/relationships/hyperlink" Target="mailto:Lauren.Winch@esrc.ac.uk/t2s@esrc.ac.uk" TargetMode="External"/><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bfgo.org/" TargetMode="External"/><Relationship Id="rId18" Type="http://schemas.openxmlformats.org/officeDocument/2006/relationships/hyperlink" Target="mailto:t2s@nwo.nl" TargetMode="External"/><Relationship Id="rId39" Type="http://schemas.openxmlformats.org/officeDocument/2006/relationships/hyperlink" Target="http://www.aka.fi/en/research-and-science-policy/research-councils/research-fields/" TargetMode="External"/><Relationship Id="rId34" Type="http://schemas.openxmlformats.org/officeDocument/2006/relationships/hyperlink" Target="http://www.fapesp.br/en/10681" TargetMode="External"/><Relationship Id="rId50" Type="http://schemas.openxmlformats.org/officeDocument/2006/relationships/hyperlink" Target="https://www.bfgo.org" TargetMode="External"/><Relationship Id="rId55" Type="http://schemas.openxmlformats.org/officeDocument/2006/relationships/hyperlink" Target="mailto:fdavis@research.ie" TargetMode="External"/><Relationship Id="rId76" Type="http://schemas.openxmlformats.org/officeDocument/2006/relationships/hyperlink" Target="http://www.snf.ch/SiteCollectionDocuments/ueb_overhead_reglement_e.pdf" TargetMode="External"/><Relationship Id="rId97" Type="http://schemas.openxmlformats.org/officeDocument/2006/relationships/hyperlink" Target="https://datahelpdesk.worldbank.org/knowledgebase/articles/906519-world-bank-country-and-lending-groups" TargetMode="External"/><Relationship Id="rId10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stats/exchange/eurofxref/html/eurofxref-graph-nok.en.html" TargetMode="External"/><Relationship Id="rId2" Type="http://schemas.openxmlformats.org/officeDocument/2006/relationships/hyperlink" Target="http://www.forskningsradet.no/prognett-samkul/Home_page/1253964329585" TargetMode="External"/><Relationship Id="rId1" Type="http://schemas.openxmlformats.org/officeDocument/2006/relationships/hyperlink" Target="http://www.forskningsradet.no/prognett-klimaforsk/Home_page/1253987906524" TargetMode="External"/><Relationship Id="rId6" Type="http://schemas.openxmlformats.org/officeDocument/2006/relationships/hyperlink" Target="http://sites.nationalacademies.org/pga/dsc/peer/index.htm" TargetMode="External"/><Relationship Id="rId5" Type="http://schemas.openxmlformats.org/officeDocument/2006/relationships/hyperlink" Target="mailto:dan.wilhelmsson@vr.se" TargetMode="External"/><Relationship Id="rId4" Type="http://schemas.openxmlformats.org/officeDocument/2006/relationships/hyperlink" Target="http://www.vr.se/inenglish/researchfunding/applyforgrants/generalconditionsforgrantapplications/approvedadministratingorganisations.4.4b1cd22413cb479b80537a9.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9782B-627C-454B-9652-270BF5A8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22013</Words>
  <Characters>125475</Characters>
  <Application>Microsoft Office Word</Application>
  <DocSecurity>4</DocSecurity>
  <Lines>1045</Lines>
  <Paragraphs>294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vt:lpstr>
      <vt:lpstr>Titel</vt:lpstr>
    </vt:vector>
  </TitlesOfParts>
  <Company>NWO</Company>
  <LinksUpToDate>false</LinksUpToDate>
  <CharactersWithSpaces>147194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Westendorp, A.L. [Anne]</dc:creator>
  <cp:lastModifiedBy>張宇君</cp:lastModifiedBy>
  <cp:revision>2</cp:revision>
  <cp:lastPrinted>2017-02-06T06:18:00Z</cp:lastPrinted>
  <dcterms:created xsi:type="dcterms:W3CDTF">2017-02-06T06:19:00Z</dcterms:created>
  <dcterms:modified xsi:type="dcterms:W3CDTF">2017-02-06T06:19:00Z</dcterms:modified>
</cp:coreProperties>
</file>